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Frequentanti LCLT 2019/2020 Lynch Final Grades after second esonero (May 2020)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1900450 Discreto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1914650 Discreto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1885418 Buono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1813761 Ottimo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1868519 Ottimo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1914302 Buono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1897653 Discreto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1900337 Buono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1908943 Discreto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1900462 Ottimo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1915468 Ottimo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1895831 Buono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1887934 Ottimo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1898299 Ottimo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1912796 Ottimo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1903589 Discreto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1910321 Buono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1905146 Discreto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1907437 Ottimo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1894151 Buono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1913996 Buono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1907542 Buono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1898274 Ottimo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1905481 Ottimo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1908215 Ottimo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1908430 Discreto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1812315 Discreto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1618207 Buono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1913628</w:t>
      </w:r>
      <w:r>
        <w:rPr>
          <w:rFonts w:ascii="Arial Unicode MS" w:cs="Arial Unicode MS" w:hAnsi="Helvetica" w:eastAsia="Arial Unicode MS" w:hint="default"/>
          <w:rtl w:val="0"/>
        </w:rPr>
        <w:t> </w:t>
      </w:r>
      <w:r>
        <w:rPr>
          <w:rFonts w:ascii="Helvetica" w:cs="Arial Unicode MS" w:hAnsi="Arial Unicode MS" w:eastAsia="Arial Unicode MS"/>
          <w:rtl w:val="0"/>
          <w:lang w:val="de-DE"/>
        </w:rPr>
        <w:t>Discreto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1909300 Ottimo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1899929 Discreto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1914916 Buono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1914107 Ottimo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1902463 Discreto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1756319 </w:t>
      </w:r>
      <w:r>
        <w:rPr>
          <w:rFonts w:ascii="Arial Unicode MS" w:cs="Arial Unicode MS" w:hAnsi="Helvetica" w:eastAsia="Arial Unicode MS" w:hint="default"/>
          <w:rtl w:val="0"/>
        </w:rPr>
        <w:t> </w:t>
      </w:r>
      <w:r>
        <w:rPr>
          <w:rFonts w:ascii="Helvetica" w:cs="Arial Unicode MS" w:hAnsi="Arial Unicode MS" w:eastAsia="Arial Unicode MS"/>
          <w:rtl w:val="0"/>
        </w:rPr>
        <w:t>Buono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1913659 Ottimo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1862699 Sufficiente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1912777 Discreto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1875314 Ottimo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1800526 Buono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1905691 Eccellente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1912760 Discreto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1899082 Discreto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1908625 Buono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1898198 Buono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1923402 Eccellente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1911516 Ottimo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1910217 Discreto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1913223 Buono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1923642 Discreto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1914548 Discreto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1912204 Buono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1899602 Buono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1911240 Ottimo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1910353 Discreto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1908892 Discreto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1899023 Ottimo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1896753 Ottimo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1911621 Ottimo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1899121 Ottimo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1909880 Discreto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1888585 Discreto</w:t>
      </w:r>
      <w:r>
        <w:rPr>
          <w:rFonts w:ascii="Arial Unicode MS" w:cs="Arial Unicode MS" w:hAnsi="Helvetica" w:eastAsia="Arial Unicode MS" w:hint="default"/>
          <w:rtl w:val="0"/>
        </w:rPr>
        <w:t> 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1854404 Ottimo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1896109 Buono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1891935 Ottimo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1896096 Discreto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1915443 Ottimo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1898706 Ottimo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1917969 Buono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1901738 Buono</w:t>
      </w:r>
      <w:r>
        <w:rPr>
          <w:rFonts w:ascii="Arial Unicode MS" w:cs="Arial Unicode MS" w:hAnsi="Helvetica" w:eastAsia="Arial Unicode MS" w:hint="default"/>
          <w:rtl w:val="0"/>
        </w:rPr>
        <w:t> 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1899091Buono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