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MLI 1st Year Results June 8 - 12,</w:t>
      </w:r>
      <w:r>
        <w:rPr>
          <w:rFonts w:ascii="Arial Unicode MS" w:cs="Arial Unicode MS" w:hAnsi="Helvetica" w:eastAsia="Arial Unicode MS" w:hint="default"/>
          <w:rtl w:val="0"/>
        </w:rPr>
        <w:t> </w:t>
      </w:r>
      <w:r>
        <w:rPr>
          <w:rFonts w:ascii="Helvetica" w:cs="Arial Unicode MS" w:hAnsi="Arial Unicode MS" w:eastAsia="Arial Unicode MS"/>
          <w:rtl w:val="0"/>
        </w:rPr>
        <w:t>2020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</w:rPr>
        <w:t> </w:t>
      </w:r>
      <w:r>
        <w:rPr>
          <w:rFonts w:ascii="Helvetica" w:cs="Arial Unicode MS" w:hAnsi="Arial Unicode MS" w:eastAsia="Arial Unicode MS"/>
          <w:rtl w:val="0"/>
          <w:lang w:val="it-IT"/>
        </w:rPr>
        <w:t>1217376 Ottimo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</w:rPr>
        <w:t> </w:t>
      </w:r>
      <w:r>
        <w:rPr>
          <w:rFonts w:ascii="Helvetica" w:cs="Arial Unicode MS" w:hAnsi="Arial Unicode MS" w:eastAsia="Arial Unicode MS"/>
          <w:rtl w:val="0"/>
          <w:lang w:val="it-IT"/>
        </w:rPr>
        <w:t>1893973 Ottimo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</w:rPr>
        <w:t> </w:t>
      </w:r>
      <w:r>
        <w:rPr>
          <w:rFonts w:ascii="Helvetica" w:cs="Arial Unicode MS" w:hAnsi="Arial Unicode MS" w:eastAsia="Arial Unicode MS"/>
          <w:rtl w:val="0"/>
          <w:lang w:val="de-DE"/>
        </w:rPr>
        <w:t>1868227 Discreto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  </w:t>
      </w:r>
      <w:r>
        <w:rPr>
          <w:rFonts w:ascii="Helvetica" w:cs="Arial Unicode MS" w:hAnsi="Arial Unicode MS" w:eastAsia="Arial Unicode MS"/>
          <w:rtl w:val="0"/>
        </w:rPr>
        <w:t>1894480 Buono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</w:rPr>
        <w:t> </w:t>
      </w:r>
      <w:r>
        <w:rPr>
          <w:rFonts w:ascii="Helvetica" w:cs="Arial Unicode MS" w:hAnsi="Arial Unicode MS" w:eastAsia="Arial Unicode MS"/>
          <w:rtl w:val="0"/>
          <w:lang w:val="it-IT"/>
        </w:rPr>
        <w:t>1796608 Ottimo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</w:rPr>
        <w:t> </w:t>
      </w:r>
      <w:r>
        <w:rPr>
          <w:rFonts w:ascii="Helvetica" w:cs="Arial Unicode MS" w:hAnsi="Arial Unicode MS" w:eastAsia="Arial Unicode MS"/>
          <w:rtl w:val="0"/>
          <w:lang w:val="it-IT"/>
        </w:rPr>
        <w:t>1910047 Sufficiente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</w:rPr>
        <w:t> </w:t>
      </w:r>
      <w:r>
        <w:rPr>
          <w:rFonts w:ascii="Helvetica" w:cs="Arial Unicode MS" w:hAnsi="Arial Unicode MS" w:eastAsia="Arial Unicode MS"/>
          <w:rtl w:val="0"/>
          <w:lang w:val="it-IT"/>
        </w:rPr>
        <w:t>1858379 Ottimo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</w:rPr>
        <w:t> </w:t>
      </w:r>
      <w:r>
        <w:rPr>
          <w:rFonts w:ascii="Helvetica" w:cs="Arial Unicode MS" w:hAnsi="Arial Unicode MS" w:eastAsia="Arial Unicode MS"/>
          <w:rtl w:val="0"/>
        </w:rPr>
        <w:t>1864767 Buono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</w:rPr>
        <w:t> </w:t>
      </w:r>
      <w:r>
        <w:rPr>
          <w:rFonts w:ascii="Helvetica" w:cs="Arial Unicode MS" w:hAnsi="Arial Unicode MS" w:eastAsia="Arial Unicode MS"/>
          <w:rtl w:val="0"/>
          <w:lang w:val="it-IT"/>
        </w:rPr>
        <w:t>1902066 Ottimo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</w:rPr>
        <w:t> </w:t>
      </w:r>
      <w:r>
        <w:rPr>
          <w:rFonts w:ascii="Helvetica" w:cs="Arial Unicode MS" w:hAnsi="Arial Unicode MS" w:eastAsia="Arial Unicode MS"/>
          <w:rtl w:val="0"/>
          <w:lang w:val="it-IT"/>
        </w:rPr>
        <w:t>1900325 Ottimo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</w:rPr>
        <w:t> </w:t>
      </w:r>
      <w:r>
        <w:rPr>
          <w:rFonts w:ascii="Helvetica" w:cs="Arial Unicode MS" w:hAnsi="Arial Unicode MS" w:eastAsia="Arial Unicode MS"/>
          <w:rtl w:val="0"/>
          <w:lang w:val="it-IT"/>
        </w:rPr>
        <w:t>1908076 Ottimo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1762108 Ottimo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</w:rPr>
        <w:t> </w:t>
      </w:r>
      <w:r>
        <w:rPr>
          <w:rFonts w:ascii="Helvetica" w:cs="Arial Unicode MS" w:hAnsi="Arial Unicode MS" w:eastAsia="Arial Unicode MS"/>
          <w:rtl w:val="0"/>
          <w:lang w:val="it-IT"/>
        </w:rPr>
        <w:t>1895657 Ottimo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</w:rPr>
        <w:t> </w:t>
      </w:r>
      <w:r>
        <w:rPr>
          <w:rFonts w:ascii="Helvetica" w:cs="Arial Unicode MS" w:hAnsi="Arial Unicode MS" w:eastAsia="Arial Unicode MS"/>
          <w:rtl w:val="0"/>
        </w:rPr>
        <w:t>1914523 Eccellente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</w:rPr>
        <w:t>                    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