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42822" w14:textId="387A4E61" w:rsidR="002555E7" w:rsidRPr="002555E7" w:rsidRDefault="002555E7" w:rsidP="002555E7">
      <w:pPr>
        <w:rPr>
          <w:rFonts w:ascii="Georgia" w:hAnsi="Georgia"/>
          <w:b/>
          <w:sz w:val="18"/>
        </w:rPr>
      </w:pPr>
      <w:r w:rsidRPr="002555E7">
        <w:rPr>
          <w:rFonts w:ascii="Georgia" w:hAnsi="Georgia"/>
          <w:b/>
          <w:sz w:val="18"/>
        </w:rPr>
        <w:t xml:space="preserve">Organizzazione internazionale </w:t>
      </w:r>
      <w:r w:rsidR="00582620">
        <w:rPr>
          <w:rFonts w:ascii="Georgia" w:hAnsi="Georgia"/>
          <w:b/>
          <w:sz w:val="18"/>
        </w:rPr>
        <w:tab/>
      </w:r>
      <w:r w:rsidR="00582620">
        <w:rPr>
          <w:rFonts w:ascii="Georgia" w:hAnsi="Georgia"/>
          <w:b/>
          <w:sz w:val="18"/>
        </w:rPr>
        <w:tab/>
      </w:r>
      <w:r w:rsidR="00582620">
        <w:rPr>
          <w:rFonts w:ascii="Georgia" w:hAnsi="Georgia"/>
          <w:b/>
          <w:sz w:val="18"/>
        </w:rPr>
        <w:tab/>
      </w:r>
      <w:r w:rsidR="00582620">
        <w:rPr>
          <w:rFonts w:ascii="Georgia" w:hAnsi="Georgia"/>
          <w:b/>
          <w:sz w:val="18"/>
        </w:rPr>
        <w:tab/>
      </w:r>
      <w:r w:rsidR="00582620">
        <w:rPr>
          <w:rFonts w:ascii="Georgia" w:hAnsi="Georgia"/>
          <w:b/>
          <w:sz w:val="18"/>
        </w:rPr>
        <w:tab/>
      </w:r>
      <w:r w:rsidR="00582620">
        <w:rPr>
          <w:rFonts w:ascii="Georgia" w:hAnsi="Georgia"/>
          <w:b/>
          <w:sz w:val="18"/>
        </w:rPr>
        <w:tab/>
        <w:t>Prof.ssa B. Bonafè</w:t>
      </w:r>
    </w:p>
    <w:p w14:paraId="2AB48D13" w14:textId="1E8B48C0" w:rsidR="002555E7" w:rsidRPr="002555E7" w:rsidRDefault="002555E7" w:rsidP="002555E7">
      <w:pPr>
        <w:rPr>
          <w:rFonts w:ascii="Georgia" w:hAnsi="Georgia"/>
          <w:sz w:val="18"/>
        </w:rPr>
      </w:pPr>
      <w:r w:rsidRPr="002555E7">
        <w:rPr>
          <w:rFonts w:ascii="Georgia" w:hAnsi="Georgia"/>
          <w:sz w:val="18"/>
        </w:rPr>
        <w:t>a.a. 201</w:t>
      </w:r>
      <w:r>
        <w:rPr>
          <w:rFonts w:ascii="Georgia" w:hAnsi="Georgia"/>
          <w:sz w:val="18"/>
        </w:rPr>
        <w:t>8</w:t>
      </w:r>
      <w:r w:rsidRPr="002555E7">
        <w:rPr>
          <w:rFonts w:ascii="Georgia" w:hAnsi="Georgia"/>
          <w:sz w:val="18"/>
        </w:rPr>
        <w:t>/201</w:t>
      </w:r>
      <w:r>
        <w:rPr>
          <w:rFonts w:ascii="Georgia" w:hAnsi="Georgia"/>
          <w:sz w:val="18"/>
        </w:rPr>
        <w:t>9</w:t>
      </w:r>
    </w:p>
    <w:p w14:paraId="523E6F64" w14:textId="77777777" w:rsidR="0021028C" w:rsidRDefault="0021028C" w:rsidP="002555E7">
      <w:pPr>
        <w:rPr>
          <w:rFonts w:ascii="Georgia" w:hAnsi="Georgia"/>
          <w:sz w:val="18"/>
        </w:rPr>
      </w:pPr>
    </w:p>
    <w:p w14:paraId="6B94DAE1" w14:textId="6BA5C9DF" w:rsidR="002555E7" w:rsidRPr="002555E7" w:rsidRDefault="002555E7" w:rsidP="002555E7">
      <w:pPr>
        <w:rPr>
          <w:rFonts w:ascii="Georgia" w:hAnsi="Georgia"/>
          <w:sz w:val="18"/>
        </w:rPr>
      </w:pPr>
      <w:r w:rsidRPr="002555E7">
        <w:rPr>
          <w:rFonts w:ascii="Georgia" w:hAnsi="Georgia"/>
          <w:sz w:val="18"/>
        </w:rPr>
        <w:t>Calendario delle lezioni e seminari:</w:t>
      </w:r>
    </w:p>
    <w:tbl>
      <w:tblPr>
        <w:tblStyle w:val="TableGrid"/>
        <w:tblW w:w="9772" w:type="dxa"/>
        <w:tblLayout w:type="fixed"/>
        <w:tblLook w:val="00A0" w:firstRow="1" w:lastRow="0" w:firstColumn="1" w:lastColumn="0" w:noHBand="0" w:noVBand="0"/>
      </w:tblPr>
      <w:tblGrid>
        <w:gridCol w:w="2518"/>
        <w:gridCol w:w="7254"/>
      </w:tblGrid>
      <w:tr w:rsidR="002555E7" w:rsidRPr="002555E7" w14:paraId="17CCA890" w14:textId="77777777" w:rsidTr="001E79E0">
        <w:tc>
          <w:tcPr>
            <w:tcW w:w="2518" w:type="dxa"/>
          </w:tcPr>
          <w:p w14:paraId="489DE6CB" w14:textId="43FF06F5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Lunedì</w:t>
            </w:r>
            <w:r w:rsidR="002555E7" w:rsidRPr="002555E7">
              <w:rPr>
                <w:rFonts w:ascii="Georgia" w:hAnsi="Georgia"/>
                <w:sz w:val="18"/>
              </w:rPr>
              <w:t xml:space="preserve"> </w:t>
            </w:r>
            <w:r w:rsidR="00377BAB">
              <w:rPr>
                <w:rFonts w:ascii="Georgia" w:hAnsi="Georgia"/>
                <w:sz w:val="18"/>
              </w:rPr>
              <w:t>25 febbraio</w:t>
            </w:r>
            <w:r w:rsidR="002555E7" w:rsidRPr="002555E7">
              <w:rPr>
                <w:rFonts w:ascii="Georgia" w:hAnsi="Georgia"/>
                <w:sz w:val="18"/>
              </w:rPr>
              <w:t xml:space="preserve"> 201</w:t>
            </w:r>
            <w:r w:rsidR="00377BAB"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6CABD9BA" w14:textId="77777777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Introduzione</w:t>
            </w:r>
          </w:p>
        </w:tc>
      </w:tr>
      <w:tr w:rsidR="002555E7" w:rsidRPr="002555E7" w14:paraId="6802626A" w14:textId="77777777" w:rsidTr="001E79E0">
        <w:tc>
          <w:tcPr>
            <w:tcW w:w="2518" w:type="dxa"/>
          </w:tcPr>
          <w:p w14:paraId="216B56AF" w14:textId="6F4D32B1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</w:t>
            </w:r>
            <w:r w:rsidR="00377BAB">
              <w:rPr>
                <w:rFonts w:ascii="Georgia" w:hAnsi="Georgia"/>
                <w:sz w:val="18"/>
              </w:rPr>
              <w:t>artedì</w:t>
            </w:r>
            <w:r w:rsidR="002555E7" w:rsidRPr="002555E7">
              <w:rPr>
                <w:rFonts w:ascii="Georgia" w:hAnsi="Georgia"/>
                <w:sz w:val="18"/>
              </w:rPr>
              <w:t xml:space="preserve"> 2</w:t>
            </w:r>
            <w:r w:rsidR="00377BAB">
              <w:rPr>
                <w:rFonts w:ascii="Georgia" w:hAnsi="Georgia"/>
                <w:sz w:val="18"/>
              </w:rPr>
              <w:t>6 febbraio</w:t>
            </w:r>
            <w:r w:rsidR="002555E7" w:rsidRPr="002555E7">
              <w:rPr>
                <w:rFonts w:ascii="Georgia" w:hAnsi="Georgia"/>
                <w:sz w:val="18"/>
              </w:rPr>
              <w:t xml:space="preserve"> 201</w:t>
            </w:r>
            <w:r w:rsidR="00377BAB"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2DE93E28" w14:textId="77777777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Organizzazioni internazionali e diritto dei trattati</w:t>
            </w:r>
          </w:p>
        </w:tc>
      </w:tr>
      <w:tr w:rsidR="002555E7" w:rsidRPr="002555E7" w14:paraId="4789012F" w14:textId="77777777" w:rsidTr="001E79E0">
        <w:tc>
          <w:tcPr>
            <w:tcW w:w="2518" w:type="dxa"/>
          </w:tcPr>
          <w:p w14:paraId="46181E8F" w14:textId="176A2B95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G</w:t>
            </w:r>
            <w:r w:rsidR="00377BAB">
              <w:rPr>
                <w:rFonts w:ascii="Georgia" w:hAnsi="Georgia"/>
                <w:sz w:val="18"/>
              </w:rPr>
              <w:t>iovedì</w:t>
            </w:r>
            <w:r>
              <w:rPr>
                <w:rFonts w:ascii="Georgia" w:hAnsi="Georgia"/>
                <w:sz w:val="18"/>
              </w:rPr>
              <w:t xml:space="preserve"> 28 </w:t>
            </w:r>
            <w:r w:rsidR="00377BAB">
              <w:rPr>
                <w:rFonts w:ascii="Georgia" w:hAnsi="Georgia"/>
                <w:sz w:val="18"/>
              </w:rPr>
              <w:t>febbraio</w:t>
            </w:r>
            <w:r w:rsidR="002555E7" w:rsidRPr="002555E7">
              <w:rPr>
                <w:rFonts w:ascii="Georgia" w:hAnsi="Georgia"/>
                <w:sz w:val="18"/>
              </w:rPr>
              <w:t xml:space="preserve"> 201</w:t>
            </w:r>
            <w:r w:rsidR="00377BAB"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26593668" w14:textId="57CC6727" w:rsidR="00357F38" w:rsidRPr="002555E7" w:rsidRDefault="00377BAB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Seminario: </w:t>
            </w:r>
            <w:r w:rsidR="002555E7" w:rsidRPr="002555E7">
              <w:rPr>
                <w:rFonts w:ascii="Georgia" w:hAnsi="Georgia"/>
                <w:sz w:val="18"/>
              </w:rPr>
              <w:t>Carta delle Nazioni Unit</w:t>
            </w:r>
            <w:r w:rsidR="00357F38">
              <w:rPr>
                <w:rFonts w:ascii="Georgia" w:hAnsi="Georgia"/>
                <w:sz w:val="18"/>
              </w:rPr>
              <w:t xml:space="preserve">e - </w:t>
            </w:r>
            <w:hyperlink r:id="rId4" w:history="1">
              <w:r w:rsidR="00357F38" w:rsidRPr="00356F7D">
                <w:rPr>
                  <w:rStyle w:val="Hyperlink"/>
                  <w:rFonts w:ascii="Georgia" w:hAnsi="Georgia"/>
                  <w:sz w:val="18"/>
                </w:rPr>
                <w:t>http://www.un.org/en/sections/un-charter/un-charter-full-text/</w:t>
              </w:r>
            </w:hyperlink>
            <w:r w:rsidR="00357F38">
              <w:rPr>
                <w:rFonts w:ascii="Georgia" w:hAnsi="Georgia"/>
                <w:sz w:val="18"/>
              </w:rPr>
              <w:t xml:space="preserve"> </w:t>
            </w:r>
          </w:p>
        </w:tc>
      </w:tr>
      <w:tr w:rsidR="001C6AB0" w:rsidRPr="002555E7" w14:paraId="4815C14E" w14:textId="77777777" w:rsidTr="001E79E0">
        <w:tc>
          <w:tcPr>
            <w:tcW w:w="2518" w:type="dxa"/>
          </w:tcPr>
          <w:p w14:paraId="6B375837" w14:textId="02B70627" w:rsidR="001C6AB0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Lunedì 4 marzo 2019</w:t>
            </w:r>
          </w:p>
        </w:tc>
        <w:tc>
          <w:tcPr>
            <w:tcW w:w="7254" w:type="dxa"/>
          </w:tcPr>
          <w:p w14:paraId="45401FEE" w14:textId="0A7284F8" w:rsidR="001C6AB0" w:rsidRPr="002555E7" w:rsidRDefault="00162E99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Appartenenza all’organizzazione</w:t>
            </w:r>
          </w:p>
        </w:tc>
      </w:tr>
      <w:tr w:rsidR="001C6AB0" w:rsidRPr="002555E7" w14:paraId="53F4C733" w14:textId="77777777" w:rsidTr="001E79E0">
        <w:tc>
          <w:tcPr>
            <w:tcW w:w="2518" w:type="dxa"/>
          </w:tcPr>
          <w:p w14:paraId="4E7AD2B3" w14:textId="23AF4799" w:rsidR="001C6AB0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Martedì 5 marzo 2019</w:t>
            </w:r>
          </w:p>
        </w:tc>
        <w:tc>
          <w:tcPr>
            <w:tcW w:w="7254" w:type="dxa"/>
          </w:tcPr>
          <w:p w14:paraId="58F1EBED" w14:textId="14085EC6" w:rsidR="001C6AB0" w:rsidRPr="002555E7" w:rsidRDefault="00162E99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Appartenenza alle Nazioni Unite</w:t>
            </w:r>
          </w:p>
        </w:tc>
      </w:tr>
      <w:tr w:rsidR="001C6AB0" w:rsidRPr="002555E7" w14:paraId="79E7A64B" w14:textId="77777777" w:rsidTr="001E79E0">
        <w:tc>
          <w:tcPr>
            <w:tcW w:w="2518" w:type="dxa"/>
          </w:tcPr>
          <w:p w14:paraId="3752360A" w14:textId="77E0A4E5" w:rsidR="001C6AB0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Giovedì 7 marzo 2019</w:t>
            </w:r>
          </w:p>
        </w:tc>
        <w:tc>
          <w:tcPr>
            <w:tcW w:w="7254" w:type="dxa"/>
          </w:tcPr>
          <w:p w14:paraId="67EFE9C2" w14:textId="760B866F" w:rsidR="001C6AB0" w:rsidRPr="002555E7" w:rsidRDefault="00162E99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Competenze delle organizzazioni internazionali</w:t>
            </w:r>
          </w:p>
        </w:tc>
      </w:tr>
      <w:tr w:rsidR="002555E7" w:rsidRPr="002555E7" w14:paraId="590FB61F" w14:textId="77777777" w:rsidTr="001E79E0">
        <w:tc>
          <w:tcPr>
            <w:tcW w:w="2518" w:type="dxa"/>
          </w:tcPr>
          <w:p w14:paraId="6DFF33E6" w14:textId="2125EEFF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</w:t>
            </w:r>
            <w:r w:rsidR="00DE42B3">
              <w:rPr>
                <w:rFonts w:ascii="Georgia" w:hAnsi="Georgia"/>
                <w:sz w:val="18"/>
              </w:rPr>
              <w:t>unedì</w:t>
            </w:r>
            <w:r>
              <w:rPr>
                <w:rFonts w:ascii="Georgia" w:hAnsi="Georgia"/>
                <w:sz w:val="18"/>
              </w:rPr>
              <w:t xml:space="preserve"> 11 </w:t>
            </w:r>
            <w:r w:rsidR="002555E7" w:rsidRPr="002555E7">
              <w:rPr>
                <w:rFonts w:ascii="Georgia" w:hAnsi="Georgia"/>
                <w:sz w:val="18"/>
              </w:rPr>
              <w:t>marzo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7276F7DC" w14:textId="375FD604" w:rsidR="002555E7" w:rsidRPr="002555E7" w:rsidRDefault="00C15DDC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Apparato istituzionale: organi politici</w:t>
            </w:r>
          </w:p>
        </w:tc>
      </w:tr>
      <w:tr w:rsidR="002555E7" w:rsidRPr="002555E7" w14:paraId="6CFFAD39" w14:textId="77777777" w:rsidTr="001E79E0">
        <w:tc>
          <w:tcPr>
            <w:tcW w:w="2518" w:type="dxa"/>
          </w:tcPr>
          <w:p w14:paraId="4ACA9F33" w14:textId="271FEF4F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</w:t>
            </w:r>
            <w:r w:rsidR="00DE42B3">
              <w:rPr>
                <w:rFonts w:ascii="Georgia" w:hAnsi="Georgia"/>
                <w:sz w:val="18"/>
              </w:rPr>
              <w:t>artedì</w:t>
            </w:r>
            <w:r>
              <w:rPr>
                <w:rFonts w:ascii="Georgia" w:hAnsi="Georgia"/>
                <w:sz w:val="18"/>
              </w:rPr>
              <w:t xml:space="preserve"> 12 </w:t>
            </w:r>
            <w:r w:rsidR="002555E7" w:rsidRPr="002555E7">
              <w:rPr>
                <w:rFonts w:ascii="Georgia" w:hAnsi="Georgia"/>
                <w:sz w:val="18"/>
              </w:rPr>
              <w:t>marzo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0ED86BD4" w14:textId="77777777" w:rsidR="00C15DDC" w:rsidRPr="002555E7" w:rsidRDefault="00C15DDC" w:rsidP="00C15DDC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Nazioni Unite: organi preposti al mantenimento della pace</w:t>
            </w:r>
          </w:p>
          <w:p w14:paraId="5A4A3C7F" w14:textId="1FAD4CC7" w:rsidR="002555E7" w:rsidRPr="002555E7" w:rsidRDefault="00C15DDC" w:rsidP="00C15DDC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 xml:space="preserve">AG, </w:t>
            </w:r>
            <w:proofErr w:type="spellStart"/>
            <w:r w:rsidRPr="002555E7">
              <w:rPr>
                <w:rFonts w:ascii="Georgia" w:hAnsi="Georgia"/>
                <w:sz w:val="18"/>
              </w:rPr>
              <w:t>Ris</w:t>
            </w:r>
            <w:proofErr w:type="spellEnd"/>
            <w:r w:rsidRPr="002555E7">
              <w:rPr>
                <w:rFonts w:ascii="Georgia" w:hAnsi="Georgia"/>
                <w:sz w:val="18"/>
              </w:rPr>
              <w:t xml:space="preserve"> 377 - </w:t>
            </w:r>
            <w:hyperlink r:id="rId5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http://www.un.org/en/sc/repertoire/otherdocs/GAres377A(v).pdf</w:t>
              </w:r>
            </w:hyperlink>
          </w:p>
        </w:tc>
      </w:tr>
      <w:tr w:rsidR="002555E7" w:rsidRPr="002555E7" w14:paraId="3329CF75" w14:textId="77777777" w:rsidTr="001E79E0">
        <w:tc>
          <w:tcPr>
            <w:tcW w:w="2518" w:type="dxa"/>
          </w:tcPr>
          <w:p w14:paraId="27A562CA" w14:textId="33C42543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G</w:t>
            </w:r>
            <w:r w:rsidR="00DE42B3">
              <w:rPr>
                <w:rFonts w:ascii="Georgia" w:hAnsi="Georgia"/>
                <w:sz w:val="18"/>
              </w:rPr>
              <w:t>iovedì</w:t>
            </w:r>
            <w:r>
              <w:rPr>
                <w:rFonts w:ascii="Georgia" w:hAnsi="Georgia"/>
                <w:sz w:val="18"/>
              </w:rPr>
              <w:t xml:space="preserve"> 14 </w:t>
            </w:r>
            <w:r w:rsidR="002555E7" w:rsidRPr="002555E7">
              <w:rPr>
                <w:rFonts w:ascii="Georgia" w:hAnsi="Georgia"/>
                <w:sz w:val="18"/>
              </w:rPr>
              <w:t>marzo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0ECB9542" w14:textId="48F25D38" w:rsidR="002555E7" w:rsidRPr="002555E7" w:rsidRDefault="00C15DDC" w:rsidP="003123BD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Sospensione attività didattica</w:t>
            </w:r>
          </w:p>
        </w:tc>
      </w:tr>
      <w:tr w:rsidR="002555E7" w:rsidRPr="002555E7" w14:paraId="5A38A41D" w14:textId="77777777" w:rsidTr="001E79E0">
        <w:tc>
          <w:tcPr>
            <w:tcW w:w="2518" w:type="dxa"/>
          </w:tcPr>
          <w:p w14:paraId="6608841C" w14:textId="24EF2530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</w:t>
            </w:r>
            <w:r w:rsidR="00DE42B3">
              <w:rPr>
                <w:rFonts w:ascii="Georgia" w:hAnsi="Georgia"/>
                <w:sz w:val="18"/>
              </w:rPr>
              <w:t>unedì</w:t>
            </w:r>
            <w:r>
              <w:rPr>
                <w:rFonts w:ascii="Georgia" w:hAnsi="Georgia"/>
                <w:sz w:val="18"/>
              </w:rPr>
              <w:t xml:space="preserve"> 18 </w:t>
            </w:r>
            <w:r w:rsidR="002555E7" w:rsidRPr="002555E7">
              <w:rPr>
                <w:rFonts w:ascii="Georgia" w:hAnsi="Georgia"/>
                <w:sz w:val="18"/>
              </w:rPr>
              <w:t>marzo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6FC10062" w14:textId="4AFC5E85" w:rsidR="002555E7" w:rsidRPr="002555E7" w:rsidRDefault="003123BD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Potere decisionale delle organizzazioni internazionali</w:t>
            </w:r>
          </w:p>
        </w:tc>
      </w:tr>
      <w:tr w:rsidR="002555E7" w:rsidRPr="002555E7" w14:paraId="4160CA84" w14:textId="77777777" w:rsidTr="001E79E0">
        <w:tc>
          <w:tcPr>
            <w:tcW w:w="2518" w:type="dxa"/>
          </w:tcPr>
          <w:p w14:paraId="49FCD7C2" w14:textId="3FBF418E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</w:t>
            </w:r>
            <w:r w:rsidR="00DE42B3">
              <w:rPr>
                <w:rFonts w:ascii="Georgia" w:hAnsi="Georgia"/>
                <w:sz w:val="18"/>
              </w:rPr>
              <w:t>artedì</w:t>
            </w:r>
            <w:r>
              <w:rPr>
                <w:rFonts w:ascii="Georgia" w:hAnsi="Georgia"/>
                <w:sz w:val="18"/>
              </w:rPr>
              <w:t xml:space="preserve"> 19 </w:t>
            </w:r>
            <w:r w:rsidR="002555E7" w:rsidRPr="002555E7">
              <w:rPr>
                <w:rFonts w:ascii="Georgia" w:hAnsi="Georgia"/>
                <w:sz w:val="18"/>
              </w:rPr>
              <w:t>marzo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5D3124E2" w14:textId="25735882" w:rsidR="002555E7" w:rsidRPr="002555E7" w:rsidRDefault="00837362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Prassi del</w:t>
            </w:r>
            <w:r w:rsidR="00E73A03">
              <w:rPr>
                <w:rFonts w:ascii="Georgia" w:hAnsi="Georgia"/>
                <w:sz w:val="18"/>
              </w:rPr>
              <w:t xml:space="preserve"> Consiglio </w:t>
            </w:r>
            <w:r>
              <w:rPr>
                <w:rFonts w:ascii="Georgia" w:hAnsi="Georgia"/>
                <w:sz w:val="18"/>
              </w:rPr>
              <w:t xml:space="preserve">di </w:t>
            </w:r>
            <w:r w:rsidR="00E73A03">
              <w:rPr>
                <w:rFonts w:ascii="Georgia" w:hAnsi="Georgia"/>
                <w:sz w:val="18"/>
              </w:rPr>
              <w:t>sicurezza</w:t>
            </w:r>
            <w:r>
              <w:rPr>
                <w:rFonts w:ascii="Georgia" w:hAnsi="Georgia"/>
                <w:sz w:val="18"/>
              </w:rPr>
              <w:t xml:space="preserve"> 1 (</w:t>
            </w:r>
            <w:r w:rsidRPr="002555E7">
              <w:rPr>
                <w:rFonts w:ascii="Georgia" w:hAnsi="Georgia"/>
                <w:sz w:val="18"/>
              </w:rPr>
              <w:t xml:space="preserve">* elenco </w:t>
            </w:r>
            <w:r>
              <w:rPr>
                <w:rFonts w:ascii="Georgia" w:hAnsi="Georgia"/>
                <w:sz w:val="18"/>
              </w:rPr>
              <w:t>separato</w:t>
            </w:r>
            <w:bookmarkStart w:id="0" w:name="_GoBack"/>
            <w:bookmarkEnd w:id="0"/>
            <w:r>
              <w:rPr>
                <w:rFonts w:ascii="Georgia" w:hAnsi="Georgia"/>
                <w:sz w:val="18"/>
              </w:rPr>
              <w:t>)</w:t>
            </w:r>
          </w:p>
        </w:tc>
      </w:tr>
      <w:tr w:rsidR="002555E7" w:rsidRPr="002555E7" w14:paraId="615E8B74" w14:textId="77777777" w:rsidTr="001E79E0">
        <w:tc>
          <w:tcPr>
            <w:tcW w:w="2518" w:type="dxa"/>
          </w:tcPr>
          <w:p w14:paraId="394610AE" w14:textId="4B040F5F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G</w:t>
            </w:r>
            <w:r w:rsidR="002555E7" w:rsidRPr="002555E7">
              <w:rPr>
                <w:rFonts w:ascii="Georgia" w:hAnsi="Georgia"/>
                <w:sz w:val="18"/>
              </w:rPr>
              <w:t>iovedì</w:t>
            </w:r>
            <w:r>
              <w:rPr>
                <w:rFonts w:ascii="Georgia" w:hAnsi="Georgia"/>
                <w:sz w:val="18"/>
              </w:rPr>
              <w:t xml:space="preserve"> 21 </w:t>
            </w:r>
            <w:r w:rsidR="002555E7" w:rsidRPr="002555E7">
              <w:rPr>
                <w:rFonts w:ascii="Georgia" w:hAnsi="Georgia"/>
                <w:sz w:val="18"/>
              </w:rPr>
              <w:t>marzo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4FFABE2C" w14:textId="65772DB7" w:rsidR="002555E7" w:rsidRPr="002555E7" w:rsidRDefault="00837362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Prassi del Consiglio </w:t>
            </w:r>
            <w:r>
              <w:rPr>
                <w:rFonts w:ascii="Georgia" w:hAnsi="Georgia"/>
                <w:sz w:val="18"/>
              </w:rPr>
              <w:t xml:space="preserve">di </w:t>
            </w:r>
            <w:r>
              <w:rPr>
                <w:rFonts w:ascii="Georgia" w:hAnsi="Georgia"/>
                <w:sz w:val="18"/>
              </w:rPr>
              <w:t xml:space="preserve">sicurezza </w:t>
            </w:r>
            <w:r>
              <w:rPr>
                <w:rFonts w:ascii="Georgia" w:hAnsi="Georgia"/>
                <w:sz w:val="18"/>
              </w:rPr>
              <w:t>2</w:t>
            </w:r>
            <w:r>
              <w:rPr>
                <w:rFonts w:ascii="Georgia" w:hAnsi="Georgia"/>
                <w:sz w:val="18"/>
              </w:rPr>
              <w:t xml:space="preserve"> (</w:t>
            </w:r>
            <w:r w:rsidRPr="002555E7">
              <w:rPr>
                <w:rFonts w:ascii="Georgia" w:hAnsi="Georgia"/>
                <w:sz w:val="18"/>
              </w:rPr>
              <w:t>* elenco separato</w:t>
            </w:r>
            <w:r>
              <w:rPr>
                <w:rFonts w:ascii="Georgia" w:hAnsi="Georgia"/>
                <w:sz w:val="18"/>
              </w:rPr>
              <w:t>)</w:t>
            </w:r>
          </w:p>
        </w:tc>
      </w:tr>
      <w:tr w:rsidR="002555E7" w:rsidRPr="002555E7" w14:paraId="152688A4" w14:textId="77777777" w:rsidTr="001E79E0">
        <w:tc>
          <w:tcPr>
            <w:tcW w:w="2518" w:type="dxa"/>
          </w:tcPr>
          <w:p w14:paraId="68F4C7E5" w14:textId="27B042EA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</w:t>
            </w:r>
            <w:r w:rsidR="00DE42B3">
              <w:rPr>
                <w:rFonts w:ascii="Georgia" w:hAnsi="Georgia"/>
                <w:sz w:val="18"/>
              </w:rPr>
              <w:t>unedì</w:t>
            </w:r>
            <w:r>
              <w:rPr>
                <w:rFonts w:ascii="Georgia" w:hAnsi="Georgia"/>
                <w:sz w:val="18"/>
              </w:rPr>
              <w:t xml:space="preserve"> 25 </w:t>
            </w:r>
            <w:r w:rsidR="002555E7" w:rsidRPr="002555E7">
              <w:rPr>
                <w:rFonts w:ascii="Georgia" w:hAnsi="Georgia"/>
                <w:sz w:val="18"/>
              </w:rPr>
              <w:t>marzo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11A57FDA" w14:textId="265A7F7C" w:rsidR="002555E7" w:rsidRPr="002555E7" w:rsidRDefault="00E73A03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Nazioni Unite: altre funzioni degli organi politici</w:t>
            </w:r>
          </w:p>
        </w:tc>
      </w:tr>
      <w:tr w:rsidR="002555E7" w:rsidRPr="002555E7" w14:paraId="78B946D1" w14:textId="77777777" w:rsidTr="001E79E0">
        <w:tc>
          <w:tcPr>
            <w:tcW w:w="2518" w:type="dxa"/>
          </w:tcPr>
          <w:p w14:paraId="0254C922" w14:textId="15A78660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</w:t>
            </w:r>
            <w:r w:rsidR="00DE42B3">
              <w:rPr>
                <w:rFonts w:ascii="Georgia" w:hAnsi="Georgia"/>
                <w:sz w:val="18"/>
              </w:rPr>
              <w:t>artedì</w:t>
            </w:r>
            <w:r>
              <w:rPr>
                <w:rFonts w:ascii="Georgia" w:hAnsi="Georgia"/>
                <w:sz w:val="18"/>
              </w:rPr>
              <w:t xml:space="preserve"> 26 </w:t>
            </w:r>
            <w:r w:rsidR="002555E7" w:rsidRPr="002555E7">
              <w:rPr>
                <w:rFonts w:ascii="Georgia" w:hAnsi="Georgia"/>
                <w:sz w:val="18"/>
              </w:rPr>
              <w:t>marzo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09B4D0C2" w14:textId="385EADA0" w:rsidR="002555E7" w:rsidRPr="002555E7" w:rsidRDefault="00F14166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Organi giurisdizionali delle organizzazioni internazionali</w:t>
            </w:r>
          </w:p>
        </w:tc>
      </w:tr>
      <w:tr w:rsidR="002555E7" w:rsidRPr="002555E7" w14:paraId="5B813B99" w14:textId="77777777" w:rsidTr="001E79E0">
        <w:tc>
          <w:tcPr>
            <w:tcW w:w="2518" w:type="dxa"/>
          </w:tcPr>
          <w:p w14:paraId="76DEB46D" w14:textId="616F438D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G</w:t>
            </w:r>
            <w:r w:rsidR="00DE42B3">
              <w:rPr>
                <w:rFonts w:ascii="Georgia" w:hAnsi="Georgia"/>
                <w:sz w:val="18"/>
              </w:rPr>
              <w:t>iovedì</w:t>
            </w:r>
            <w:r>
              <w:rPr>
                <w:rFonts w:ascii="Georgia" w:hAnsi="Georgia"/>
                <w:sz w:val="18"/>
              </w:rPr>
              <w:t xml:space="preserve"> 28 </w:t>
            </w:r>
            <w:r w:rsidR="002555E7" w:rsidRPr="002555E7">
              <w:rPr>
                <w:rFonts w:ascii="Georgia" w:hAnsi="Georgia"/>
                <w:sz w:val="18"/>
              </w:rPr>
              <w:t>marzo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58BCBBE6" w14:textId="3E996151" w:rsidR="002555E7" w:rsidRPr="002555E7" w:rsidRDefault="00F14166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La Corte internazionale di giustizia</w:t>
            </w:r>
          </w:p>
        </w:tc>
      </w:tr>
      <w:tr w:rsidR="002555E7" w:rsidRPr="002555E7" w14:paraId="162D5899" w14:textId="77777777" w:rsidTr="001E79E0">
        <w:tc>
          <w:tcPr>
            <w:tcW w:w="2518" w:type="dxa"/>
          </w:tcPr>
          <w:p w14:paraId="07D83CA5" w14:textId="795B6B31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</w:t>
            </w:r>
            <w:r w:rsidR="00DE42B3">
              <w:rPr>
                <w:rFonts w:ascii="Georgia" w:hAnsi="Georgia"/>
                <w:sz w:val="18"/>
              </w:rPr>
              <w:t>unedì</w:t>
            </w:r>
            <w:r>
              <w:rPr>
                <w:rFonts w:ascii="Georgia" w:hAnsi="Georgia"/>
                <w:sz w:val="18"/>
              </w:rPr>
              <w:t xml:space="preserve"> 1 </w:t>
            </w:r>
            <w:r w:rsidR="002555E7" w:rsidRPr="002555E7">
              <w:rPr>
                <w:rFonts w:ascii="Georgia" w:hAnsi="Georgia"/>
                <w:sz w:val="18"/>
              </w:rPr>
              <w:t>aprile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0D9B342D" w14:textId="32573F9E" w:rsidR="002555E7" w:rsidRPr="002555E7" w:rsidRDefault="001C6AB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L’Unione europea</w:t>
            </w:r>
            <w:r w:rsidR="003123BD">
              <w:rPr>
                <w:rFonts w:ascii="Georgia" w:hAnsi="Georgia"/>
                <w:sz w:val="18"/>
              </w:rPr>
              <w:t xml:space="preserve"> un’organizzazione </w:t>
            </w:r>
            <w:r w:rsidR="003123BD" w:rsidRPr="000072B2">
              <w:rPr>
                <w:rFonts w:ascii="Georgia" w:hAnsi="Georgia"/>
                <w:i/>
                <w:sz w:val="18"/>
              </w:rPr>
              <w:t>sui generis</w:t>
            </w:r>
          </w:p>
        </w:tc>
      </w:tr>
      <w:tr w:rsidR="002555E7" w:rsidRPr="002555E7" w14:paraId="4B0D5839" w14:textId="77777777" w:rsidTr="001E79E0">
        <w:tc>
          <w:tcPr>
            <w:tcW w:w="2518" w:type="dxa"/>
          </w:tcPr>
          <w:p w14:paraId="64ACAC8A" w14:textId="30FE7145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</w:t>
            </w:r>
            <w:r w:rsidR="00DE42B3">
              <w:rPr>
                <w:rFonts w:ascii="Georgia" w:hAnsi="Georgia"/>
                <w:sz w:val="18"/>
              </w:rPr>
              <w:t>artedì</w:t>
            </w:r>
            <w:r>
              <w:rPr>
                <w:rFonts w:ascii="Georgia" w:hAnsi="Georgia"/>
                <w:sz w:val="18"/>
              </w:rPr>
              <w:t xml:space="preserve"> 2 </w:t>
            </w:r>
            <w:r w:rsidR="002555E7" w:rsidRPr="002555E7">
              <w:rPr>
                <w:rFonts w:ascii="Georgia" w:hAnsi="Georgia"/>
                <w:sz w:val="18"/>
              </w:rPr>
              <w:t>aprile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4F64047F" w14:textId="71A6327F" w:rsidR="001C6AB0" w:rsidRPr="001C6AB0" w:rsidRDefault="001C6AB0" w:rsidP="001E79E0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Rostane</w:t>
            </w:r>
            <w:proofErr w:type="spellEnd"/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Mehdi</w:t>
            </w:r>
            <w:proofErr w:type="spellEnd"/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: “</w:t>
            </w:r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L'Union </w:t>
            </w:r>
            <w:proofErr w:type="spellStart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européenne</w:t>
            </w:r>
            <w:proofErr w:type="spellEnd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ou</w:t>
            </w:r>
            <w:proofErr w:type="spellEnd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la promesse </w:t>
            </w:r>
            <w:proofErr w:type="spellStart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du</w:t>
            </w:r>
            <w:proofErr w:type="spellEnd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chaos</w:t>
            </w:r>
            <w:proofErr w:type="spellEnd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;</w:t>
            </w:r>
            <w:proofErr w:type="gramEnd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aux</w:t>
            </w:r>
            <w:proofErr w:type="spellEnd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origines</w:t>
            </w:r>
            <w:proofErr w:type="spellEnd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d'une </w:t>
            </w:r>
            <w:proofErr w:type="spellStart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crise</w:t>
            </w:r>
            <w:proofErr w:type="spellEnd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 xml:space="preserve"> totale et </w:t>
            </w:r>
            <w:proofErr w:type="spellStart"/>
            <w:r w:rsidRPr="001C6AB0"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essentielle</w:t>
            </w:r>
            <w:proofErr w:type="spellEnd"/>
            <w:r>
              <w:rPr>
                <w:rFonts w:ascii="Georgia" w:hAnsi="Georgia"/>
                <w:color w:val="000000"/>
                <w:sz w:val="18"/>
                <w:szCs w:val="18"/>
                <w:shd w:val="clear" w:color="auto" w:fill="FFFFFF"/>
              </w:rPr>
              <w:t>”</w:t>
            </w:r>
          </w:p>
        </w:tc>
      </w:tr>
      <w:tr w:rsidR="002555E7" w:rsidRPr="002555E7" w14:paraId="309A9F91" w14:textId="77777777" w:rsidTr="001E79E0">
        <w:tc>
          <w:tcPr>
            <w:tcW w:w="2518" w:type="dxa"/>
          </w:tcPr>
          <w:p w14:paraId="59FE659C" w14:textId="2F3B9EBB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G</w:t>
            </w:r>
            <w:r w:rsidR="002555E7" w:rsidRPr="002555E7">
              <w:rPr>
                <w:rFonts w:ascii="Georgia" w:hAnsi="Georgia"/>
                <w:sz w:val="18"/>
              </w:rPr>
              <w:t>iovedì</w:t>
            </w:r>
            <w:r>
              <w:rPr>
                <w:rFonts w:ascii="Georgia" w:hAnsi="Georgia"/>
                <w:sz w:val="18"/>
              </w:rPr>
              <w:t xml:space="preserve"> 4 </w:t>
            </w:r>
            <w:r w:rsidR="002555E7" w:rsidRPr="002555E7">
              <w:rPr>
                <w:rFonts w:ascii="Georgia" w:hAnsi="Georgia"/>
                <w:sz w:val="18"/>
              </w:rPr>
              <w:t>aprile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0F8D08E3" w14:textId="695A611F" w:rsidR="002555E7" w:rsidRPr="002555E7" w:rsidRDefault="00F14166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Controllo di validità degli atti derivati</w:t>
            </w:r>
          </w:p>
        </w:tc>
      </w:tr>
      <w:tr w:rsidR="002555E7" w:rsidRPr="002555E7" w14:paraId="254C124C" w14:textId="77777777" w:rsidTr="001E79E0">
        <w:tc>
          <w:tcPr>
            <w:tcW w:w="2518" w:type="dxa"/>
          </w:tcPr>
          <w:p w14:paraId="36E852DF" w14:textId="45888D01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</w:t>
            </w:r>
            <w:r w:rsidR="00DE42B3">
              <w:rPr>
                <w:rFonts w:ascii="Georgia" w:hAnsi="Georgia"/>
                <w:sz w:val="18"/>
              </w:rPr>
              <w:t>unedì</w:t>
            </w:r>
            <w:r>
              <w:rPr>
                <w:rFonts w:ascii="Georgia" w:hAnsi="Georgia"/>
                <w:sz w:val="18"/>
              </w:rPr>
              <w:t xml:space="preserve"> 8 </w:t>
            </w:r>
            <w:r w:rsidR="002555E7" w:rsidRPr="002555E7">
              <w:rPr>
                <w:rFonts w:ascii="Georgia" w:hAnsi="Georgia"/>
                <w:sz w:val="18"/>
              </w:rPr>
              <w:t>aprile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09BFFCA6" w14:textId="39EF04EB" w:rsidR="002555E7" w:rsidRPr="002555E7" w:rsidRDefault="00F14166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CIJ, Certe spese, 1962</w:t>
            </w:r>
            <w:r w:rsidR="00EB50EC">
              <w:rPr>
                <w:rFonts w:ascii="Georgia" w:hAnsi="Georgia"/>
                <w:sz w:val="18"/>
              </w:rPr>
              <w:t>, p. 162-170</w:t>
            </w:r>
            <w:r>
              <w:rPr>
                <w:rFonts w:ascii="Georgia" w:hAnsi="Georgia"/>
                <w:sz w:val="18"/>
              </w:rPr>
              <w:t xml:space="preserve"> - </w:t>
            </w:r>
            <w:hyperlink r:id="rId6" w:history="1">
              <w:r w:rsidRPr="00356F7D">
                <w:rPr>
                  <w:rStyle w:val="Hyperlink"/>
                  <w:rFonts w:ascii="Georgia" w:hAnsi="Georgia"/>
                  <w:sz w:val="18"/>
                </w:rPr>
                <w:t>https://www.icj-cij.org/files/case-related/49/049-19620720-ADV-01-00-EN.pdf</w:t>
              </w:r>
            </w:hyperlink>
            <w:r>
              <w:rPr>
                <w:rFonts w:ascii="Georgia" w:hAnsi="Georgia"/>
                <w:sz w:val="18"/>
              </w:rPr>
              <w:t xml:space="preserve"> </w:t>
            </w:r>
          </w:p>
        </w:tc>
      </w:tr>
      <w:tr w:rsidR="002555E7" w:rsidRPr="002555E7" w14:paraId="347B9FE5" w14:textId="77777777" w:rsidTr="001E79E0">
        <w:tc>
          <w:tcPr>
            <w:tcW w:w="2518" w:type="dxa"/>
          </w:tcPr>
          <w:p w14:paraId="66C5B495" w14:textId="759C54D4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</w:t>
            </w:r>
            <w:r w:rsidR="00DE42B3">
              <w:rPr>
                <w:rFonts w:ascii="Georgia" w:hAnsi="Georgia"/>
                <w:sz w:val="18"/>
              </w:rPr>
              <w:t>artedì</w:t>
            </w:r>
            <w:r>
              <w:rPr>
                <w:rFonts w:ascii="Georgia" w:hAnsi="Georgia"/>
                <w:sz w:val="18"/>
              </w:rPr>
              <w:t xml:space="preserve"> 9 </w:t>
            </w:r>
            <w:r w:rsidR="002555E7" w:rsidRPr="002555E7">
              <w:rPr>
                <w:rFonts w:ascii="Georgia" w:hAnsi="Georgia"/>
                <w:sz w:val="18"/>
              </w:rPr>
              <w:t>aprile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49ADB615" w14:textId="77777777" w:rsidR="002555E7" w:rsidRPr="002555E7" w:rsidRDefault="002555E7" w:rsidP="001E79E0">
            <w:pPr>
              <w:rPr>
                <w:rFonts w:ascii="Georgia" w:hAnsi="Georgia"/>
                <w:sz w:val="18"/>
                <w:lang w:val="fr-FR"/>
              </w:rPr>
            </w:pPr>
            <w:r w:rsidRPr="002555E7">
              <w:rPr>
                <w:rFonts w:ascii="Georgia" w:hAnsi="Georgia"/>
                <w:sz w:val="18"/>
                <w:lang w:val="fr-FR"/>
              </w:rPr>
              <w:t xml:space="preserve">ICTY, Tadic, 1995 (par.1-48) - </w:t>
            </w:r>
            <w:hyperlink r:id="rId7" w:history="1">
              <w:r w:rsidRPr="002555E7">
                <w:rPr>
                  <w:rStyle w:val="Hyperlink"/>
                  <w:rFonts w:ascii="Georgia" w:hAnsi="Georgia"/>
                  <w:sz w:val="18"/>
                  <w:lang w:val="fr-FR"/>
                </w:rPr>
                <w:t>http://www.icty.org/x/cases/tadic/acdec/en/51002.htm</w:t>
              </w:r>
            </w:hyperlink>
            <w:r w:rsidRPr="002555E7">
              <w:rPr>
                <w:rFonts w:ascii="Georgia" w:hAnsi="Georgia"/>
                <w:sz w:val="18"/>
                <w:lang w:val="fr-FR"/>
              </w:rPr>
              <w:t xml:space="preserve"> </w:t>
            </w:r>
          </w:p>
          <w:p w14:paraId="282F2A6F" w14:textId="0916AA6D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 xml:space="preserve">CIJ, Lockerbie, 1992 </w:t>
            </w:r>
            <w:r w:rsidRPr="002555E7">
              <w:rPr>
                <w:rFonts w:ascii="Georgia" w:hAnsi="Georgia"/>
                <w:sz w:val="18"/>
                <w:szCs w:val="18"/>
              </w:rPr>
              <w:t xml:space="preserve">- </w:t>
            </w:r>
            <w:hyperlink r:id="rId8" w:history="1">
              <w:r w:rsidR="00590631" w:rsidRPr="00356F7D">
                <w:rPr>
                  <w:rStyle w:val="Hyperlink"/>
                  <w:rFonts w:ascii="Georgia" w:hAnsi="Georgia"/>
                  <w:sz w:val="18"/>
                  <w:szCs w:val="18"/>
                </w:rPr>
                <w:t>https://www.icj-cij.org/files/case-related/88/088-19920414-ORD-01-00-EN.pdf</w:t>
              </w:r>
            </w:hyperlink>
            <w:r w:rsidR="00590631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2555E7" w:rsidRPr="002555E7" w14:paraId="09583082" w14:textId="77777777" w:rsidTr="001E79E0">
        <w:tc>
          <w:tcPr>
            <w:tcW w:w="2518" w:type="dxa"/>
          </w:tcPr>
          <w:p w14:paraId="05B1D72E" w14:textId="7E58177A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G</w:t>
            </w:r>
            <w:r w:rsidR="002555E7" w:rsidRPr="002555E7">
              <w:rPr>
                <w:rFonts w:ascii="Georgia" w:hAnsi="Georgia"/>
                <w:sz w:val="18"/>
              </w:rPr>
              <w:t>iovedì</w:t>
            </w:r>
            <w:r>
              <w:rPr>
                <w:rFonts w:ascii="Georgia" w:hAnsi="Georgia"/>
                <w:sz w:val="18"/>
              </w:rPr>
              <w:t xml:space="preserve"> 11 </w:t>
            </w:r>
            <w:r w:rsidR="002555E7" w:rsidRPr="002555E7">
              <w:rPr>
                <w:rFonts w:ascii="Georgia" w:hAnsi="Georgia"/>
                <w:sz w:val="18"/>
              </w:rPr>
              <w:t>aprile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1298C207" w14:textId="77777777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Adattamento del diritto interno agli atti derivati</w:t>
            </w:r>
          </w:p>
        </w:tc>
      </w:tr>
      <w:tr w:rsidR="002555E7" w:rsidRPr="002555E7" w14:paraId="5D7D7BF2" w14:textId="77777777" w:rsidTr="001E79E0">
        <w:tc>
          <w:tcPr>
            <w:tcW w:w="2518" w:type="dxa"/>
          </w:tcPr>
          <w:p w14:paraId="174993EA" w14:textId="4A4AB31B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</w:t>
            </w:r>
            <w:r w:rsidR="00DE42B3">
              <w:rPr>
                <w:rFonts w:ascii="Georgia" w:hAnsi="Georgia"/>
                <w:sz w:val="18"/>
              </w:rPr>
              <w:t>unedì</w:t>
            </w:r>
            <w:r>
              <w:rPr>
                <w:rFonts w:ascii="Georgia" w:hAnsi="Georgia"/>
                <w:sz w:val="18"/>
              </w:rPr>
              <w:t xml:space="preserve"> 15 </w:t>
            </w:r>
            <w:r w:rsidR="002555E7" w:rsidRPr="002555E7">
              <w:rPr>
                <w:rFonts w:ascii="Georgia" w:hAnsi="Georgia"/>
                <w:sz w:val="18"/>
              </w:rPr>
              <w:t>aprile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7CBC43AF" w14:textId="77777777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La personalità giuridica delle organizzazioni</w:t>
            </w:r>
          </w:p>
        </w:tc>
      </w:tr>
      <w:tr w:rsidR="002555E7" w:rsidRPr="002555E7" w14:paraId="6E1A01C8" w14:textId="77777777" w:rsidTr="001E79E0">
        <w:tc>
          <w:tcPr>
            <w:tcW w:w="2518" w:type="dxa"/>
          </w:tcPr>
          <w:p w14:paraId="18530664" w14:textId="2DEA51AA" w:rsidR="002555E7" w:rsidRPr="002555E7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</w:t>
            </w:r>
            <w:r w:rsidR="00DE42B3">
              <w:rPr>
                <w:rFonts w:ascii="Georgia" w:hAnsi="Georgia"/>
                <w:sz w:val="18"/>
              </w:rPr>
              <w:t>artedì</w:t>
            </w:r>
            <w:r>
              <w:rPr>
                <w:rFonts w:ascii="Georgia" w:hAnsi="Georgia"/>
                <w:sz w:val="18"/>
              </w:rPr>
              <w:t xml:space="preserve"> 16 </w:t>
            </w:r>
            <w:r w:rsidR="002555E7" w:rsidRPr="002555E7">
              <w:rPr>
                <w:rFonts w:ascii="Georgia" w:hAnsi="Georgia"/>
                <w:sz w:val="18"/>
              </w:rPr>
              <w:t>aprile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4428D902" w14:textId="218ACC3E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 xml:space="preserve">CIJ, Parere riparazioni NU, </w:t>
            </w:r>
            <w:r w:rsidRPr="002555E7">
              <w:rPr>
                <w:rFonts w:ascii="Georgia" w:hAnsi="Georgia"/>
                <w:sz w:val="18"/>
                <w:szCs w:val="18"/>
              </w:rPr>
              <w:t xml:space="preserve">1949 - </w:t>
            </w:r>
            <w:hyperlink r:id="rId9" w:history="1">
              <w:r w:rsidR="00D53D3B" w:rsidRPr="00356F7D">
                <w:rPr>
                  <w:rStyle w:val="Hyperlink"/>
                  <w:rFonts w:ascii="Georgia" w:hAnsi="Georgia"/>
                  <w:sz w:val="18"/>
                  <w:szCs w:val="18"/>
                </w:rPr>
                <w:t>https://www.icj-cij.org/files/case-related/4/004-19490411-ADV-01-00-EN.pdf</w:t>
              </w:r>
            </w:hyperlink>
            <w:r w:rsidR="00D53D3B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056DE0" w:rsidRPr="002555E7" w14:paraId="4FFD54FF" w14:textId="77777777" w:rsidTr="001E79E0">
        <w:tc>
          <w:tcPr>
            <w:tcW w:w="2518" w:type="dxa"/>
          </w:tcPr>
          <w:p w14:paraId="67936C63" w14:textId="42AB19D1" w:rsidR="00056DE0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Giovedì 18 aprile 2019</w:t>
            </w:r>
          </w:p>
        </w:tc>
        <w:tc>
          <w:tcPr>
            <w:tcW w:w="7254" w:type="dxa"/>
          </w:tcPr>
          <w:p w14:paraId="1DB1FB2B" w14:textId="00CDC1ED" w:rsidR="00056DE0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Sospensione attività didattica</w:t>
            </w:r>
          </w:p>
        </w:tc>
      </w:tr>
      <w:tr w:rsidR="00056DE0" w:rsidRPr="002555E7" w14:paraId="1DC87085" w14:textId="77777777" w:rsidTr="001E79E0">
        <w:tc>
          <w:tcPr>
            <w:tcW w:w="2518" w:type="dxa"/>
          </w:tcPr>
          <w:p w14:paraId="1310385C" w14:textId="4E7BD039" w:rsidR="00056DE0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Lunedì 22 aprile 2019</w:t>
            </w:r>
          </w:p>
        </w:tc>
        <w:tc>
          <w:tcPr>
            <w:tcW w:w="7254" w:type="dxa"/>
          </w:tcPr>
          <w:p w14:paraId="704EE587" w14:textId="3059D1AE" w:rsidR="00056DE0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Sospensione attività didattica</w:t>
            </w:r>
          </w:p>
        </w:tc>
      </w:tr>
      <w:tr w:rsidR="00056DE0" w:rsidRPr="002555E7" w14:paraId="7D55F346" w14:textId="77777777" w:rsidTr="001E79E0">
        <w:tc>
          <w:tcPr>
            <w:tcW w:w="2518" w:type="dxa"/>
          </w:tcPr>
          <w:p w14:paraId="72075C18" w14:textId="3ECB03B1" w:rsidR="00056DE0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Martedì 23 aprile 2019</w:t>
            </w:r>
          </w:p>
        </w:tc>
        <w:tc>
          <w:tcPr>
            <w:tcW w:w="7254" w:type="dxa"/>
          </w:tcPr>
          <w:p w14:paraId="1F64E946" w14:textId="1BAF54ED" w:rsidR="00056DE0" w:rsidRDefault="00056DE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Sospensione attività didattica</w:t>
            </w:r>
          </w:p>
        </w:tc>
      </w:tr>
      <w:tr w:rsidR="003836F8" w:rsidRPr="002555E7" w14:paraId="0AE56E53" w14:textId="77777777" w:rsidTr="001E79E0">
        <w:tc>
          <w:tcPr>
            <w:tcW w:w="2518" w:type="dxa"/>
          </w:tcPr>
          <w:p w14:paraId="0A471222" w14:textId="69FAB036" w:rsidR="003836F8" w:rsidRPr="002555E7" w:rsidRDefault="00E76D82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Giovedì 25 aprile 2019</w:t>
            </w:r>
          </w:p>
        </w:tc>
        <w:tc>
          <w:tcPr>
            <w:tcW w:w="7254" w:type="dxa"/>
          </w:tcPr>
          <w:p w14:paraId="638F48B7" w14:textId="67840A35" w:rsidR="003836F8" w:rsidRPr="002555E7" w:rsidRDefault="00E76D82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Sospensione attività didattica</w:t>
            </w:r>
          </w:p>
        </w:tc>
      </w:tr>
      <w:tr w:rsidR="003836F8" w:rsidRPr="002555E7" w14:paraId="624ED19A" w14:textId="77777777" w:rsidTr="001E79E0">
        <w:tc>
          <w:tcPr>
            <w:tcW w:w="2518" w:type="dxa"/>
          </w:tcPr>
          <w:p w14:paraId="10C264A8" w14:textId="24E961D6" w:rsidR="003836F8" w:rsidRPr="002555E7" w:rsidRDefault="003836F8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Lunedì </w:t>
            </w:r>
            <w:r w:rsidR="00E76D82">
              <w:rPr>
                <w:rFonts w:ascii="Georgia" w:hAnsi="Georgia"/>
                <w:sz w:val="18"/>
              </w:rPr>
              <w:t>29 aprile 2019</w:t>
            </w:r>
          </w:p>
        </w:tc>
        <w:tc>
          <w:tcPr>
            <w:tcW w:w="7254" w:type="dxa"/>
          </w:tcPr>
          <w:p w14:paraId="0C9C46A5" w14:textId="4768D393" w:rsidR="003836F8" w:rsidRPr="002555E7" w:rsidRDefault="00E76D82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Il potere di concludere accordi internazionali</w:t>
            </w:r>
          </w:p>
        </w:tc>
      </w:tr>
      <w:tr w:rsidR="003836F8" w:rsidRPr="002555E7" w14:paraId="74D42DD2" w14:textId="77777777" w:rsidTr="001E79E0">
        <w:tc>
          <w:tcPr>
            <w:tcW w:w="2518" w:type="dxa"/>
          </w:tcPr>
          <w:p w14:paraId="38C42FFB" w14:textId="1B859CEF" w:rsidR="003836F8" w:rsidRPr="002555E7" w:rsidRDefault="003836F8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Martedì 30 aprile 2019</w:t>
            </w:r>
          </w:p>
        </w:tc>
        <w:tc>
          <w:tcPr>
            <w:tcW w:w="7254" w:type="dxa"/>
          </w:tcPr>
          <w:p w14:paraId="597190FD" w14:textId="1519D86A" w:rsidR="003836F8" w:rsidRPr="002555E7" w:rsidRDefault="00CE0630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Il finanziamento delle organizzazioni internazionali</w:t>
            </w:r>
          </w:p>
        </w:tc>
      </w:tr>
      <w:tr w:rsidR="002555E7" w:rsidRPr="002555E7" w14:paraId="7F7C4E34" w14:textId="77777777" w:rsidTr="001E79E0">
        <w:tc>
          <w:tcPr>
            <w:tcW w:w="2518" w:type="dxa"/>
          </w:tcPr>
          <w:p w14:paraId="76C3509C" w14:textId="28FF0E30" w:rsidR="002555E7" w:rsidRPr="002555E7" w:rsidRDefault="003836F8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G</w:t>
            </w:r>
            <w:r w:rsidR="002555E7" w:rsidRPr="002555E7">
              <w:rPr>
                <w:rFonts w:ascii="Georgia" w:hAnsi="Georgia"/>
                <w:sz w:val="18"/>
              </w:rPr>
              <w:t>iovedì</w:t>
            </w:r>
            <w:r>
              <w:rPr>
                <w:rFonts w:ascii="Georgia" w:hAnsi="Georgia"/>
                <w:sz w:val="18"/>
              </w:rPr>
              <w:t xml:space="preserve"> 2 maggio</w:t>
            </w:r>
            <w:r w:rsidR="002555E7" w:rsidRPr="002555E7">
              <w:rPr>
                <w:rFonts w:ascii="Georgia" w:hAnsi="Georgia"/>
                <w:sz w:val="18"/>
              </w:rPr>
              <w:t xml:space="preserve">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3DF873B9" w14:textId="4A84B535" w:rsidR="002555E7" w:rsidRPr="002555E7" w:rsidRDefault="00E76D82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Ripasso</w:t>
            </w:r>
          </w:p>
        </w:tc>
      </w:tr>
      <w:tr w:rsidR="002555E7" w:rsidRPr="002555E7" w14:paraId="38BEDDCC" w14:textId="77777777" w:rsidTr="001E79E0">
        <w:tc>
          <w:tcPr>
            <w:tcW w:w="2518" w:type="dxa"/>
          </w:tcPr>
          <w:p w14:paraId="5ED12477" w14:textId="44959574" w:rsidR="002555E7" w:rsidRPr="002555E7" w:rsidRDefault="003836F8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</w:t>
            </w:r>
            <w:r w:rsidR="00DE42B3">
              <w:rPr>
                <w:rFonts w:ascii="Georgia" w:hAnsi="Georgia"/>
                <w:sz w:val="18"/>
              </w:rPr>
              <w:t>unedì</w:t>
            </w:r>
            <w:r>
              <w:rPr>
                <w:rFonts w:ascii="Georgia" w:hAnsi="Georgia"/>
                <w:sz w:val="18"/>
              </w:rPr>
              <w:t xml:space="preserve"> 6 maggio</w:t>
            </w:r>
            <w:r w:rsidR="002555E7" w:rsidRPr="002555E7">
              <w:rPr>
                <w:rFonts w:ascii="Georgia" w:hAnsi="Georgia"/>
                <w:sz w:val="18"/>
              </w:rPr>
              <w:t xml:space="preserve">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1870C193" w14:textId="04211FEE" w:rsidR="00E76D82" w:rsidRPr="002555E7" w:rsidRDefault="00E76D82" w:rsidP="00E76D82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Prova scritta I</w:t>
            </w:r>
          </w:p>
        </w:tc>
      </w:tr>
      <w:tr w:rsidR="002555E7" w:rsidRPr="002555E7" w14:paraId="3529396C" w14:textId="77777777" w:rsidTr="001E79E0">
        <w:tc>
          <w:tcPr>
            <w:tcW w:w="2518" w:type="dxa"/>
          </w:tcPr>
          <w:p w14:paraId="46A6D6E5" w14:textId="6D3C8706" w:rsidR="002555E7" w:rsidRPr="002555E7" w:rsidRDefault="003836F8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</w:t>
            </w:r>
            <w:r w:rsidR="00DE42B3">
              <w:rPr>
                <w:rFonts w:ascii="Georgia" w:hAnsi="Georgia"/>
                <w:sz w:val="18"/>
              </w:rPr>
              <w:t>artedì</w:t>
            </w:r>
            <w:r>
              <w:rPr>
                <w:rFonts w:ascii="Georgia" w:hAnsi="Georgia"/>
                <w:sz w:val="18"/>
              </w:rPr>
              <w:t xml:space="preserve"> 7 maggio</w:t>
            </w:r>
            <w:r w:rsidR="002555E7" w:rsidRPr="002555E7">
              <w:rPr>
                <w:rFonts w:ascii="Georgia" w:hAnsi="Georgia"/>
                <w:sz w:val="18"/>
              </w:rPr>
              <w:t xml:space="preserve">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400FB1EA" w14:textId="05D291A8" w:rsidR="002555E7" w:rsidRPr="00E76D82" w:rsidRDefault="00E76D82" w:rsidP="00E76D82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Le immunità delle organizzazioni internazionali</w:t>
            </w:r>
          </w:p>
        </w:tc>
      </w:tr>
      <w:tr w:rsidR="002555E7" w:rsidRPr="002555E7" w14:paraId="0CBA6F1A" w14:textId="77777777" w:rsidTr="001E79E0">
        <w:tc>
          <w:tcPr>
            <w:tcW w:w="2518" w:type="dxa"/>
          </w:tcPr>
          <w:p w14:paraId="098CAECB" w14:textId="66126F32" w:rsidR="002555E7" w:rsidRPr="002555E7" w:rsidRDefault="003836F8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G</w:t>
            </w:r>
            <w:r w:rsidR="00DE42B3">
              <w:rPr>
                <w:rFonts w:ascii="Georgia" w:hAnsi="Georgia"/>
                <w:sz w:val="18"/>
              </w:rPr>
              <w:t>iovedì</w:t>
            </w:r>
            <w:r>
              <w:rPr>
                <w:rFonts w:ascii="Georgia" w:hAnsi="Georgia"/>
                <w:sz w:val="18"/>
              </w:rPr>
              <w:t xml:space="preserve"> 9 </w:t>
            </w:r>
            <w:r w:rsidR="002555E7" w:rsidRPr="002555E7">
              <w:rPr>
                <w:rFonts w:ascii="Georgia" w:hAnsi="Georgia"/>
                <w:sz w:val="18"/>
              </w:rPr>
              <w:t>maggio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3605EFE9" w14:textId="3A0514EA" w:rsidR="00E76D82" w:rsidRDefault="00E76D82" w:rsidP="00E76D82">
            <w:pPr>
              <w:rPr>
                <w:rFonts w:ascii="Georgia" w:hAnsi="Georgia"/>
                <w:sz w:val="18"/>
                <w:szCs w:val="18"/>
              </w:rPr>
            </w:pPr>
            <w:r w:rsidRPr="002555E7">
              <w:rPr>
                <w:rFonts w:ascii="Georgia" w:hAnsi="Georgia"/>
                <w:sz w:val="18"/>
              </w:rPr>
              <w:t>CIJ, Parere immunità, 1999, par</w:t>
            </w:r>
            <w:r w:rsidRPr="002555E7">
              <w:rPr>
                <w:rFonts w:ascii="Georgia" w:hAnsi="Georgia"/>
                <w:sz w:val="18"/>
                <w:szCs w:val="18"/>
              </w:rPr>
              <w:t xml:space="preserve">. 38-56 - </w:t>
            </w:r>
            <w:hyperlink r:id="rId10" w:history="1">
              <w:r w:rsidR="000050F9" w:rsidRPr="00356F7D">
                <w:rPr>
                  <w:rStyle w:val="Hyperlink"/>
                  <w:rFonts w:ascii="Georgia" w:hAnsi="Georgia"/>
                  <w:sz w:val="18"/>
                  <w:szCs w:val="18"/>
                </w:rPr>
                <w:t>https://www.icj-cij.org/files/case-related/100/100-19990429-ADV-01-00-EN.pdf</w:t>
              </w:r>
            </w:hyperlink>
            <w:r w:rsidR="000050F9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14:paraId="486D9872" w14:textId="6725F3C6" w:rsidR="00E76D82" w:rsidRPr="002555E7" w:rsidRDefault="00E76D82" w:rsidP="00E76D82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 xml:space="preserve">ECHR, Waite and Kennedy, 1999, par. 50-74 - </w:t>
            </w:r>
            <w:hyperlink r:id="rId11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http://hudoc.echr.coe.int/sites/eng/pages/search.aspx?i=001-58912</w:t>
              </w:r>
            </w:hyperlink>
            <w:r w:rsidRPr="002555E7">
              <w:rPr>
                <w:rFonts w:ascii="Georgia" w:hAnsi="Georgia"/>
                <w:sz w:val="18"/>
              </w:rPr>
              <w:t xml:space="preserve"> </w:t>
            </w:r>
          </w:p>
          <w:p w14:paraId="751A4AF4" w14:textId="2F7E2861" w:rsidR="002555E7" w:rsidRPr="002555E7" w:rsidRDefault="00E76D82" w:rsidP="00E76D82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 xml:space="preserve">Dutch SC, Mothers of Srebrenica, 2012 - </w:t>
            </w:r>
            <w:hyperlink r:id="rId12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http://www.asser.nl/upload/documents/20120905T111510-Supreme%20Court%20Decision%20English%2013%20April%202012.pdf</w:t>
              </w:r>
            </w:hyperlink>
          </w:p>
        </w:tc>
      </w:tr>
      <w:tr w:rsidR="002555E7" w:rsidRPr="002555E7" w14:paraId="50F0F992" w14:textId="77777777" w:rsidTr="001E79E0">
        <w:tc>
          <w:tcPr>
            <w:tcW w:w="2518" w:type="dxa"/>
          </w:tcPr>
          <w:p w14:paraId="6744E0AE" w14:textId="78C0D2B6" w:rsidR="002555E7" w:rsidRPr="002555E7" w:rsidRDefault="003836F8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</w:t>
            </w:r>
            <w:r w:rsidR="00DE42B3">
              <w:rPr>
                <w:rFonts w:ascii="Georgia" w:hAnsi="Georgia"/>
                <w:sz w:val="18"/>
              </w:rPr>
              <w:t>unedì</w:t>
            </w:r>
            <w:r>
              <w:rPr>
                <w:rFonts w:ascii="Georgia" w:hAnsi="Georgia"/>
                <w:sz w:val="18"/>
              </w:rPr>
              <w:t xml:space="preserve"> 13 </w:t>
            </w:r>
            <w:r w:rsidR="002555E7" w:rsidRPr="002555E7">
              <w:rPr>
                <w:rFonts w:ascii="Georgia" w:hAnsi="Georgia"/>
                <w:sz w:val="18"/>
              </w:rPr>
              <w:t>maggio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586C61CE" w14:textId="77777777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La responsabilità delle organizzazioni internazionali</w:t>
            </w:r>
          </w:p>
        </w:tc>
      </w:tr>
      <w:tr w:rsidR="002555E7" w:rsidRPr="002555E7" w14:paraId="6FE87A85" w14:textId="77777777" w:rsidTr="001E79E0">
        <w:tc>
          <w:tcPr>
            <w:tcW w:w="2518" w:type="dxa"/>
          </w:tcPr>
          <w:p w14:paraId="47A338CB" w14:textId="39682165" w:rsidR="002555E7" w:rsidRPr="002555E7" w:rsidRDefault="003836F8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</w:t>
            </w:r>
            <w:r w:rsidR="00DE42B3">
              <w:rPr>
                <w:rFonts w:ascii="Georgia" w:hAnsi="Georgia"/>
                <w:sz w:val="18"/>
              </w:rPr>
              <w:t>artedì</w:t>
            </w:r>
            <w:r>
              <w:rPr>
                <w:rFonts w:ascii="Georgia" w:hAnsi="Georgia"/>
                <w:sz w:val="18"/>
              </w:rPr>
              <w:t xml:space="preserve"> 14 </w:t>
            </w:r>
            <w:r w:rsidR="002555E7" w:rsidRPr="002555E7">
              <w:rPr>
                <w:rFonts w:ascii="Georgia" w:hAnsi="Georgia"/>
                <w:sz w:val="18"/>
              </w:rPr>
              <w:t>maggio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5BC6AD05" w14:textId="77777777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Nazioni Unite e sanzioni individuali</w:t>
            </w:r>
          </w:p>
        </w:tc>
      </w:tr>
      <w:tr w:rsidR="002555E7" w:rsidRPr="002555E7" w14:paraId="6A1A623D" w14:textId="77777777" w:rsidTr="001E79E0">
        <w:tc>
          <w:tcPr>
            <w:tcW w:w="2518" w:type="dxa"/>
          </w:tcPr>
          <w:p w14:paraId="5E360960" w14:textId="0FBBBAB4" w:rsidR="002555E7" w:rsidRPr="002555E7" w:rsidRDefault="003836F8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G</w:t>
            </w:r>
            <w:r w:rsidR="00DE42B3">
              <w:rPr>
                <w:rFonts w:ascii="Georgia" w:hAnsi="Georgia"/>
                <w:sz w:val="18"/>
              </w:rPr>
              <w:t>iovedì</w:t>
            </w:r>
            <w:r>
              <w:rPr>
                <w:rFonts w:ascii="Georgia" w:hAnsi="Georgia"/>
                <w:sz w:val="18"/>
              </w:rPr>
              <w:t xml:space="preserve"> 16 </w:t>
            </w:r>
            <w:r w:rsidR="002555E7" w:rsidRPr="002555E7">
              <w:rPr>
                <w:rFonts w:ascii="Georgia" w:hAnsi="Georgia"/>
                <w:sz w:val="18"/>
              </w:rPr>
              <w:t>maggio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5A127E0B" w14:textId="77777777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ECJ, Kadi, 2005 e 2008 (selezione allegata)</w:t>
            </w:r>
          </w:p>
          <w:p w14:paraId="127A417E" w14:textId="77777777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 xml:space="preserve">ECHR, Nada, 2012 (§163-199)- </w:t>
            </w:r>
            <w:hyperlink r:id="rId13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http://hudoc.echr.coe.int/eng?i=001-113118</w:t>
              </w:r>
            </w:hyperlink>
            <w:r w:rsidRPr="002555E7">
              <w:rPr>
                <w:rFonts w:ascii="Georgia" w:hAnsi="Georgia"/>
                <w:sz w:val="18"/>
              </w:rPr>
              <w:t xml:space="preserve"> </w:t>
            </w:r>
          </w:p>
          <w:p w14:paraId="772F3BE9" w14:textId="77777777" w:rsidR="002555E7" w:rsidRPr="002555E7" w:rsidRDefault="002555E7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 xml:space="preserve">ECHR, Al-Dulimi, 2013 (§111-134)- </w:t>
            </w:r>
            <w:hyperlink r:id="rId14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http://hudoc.echr.coe.int/eng?i=001-138948</w:t>
              </w:r>
            </w:hyperlink>
          </w:p>
        </w:tc>
      </w:tr>
      <w:tr w:rsidR="002555E7" w:rsidRPr="002555E7" w14:paraId="18670571" w14:textId="77777777" w:rsidTr="001E79E0">
        <w:tc>
          <w:tcPr>
            <w:tcW w:w="2518" w:type="dxa"/>
          </w:tcPr>
          <w:p w14:paraId="11379D19" w14:textId="777AF692" w:rsidR="002555E7" w:rsidRPr="002555E7" w:rsidRDefault="00DE42B3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Lunedì 20 </w:t>
            </w:r>
            <w:r w:rsidR="002555E7" w:rsidRPr="002555E7">
              <w:rPr>
                <w:rFonts w:ascii="Georgia" w:hAnsi="Georgia"/>
                <w:sz w:val="18"/>
              </w:rPr>
              <w:t>maggio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1D9280E1" w14:textId="460E67FC" w:rsidR="002555E7" w:rsidRPr="002555E7" w:rsidRDefault="00DE42B3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Il rapporto tra responsabilità dell’organizzazione e degli Stati membri</w:t>
            </w:r>
          </w:p>
        </w:tc>
      </w:tr>
      <w:tr w:rsidR="002555E7" w:rsidRPr="002555E7" w14:paraId="2C9D72A5" w14:textId="77777777" w:rsidTr="001E79E0">
        <w:tc>
          <w:tcPr>
            <w:tcW w:w="2518" w:type="dxa"/>
          </w:tcPr>
          <w:p w14:paraId="43488163" w14:textId="7D5885BA" w:rsidR="002555E7" w:rsidRPr="002555E7" w:rsidRDefault="00DE42B3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Martedì 21 </w:t>
            </w:r>
            <w:r w:rsidR="002555E7" w:rsidRPr="002555E7">
              <w:rPr>
                <w:rFonts w:ascii="Georgia" w:hAnsi="Georgia"/>
                <w:sz w:val="18"/>
              </w:rPr>
              <w:t>maggio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4F88B036" w14:textId="77777777" w:rsidR="003836F8" w:rsidRPr="002555E7" w:rsidRDefault="003836F8" w:rsidP="003836F8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 xml:space="preserve">ECHR, Bosphorus, 2005 (§139-167) - </w:t>
            </w:r>
            <w:hyperlink r:id="rId15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http://hudoc.echr.coe.int/eng?i=001-69564</w:t>
              </w:r>
            </w:hyperlink>
            <w:r w:rsidRPr="002555E7">
              <w:rPr>
                <w:rFonts w:ascii="Georgia" w:hAnsi="Georgia"/>
                <w:sz w:val="18"/>
              </w:rPr>
              <w:t xml:space="preserve">  </w:t>
            </w:r>
          </w:p>
          <w:p w14:paraId="4F989BCA" w14:textId="394528FC" w:rsidR="002555E7" w:rsidRPr="003836F8" w:rsidRDefault="003836F8" w:rsidP="003836F8">
            <w:pPr>
              <w:rPr>
                <w:rFonts w:ascii="Georgia" w:hAnsi="Georgia"/>
                <w:sz w:val="18"/>
                <w:lang w:val="en-GB"/>
              </w:rPr>
            </w:pPr>
            <w:r w:rsidRPr="002555E7">
              <w:rPr>
                <w:rFonts w:ascii="Georgia" w:hAnsi="Georgia"/>
                <w:sz w:val="18"/>
              </w:rPr>
              <w:t xml:space="preserve">ECHR, Behrami, 2007 (§ 121-152)- </w:t>
            </w:r>
            <w:hyperlink r:id="rId16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http://hudoc.echr.coe.int/eng?i=001-80830</w:t>
              </w:r>
            </w:hyperlink>
            <w:r w:rsidRPr="002555E7">
              <w:rPr>
                <w:rFonts w:ascii="Georgia" w:hAnsi="Georgia"/>
                <w:sz w:val="18"/>
              </w:rPr>
              <w:t xml:space="preserve"> </w:t>
            </w:r>
          </w:p>
        </w:tc>
      </w:tr>
      <w:tr w:rsidR="002555E7" w:rsidRPr="002555E7" w14:paraId="2EDFC4D3" w14:textId="77777777" w:rsidTr="001E79E0">
        <w:tc>
          <w:tcPr>
            <w:tcW w:w="2518" w:type="dxa"/>
          </w:tcPr>
          <w:p w14:paraId="5B91942D" w14:textId="6187A620" w:rsidR="002555E7" w:rsidRPr="002555E7" w:rsidRDefault="00DE42B3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 xml:space="preserve">Giovedì 23 </w:t>
            </w:r>
            <w:r w:rsidR="002555E7" w:rsidRPr="002555E7">
              <w:rPr>
                <w:rFonts w:ascii="Georgia" w:hAnsi="Georgia"/>
                <w:sz w:val="18"/>
              </w:rPr>
              <w:t>maggio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2D422D68" w14:textId="77777777" w:rsidR="003836F8" w:rsidRPr="002555E7" w:rsidRDefault="002555E7" w:rsidP="003836F8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  <w:lang w:val="en-US"/>
              </w:rPr>
              <w:t xml:space="preserve"> </w:t>
            </w:r>
            <w:r w:rsidR="003836F8" w:rsidRPr="002555E7">
              <w:rPr>
                <w:rFonts w:ascii="Georgia" w:hAnsi="Georgia"/>
                <w:sz w:val="18"/>
              </w:rPr>
              <w:t xml:space="preserve">ECHR, Al-Skeini, 2011 (§ 130-150) - </w:t>
            </w:r>
            <w:hyperlink r:id="rId17" w:history="1">
              <w:r w:rsidR="003836F8" w:rsidRPr="002555E7">
                <w:rPr>
                  <w:rStyle w:val="Hyperlink"/>
                  <w:rFonts w:ascii="Georgia" w:hAnsi="Georgia"/>
                  <w:sz w:val="18"/>
                </w:rPr>
                <w:t>http://hudoc.echr.coe.int/eng?i=001-105606</w:t>
              </w:r>
            </w:hyperlink>
            <w:r w:rsidR="003836F8" w:rsidRPr="002555E7">
              <w:rPr>
                <w:rFonts w:ascii="Georgia" w:hAnsi="Georgia"/>
                <w:sz w:val="18"/>
              </w:rPr>
              <w:t xml:space="preserve"> </w:t>
            </w:r>
          </w:p>
          <w:p w14:paraId="5ED4AACC" w14:textId="77777777" w:rsidR="003836F8" w:rsidRPr="002555E7" w:rsidRDefault="003836F8" w:rsidP="003836F8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 xml:space="preserve">ECHR, Al-Jedda, 2011 (§74-86)- </w:t>
            </w:r>
            <w:hyperlink r:id="rId18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http://hudoc.echr.coe.int/eng?i=001-105612</w:t>
              </w:r>
            </w:hyperlink>
            <w:r w:rsidRPr="002555E7">
              <w:rPr>
                <w:rFonts w:ascii="Georgia" w:hAnsi="Georgia"/>
                <w:sz w:val="18"/>
              </w:rPr>
              <w:t xml:space="preserve"> </w:t>
            </w:r>
          </w:p>
          <w:p w14:paraId="7E877D53" w14:textId="3B2BD43B" w:rsidR="002555E7" w:rsidRPr="002555E7" w:rsidRDefault="003836F8" w:rsidP="001E79E0">
            <w:pPr>
              <w:rPr>
                <w:rFonts w:ascii="Georgia" w:hAnsi="Georgia"/>
                <w:sz w:val="18"/>
                <w:lang w:val="en-US"/>
              </w:rPr>
            </w:pPr>
            <w:r w:rsidRPr="002555E7">
              <w:rPr>
                <w:rFonts w:ascii="Georgia" w:hAnsi="Georgia"/>
                <w:sz w:val="18"/>
              </w:rPr>
              <w:t xml:space="preserve">Dutch SC, Nuhanovic, 2013 - </w:t>
            </w:r>
            <w:hyperlink r:id="rId19" w:history="1">
              <w:r w:rsidRPr="002555E7">
                <w:rPr>
                  <w:rStyle w:val="Hyperlink"/>
                  <w:rFonts w:ascii="Georgia" w:hAnsi="Georgia"/>
                  <w:sz w:val="18"/>
                </w:rPr>
                <w:t>http://www.asser.nl/upload/documents/20130909T125927-Supreme%20Court%20Nuhanovic%20ENG.pdf</w:t>
              </w:r>
            </w:hyperlink>
          </w:p>
        </w:tc>
      </w:tr>
      <w:tr w:rsidR="002555E7" w:rsidRPr="002555E7" w14:paraId="72F524B5" w14:textId="77777777" w:rsidTr="001E79E0">
        <w:tc>
          <w:tcPr>
            <w:tcW w:w="2518" w:type="dxa"/>
          </w:tcPr>
          <w:p w14:paraId="598EAD3D" w14:textId="3595D2C5" w:rsidR="002555E7" w:rsidRPr="002555E7" w:rsidRDefault="00DE42B3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Lunedì</w:t>
            </w:r>
            <w:r w:rsidR="002555E7" w:rsidRPr="002555E7">
              <w:rPr>
                <w:rFonts w:ascii="Georgia" w:hAnsi="Georgia"/>
                <w:sz w:val="18"/>
              </w:rPr>
              <w:t xml:space="preserve"> 2</w:t>
            </w:r>
            <w:r>
              <w:rPr>
                <w:rFonts w:ascii="Georgia" w:hAnsi="Georgia"/>
                <w:sz w:val="18"/>
              </w:rPr>
              <w:t>7</w:t>
            </w:r>
            <w:r w:rsidR="002555E7" w:rsidRPr="002555E7">
              <w:rPr>
                <w:rFonts w:ascii="Georgia" w:hAnsi="Georgia"/>
                <w:sz w:val="18"/>
              </w:rPr>
              <w:t xml:space="preserve"> maggio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5198EE27" w14:textId="2FDFC266" w:rsidR="002555E7" w:rsidRPr="002555E7" w:rsidRDefault="00DE42B3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Funzionalismo e autonomia delle organizzazioni internazionali</w:t>
            </w:r>
          </w:p>
        </w:tc>
      </w:tr>
      <w:tr w:rsidR="002555E7" w:rsidRPr="002555E7" w14:paraId="1CC68A76" w14:textId="77777777" w:rsidTr="001E79E0">
        <w:tc>
          <w:tcPr>
            <w:tcW w:w="2518" w:type="dxa"/>
          </w:tcPr>
          <w:p w14:paraId="418E2C17" w14:textId="1D656773" w:rsidR="002555E7" w:rsidRPr="002555E7" w:rsidRDefault="00DE42B3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Martedì</w:t>
            </w:r>
            <w:r w:rsidR="002555E7" w:rsidRPr="002555E7">
              <w:rPr>
                <w:rFonts w:ascii="Georgia" w:hAnsi="Georgia"/>
                <w:sz w:val="18"/>
              </w:rPr>
              <w:t xml:space="preserve"> 2</w:t>
            </w:r>
            <w:r>
              <w:rPr>
                <w:rFonts w:ascii="Georgia" w:hAnsi="Georgia"/>
                <w:sz w:val="18"/>
              </w:rPr>
              <w:t>8</w:t>
            </w:r>
            <w:r w:rsidR="002555E7" w:rsidRPr="002555E7">
              <w:rPr>
                <w:rFonts w:ascii="Georgia" w:hAnsi="Georgia"/>
                <w:sz w:val="18"/>
              </w:rPr>
              <w:t xml:space="preserve"> maggio 201</w:t>
            </w:r>
            <w:r>
              <w:rPr>
                <w:rFonts w:ascii="Georgia" w:hAnsi="Georgia"/>
                <w:sz w:val="18"/>
              </w:rPr>
              <w:t>9</w:t>
            </w:r>
          </w:p>
        </w:tc>
        <w:tc>
          <w:tcPr>
            <w:tcW w:w="7254" w:type="dxa"/>
          </w:tcPr>
          <w:p w14:paraId="063E3D69" w14:textId="217CF9B6" w:rsidR="002555E7" w:rsidRPr="002555E7" w:rsidRDefault="00DE42B3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Ripasso</w:t>
            </w:r>
          </w:p>
        </w:tc>
      </w:tr>
      <w:tr w:rsidR="002555E7" w:rsidRPr="002555E7" w14:paraId="5D003862" w14:textId="77777777" w:rsidTr="001E79E0">
        <w:tc>
          <w:tcPr>
            <w:tcW w:w="2518" w:type="dxa"/>
          </w:tcPr>
          <w:p w14:paraId="07BA95E1" w14:textId="6BA0EEB0" w:rsidR="002555E7" w:rsidRPr="002555E7" w:rsidRDefault="00DE42B3" w:rsidP="001E79E0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Giovedì 30 maggio 2019</w:t>
            </w:r>
          </w:p>
        </w:tc>
        <w:tc>
          <w:tcPr>
            <w:tcW w:w="7254" w:type="dxa"/>
          </w:tcPr>
          <w:p w14:paraId="1C149761" w14:textId="61220845" w:rsidR="002555E7" w:rsidRPr="002555E7" w:rsidRDefault="00DE42B3" w:rsidP="001E79E0">
            <w:pPr>
              <w:rPr>
                <w:rFonts w:ascii="Georgia" w:hAnsi="Georgia"/>
                <w:sz w:val="18"/>
              </w:rPr>
            </w:pPr>
            <w:r w:rsidRPr="002555E7">
              <w:rPr>
                <w:rFonts w:ascii="Georgia" w:hAnsi="Georgia"/>
                <w:sz w:val="18"/>
              </w:rPr>
              <w:t>Prova scritta II</w:t>
            </w:r>
          </w:p>
        </w:tc>
      </w:tr>
    </w:tbl>
    <w:p w14:paraId="52D6CD4B" w14:textId="42668B5E" w:rsidR="00C6038E" w:rsidRPr="002555E7" w:rsidRDefault="002555E7">
      <w:pPr>
        <w:rPr>
          <w:rFonts w:ascii="Georgia" w:hAnsi="Georgia"/>
        </w:rPr>
      </w:pPr>
      <w:r w:rsidRPr="002555E7">
        <w:rPr>
          <w:rFonts w:ascii="Georgia" w:hAnsi="Georgia"/>
          <w:sz w:val="18"/>
        </w:rPr>
        <w:t xml:space="preserve"> </w:t>
      </w:r>
    </w:p>
    <w:sectPr w:rsidR="00C6038E" w:rsidRPr="002555E7" w:rsidSect="000377B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E7"/>
    <w:rsid w:val="000050F9"/>
    <w:rsid w:val="000072B2"/>
    <w:rsid w:val="00056DE0"/>
    <w:rsid w:val="00162E99"/>
    <w:rsid w:val="001C6AB0"/>
    <w:rsid w:val="0021028C"/>
    <w:rsid w:val="002555E7"/>
    <w:rsid w:val="003123BD"/>
    <w:rsid w:val="00357F38"/>
    <w:rsid w:val="00377BAB"/>
    <w:rsid w:val="003836F8"/>
    <w:rsid w:val="00582620"/>
    <w:rsid w:val="00590631"/>
    <w:rsid w:val="006F3E41"/>
    <w:rsid w:val="00837362"/>
    <w:rsid w:val="00B006E9"/>
    <w:rsid w:val="00C15DDC"/>
    <w:rsid w:val="00C6038E"/>
    <w:rsid w:val="00CD4AF2"/>
    <w:rsid w:val="00CE0630"/>
    <w:rsid w:val="00D53D3B"/>
    <w:rsid w:val="00DE42B3"/>
    <w:rsid w:val="00DF04F6"/>
    <w:rsid w:val="00E73A03"/>
    <w:rsid w:val="00E76D82"/>
    <w:rsid w:val="00EB50EC"/>
    <w:rsid w:val="00F1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45ED26"/>
  <w15:chartTrackingRefBased/>
  <w15:docId w15:val="{6E57289E-CDEB-4549-884C-ACE0E4809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A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555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D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7F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j-cij.org/files/case-related/88/088-19920414-ORD-01-00-EN.pdf" TargetMode="External"/><Relationship Id="rId13" Type="http://schemas.openxmlformats.org/officeDocument/2006/relationships/hyperlink" Target="http://hudoc.echr.coe.int/eng?i=001-113118" TargetMode="External"/><Relationship Id="rId18" Type="http://schemas.openxmlformats.org/officeDocument/2006/relationships/hyperlink" Target="http://hudoc.echr.coe.int/eng?i=001-10561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icty.org/x/cases/tadic/acdec/en/51002.htm" TargetMode="External"/><Relationship Id="rId12" Type="http://schemas.openxmlformats.org/officeDocument/2006/relationships/hyperlink" Target="http://www.asser.nl/upload/documents/20120905T111510-Supreme%20Court%20Decision%20English%2013%20April%202012.pdf" TargetMode="External"/><Relationship Id="rId17" Type="http://schemas.openxmlformats.org/officeDocument/2006/relationships/hyperlink" Target="http://hudoc.echr.coe.int/eng?i=001-1056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udoc.echr.coe.int/eng?i=001-8083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cj-cij.org/files/case-related/49/049-19620720-ADV-01-00-EN.pdf" TargetMode="External"/><Relationship Id="rId11" Type="http://schemas.openxmlformats.org/officeDocument/2006/relationships/hyperlink" Target="http://hudoc.echr.coe.int/sites/eng/pages/search.aspx?i=001-58912" TargetMode="External"/><Relationship Id="rId5" Type="http://schemas.openxmlformats.org/officeDocument/2006/relationships/hyperlink" Target="http://www.un.org/en/sc/repertoire/otherdocs/GAres377A(v).pdf" TargetMode="External"/><Relationship Id="rId15" Type="http://schemas.openxmlformats.org/officeDocument/2006/relationships/hyperlink" Target="http://hudoc.echr.coe.int/eng?i=001-69564" TargetMode="External"/><Relationship Id="rId10" Type="http://schemas.openxmlformats.org/officeDocument/2006/relationships/hyperlink" Target="https://www.icj-cij.org/files/case-related/100/100-19990429-ADV-01-00-EN.pdf" TargetMode="External"/><Relationship Id="rId19" Type="http://schemas.openxmlformats.org/officeDocument/2006/relationships/hyperlink" Target="http://www.asser.nl/upload/documents/20130909T125927-Supreme%20Court%20Nuhanovic%20ENG.pdf" TargetMode="External"/><Relationship Id="rId4" Type="http://schemas.openxmlformats.org/officeDocument/2006/relationships/hyperlink" Target="http://www.un.org/en/sections/un-charter/un-charter-full-text/" TargetMode="External"/><Relationship Id="rId9" Type="http://schemas.openxmlformats.org/officeDocument/2006/relationships/hyperlink" Target="https://www.icj-cij.org/files/case-related/4/004-19490411-ADV-01-00-EN.pdf" TargetMode="External"/><Relationship Id="rId14" Type="http://schemas.openxmlformats.org/officeDocument/2006/relationships/hyperlink" Target="http://hudoc.echr.coe.int/eng?i=001-138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 Bonafè</dc:creator>
  <cp:keywords/>
  <dc:description/>
  <cp:lastModifiedBy>Beatrice  Bonafè</cp:lastModifiedBy>
  <cp:revision>20</cp:revision>
  <dcterms:created xsi:type="dcterms:W3CDTF">2019-02-25T08:44:00Z</dcterms:created>
  <dcterms:modified xsi:type="dcterms:W3CDTF">2019-03-11T09:58:00Z</dcterms:modified>
</cp:coreProperties>
</file>