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EF" w:rsidRDefault="00C13BEF" w:rsidP="00C13BEF">
      <w:pPr>
        <w:spacing w:line="360" w:lineRule="auto"/>
        <w:ind w:left="43"/>
        <w:jc w:val="both"/>
        <w:rPr>
          <w:rFonts w:ascii="Calibri" w:hAnsi="Calibri"/>
        </w:rPr>
      </w:pPr>
      <w:r w:rsidRPr="007C7BBC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 wp14:anchorId="1BFCC129" wp14:editId="4A8B069A">
            <wp:extent cx="2328977" cy="449885"/>
            <wp:effectExtent l="19050" t="0" r="0" b="0"/>
            <wp:docPr id="2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77" cy="4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EF" w:rsidRDefault="00C13BEF" w:rsidP="00C13BEF">
      <w:pPr>
        <w:autoSpaceDE w:val="0"/>
        <w:autoSpaceDN w:val="0"/>
        <w:adjustRightInd w:val="0"/>
        <w:ind w:left="284"/>
        <w:rPr>
          <w:rFonts w:ascii="Cambria" w:hAnsi="Cambria"/>
          <w:i/>
          <w:sz w:val="16"/>
          <w:szCs w:val="16"/>
        </w:rPr>
        <w:sectPr w:rsidR="00C13BEF" w:rsidSect="00C13BEF">
          <w:pgSz w:w="11907" w:h="16839"/>
          <w:pgMar w:top="1418" w:right="1418" w:bottom="1418" w:left="1418" w:header="709" w:footer="709" w:gutter="0"/>
          <w:cols w:num="2" w:space="720"/>
          <w:docGrid w:linePitch="360"/>
        </w:sectPr>
      </w:pPr>
    </w:p>
    <w:p w:rsidR="00C13BEF" w:rsidRPr="00EB1D3C" w:rsidRDefault="00C13BEF" w:rsidP="00C13BEF">
      <w:pPr>
        <w:autoSpaceDE w:val="0"/>
        <w:autoSpaceDN w:val="0"/>
        <w:adjustRightInd w:val="0"/>
        <w:ind w:left="284"/>
        <w:rPr>
          <w:rFonts w:ascii="Cambria" w:hAnsi="Cambria"/>
          <w:i/>
          <w:sz w:val="16"/>
          <w:szCs w:val="16"/>
        </w:rPr>
      </w:pPr>
      <w:proofErr w:type="spellStart"/>
      <w:r w:rsidRPr="00EB1D3C">
        <w:rPr>
          <w:rFonts w:ascii="Cambria" w:hAnsi="Cambria"/>
          <w:i/>
          <w:sz w:val="16"/>
          <w:szCs w:val="16"/>
        </w:rPr>
        <w:t>Rivista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EB1D3C">
        <w:rPr>
          <w:rFonts w:ascii="Cambria" w:hAnsi="Cambria"/>
          <w:i/>
          <w:sz w:val="16"/>
          <w:szCs w:val="16"/>
        </w:rPr>
        <w:t>semestrale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del </w:t>
      </w:r>
      <w:proofErr w:type="spellStart"/>
      <w:r w:rsidRPr="00EB1D3C">
        <w:rPr>
          <w:rFonts w:ascii="Cambria" w:hAnsi="Cambria"/>
          <w:i/>
          <w:sz w:val="16"/>
          <w:szCs w:val="16"/>
        </w:rPr>
        <w:t>Dipartimento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di Storia, </w:t>
      </w:r>
      <w:proofErr w:type="spellStart"/>
      <w:r w:rsidRPr="00EB1D3C">
        <w:rPr>
          <w:rFonts w:ascii="Cambria" w:hAnsi="Cambria"/>
          <w:i/>
          <w:sz w:val="16"/>
          <w:szCs w:val="16"/>
        </w:rPr>
        <w:t>Disegno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</w:t>
      </w:r>
    </w:p>
    <w:p w:rsidR="00C13BEF" w:rsidRPr="00EB1D3C" w:rsidRDefault="00C13BEF" w:rsidP="00C13BEF">
      <w:pPr>
        <w:autoSpaceDE w:val="0"/>
        <w:autoSpaceDN w:val="0"/>
        <w:adjustRightInd w:val="0"/>
        <w:ind w:firstLine="284"/>
        <w:rPr>
          <w:rFonts w:cs="Arial"/>
          <w:noProof/>
          <w:sz w:val="16"/>
          <w:szCs w:val="16"/>
        </w:rPr>
      </w:pPr>
      <w:proofErr w:type="gramStart"/>
      <w:r w:rsidRPr="00EB1D3C">
        <w:rPr>
          <w:rFonts w:ascii="Cambria" w:hAnsi="Cambria"/>
          <w:i/>
          <w:sz w:val="16"/>
          <w:szCs w:val="16"/>
        </w:rPr>
        <w:t xml:space="preserve">e  </w:t>
      </w:r>
      <w:bookmarkStart w:id="0" w:name="_GoBack"/>
      <w:bookmarkEnd w:id="0"/>
      <w:proofErr w:type="spellStart"/>
      <w:r w:rsidRPr="00EB1D3C">
        <w:rPr>
          <w:rFonts w:ascii="Cambria" w:hAnsi="Cambria"/>
          <w:i/>
          <w:sz w:val="16"/>
          <w:szCs w:val="16"/>
        </w:rPr>
        <w:t>estauro</w:t>
      </w:r>
      <w:proofErr w:type="spellEnd"/>
      <w:proofErr w:type="gramEnd"/>
      <w:r w:rsidRPr="00EB1D3C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EB1D3C">
        <w:rPr>
          <w:rFonts w:ascii="Cambria" w:hAnsi="Cambria"/>
          <w:i/>
          <w:sz w:val="16"/>
          <w:szCs w:val="16"/>
        </w:rPr>
        <w:t>dell'Architettura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</w:t>
      </w:r>
    </w:p>
    <w:p w:rsidR="00C13BEF" w:rsidRPr="00EB1D3C" w:rsidRDefault="00C13BEF" w:rsidP="00C13BEF">
      <w:pPr>
        <w:ind w:left="284" w:right="120"/>
        <w:rPr>
          <w:rFonts w:ascii="Cambria" w:hAnsi="Cambria"/>
          <w:i/>
          <w:sz w:val="16"/>
          <w:szCs w:val="16"/>
        </w:rPr>
      </w:pPr>
      <w:r w:rsidRPr="00EB1D3C">
        <w:rPr>
          <w:rFonts w:ascii="Cambria" w:hAnsi="Cambria"/>
          <w:i/>
          <w:sz w:val="16"/>
          <w:szCs w:val="16"/>
        </w:rPr>
        <w:t xml:space="preserve">Sapienza, </w:t>
      </w:r>
      <w:proofErr w:type="spellStart"/>
      <w:r w:rsidRPr="00EB1D3C">
        <w:rPr>
          <w:rFonts w:ascii="Cambria" w:hAnsi="Cambria"/>
          <w:i/>
          <w:sz w:val="16"/>
          <w:szCs w:val="16"/>
        </w:rPr>
        <w:t>Università</w:t>
      </w:r>
      <w:proofErr w:type="spellEnd"/>
      <w:r w:rsidRPr="00EB1D3C">
        <w:rPr>
          <w:rFonts w:ascii="Cambria" w:hAnsi="Cambria"/>
          <w:i/>
          <w:sz w:val="16"/>
          <w:szCs w:val="16"/>
        </w:rPr>
        <w:t xml:space="preserve"> di Roma</w:t>
      </w:r>
    </w:p>
    <w:p w:rsidR="00C13BEF" w:rsidRPr="003E741F" w:rsidRDefault="00C13BEF" w:rsidP="00C13BEF">
      <w:pPr>
        <w:ind w:left="284" w:right="120"/>
        <w:rPr>
          <w:rFonts w:ascii="Cambria" w:hAnsi="Cambria" w:cs="Arial"/>
          <w:i/>
          <w:sz w:val="16"/>
          <w:szCs w:val="16"/>
        </w:rPr>
      </w:pPr>
      <w:r w:rsidRPr="00EB1D3C">
        <w:rPr>
          <w:rFonts w:ascii="Cambria" w:hAnsi="Cambria" w:cs="Arial"/>
          <w:i/>
          <w:sz w:val="16"/>
          <w:szCs w:val="16"/>
        </w:rPr>
        <w:t>piazza Borghese, 9 - 00186 Roma</w:t>
      </w:r>
      <w:r w:rsidRPr="00EB1D3C">
        <w:rPr>
          <w:rFonts w:ascii="Cambria" w:hAnsi="Cambria" w:cs="Arial"/>
          <w:i/>
          <w:sz w:val="16"/>
          <w:szCs w:val="16"/>
        </w:rPr>
        <w:br/>
        <w:t xml:space="preserve">tel. </w:t>
      </w:r>
      <w:proofErr w:type="gramStart"/>
      <w:r w:rsidRPr="00EB1D3C">
        <w:rPr>
          <w:rFonts w:ascii="Cambria" w:hAnsi="Cambria" w:cs="Arial"/>
          <w:i/>
          <w:sz w:val="16"/>
          <w:szCs w:val="16"/>
        </w:rPr>
        <w:t>06.49918890  fax</w:t>
      </w:r>
      <w:proofErr w:type="gramEnd"/>
      <w:r w:rsidRPr="00EB1D3C">
        <w:rPr>
          <w:rFonts w:ascii="Cambria" w:hAnsi="Cambria" w:cs="Arial"/>
          <w:i/>
          <w:sz w:val="16"/>
          <w:szCs w:val="16"/>
        </w:rPr>
        <w:t xml:space="preserve"> 06.49918884</w:t>
      </w:r>
      <w:r w:rsidRPr="00EB1D3C">
        <w:rPr>
          <w:rFonts w:ascii="Cambria" w:hAnsi="Cambria" w:cs="Arial"/>
          <w:i/>
          <w:sz w:val="16"/>
          <w:szCs w:val="16"/>
        </w:rPr>
        <w:br/>
      </w:r>
      <w:hyperlink r:id="rId5" w:history="1">
        <w:proofErr w:type="spellStart"/>
        <w:r w:rsidRPr="003E741F">
          <w:rPr>
            <w:rFonts w:asciiTheme="majorHAnsi" w:hAnsiTheme="majorHAnsi" w:cs="Arial"/>
            <w:i/>
            <w:sz w:val="16"/>
            <w:szCs w:val="16"/>
          </w:rPr>
          <w:t>disegnare</w:t>
        </w:r>
        <w:proofErr w:type="spellEnd"/>
        <w:r w:rsidRPr="003E741F">
          <w:rPr>
            <w:rFonts w:asciiTheme="majorHAnsi" w:hAnsiTheme="majorHAnsi"/>
            <w:i/>
            <w:sz w:val="16"/>
            <w:szCs w:val="16"/>
          </w:rPr>
          <w:t xml:space="preserve"> @uniroma1.it</w:t>
        </w:r>
      </w:hyperlink>
      <w:r w:rsidRPr="003E741F">
        <w:rPr>
          <w:rFonts w:ascii="Cambria" w:hAnsi="Cambria" w:cs="Arial"/>
          <w:i/>
          <w:sz w:val="16"/>
          <w:szCs w:val="16"/>
        </w:rPr>
        <w:t xml:space="preserve"> </w:t>
      </w:r>
    </w:p>
    <w:p w:rsidR="00C13BEF" w:rsidRPr="00597BB2" w:rsidRDefault="00C13BEF" w:rsidP="00C13BEF">
      <w:pPr>
        <w:autoSpaceDE w:val="0"/>
        <w:autoSpaceDN w:val="0"/>
        <w:adjustRightInd w:val="0"/>
        <w:jc w:val="right"/>
        <w:rPr>
          <w:rFonts w:ascii="Cambria" w:hAnsi="Cambria"/>
          <w:i/>
          <w:sz w:val="16"/>
          <w:szCs w:val="16"/>
        </w:rPr>
      </w:pPr>
    </w:p>
    <w:p w:rsidR="00C13BEF" w:rsidRPr="00597BB2" w:rsidRDefault="00C13BEF" w:rsidP="00C13BEF">
      <w:pPr>
        <w:autoSpaceDE w:val="0"/>
        <w:autoSpaceDN w:val="0"/>
        <w:adjustRightInd w:val="0"/>
        <w:jc w:val="right"/>
        <w:rPr>
          <w:rFonts w:ascii="Cambria" w:hAnsi="Cambria"/>
          <w:i/>
          <w:sz w:val="16"/>
          <w:szCs w:val="16"/>
        </w:rPr>
      </w:pPr>
    </w:p>
    <w:p w:rsidR="00C13BEF" w:rsidRPr="00EB1D3C" w:rsidRDefault="00C13BEF" w:rsidP="00C13BEF">
      <w:pPr>
        <w:autoSpaceDE w:val="0"/>
        <w:autoSpaceDN w:val="0"/>
        <w:adjustRightInd w:val="0"/>
        <w:jc w:val="right"/>
        <w:rPr>
          <w:rFonts w:ascii="Cambria" w:hAnsi="Cambria"/>
          <w:i/>
          <w:sz w:val="16"/>
          <w:szCs w:val="16"/>
        </w:rPr>
      </w:pPr>
      <w:r w:rsidRPr="00EB1D3C">
        <w:rPr>
          <w:rFonts w:ascii="Cambria" w:hAnsi="Cambria"/>
          <w:i/>
          <w:sz w:val="16"/>
          <w:szCs w:val="16"/>
        </w:rPr>
        <w:t xml:space="preserve">Biannual Magazine of the Department of History, </w:t>
      </w:r>
    </w:p>
    <w:p w:rsidR="00C13BEF" w:rsidRPr="00EB1D3C" w:rsidRDefault="00C13BEF" w:rsidP="00C13BEF">
      <w:pPr>
        <w:autoSpaceDE w:val="0"/>
        <w:autoSpaceDN w:val="0"/>
        <w:adjustRightInd w:val="0"/>
        <w:jc w:val="right"/>
        <w:rPr>
          <w:rFonts w:ascii="Cambria" w:hAnsi="Cambria"/>
          <w:i/>
          <w:sz w:val="16"/>
          <w:szCs w:val="16"/>
        </w:rPr>
      </w:pPr>
      <w:r w:rsidRPr="00EB1D3C">
        <w:rPr>
          <w:rFonts w:ascii="Cambria" w:hAnsi="Cambria"/>
          <w:i/>
          <w:sz w:val="16"/>
          <w:szCs w:val="16"/>
        </w:rPr>
        <w:t>Drawing and Restoration of Architecture,</w:t>
      </w:r>
    </w:p>
    <w:p w:rsidR="00C13BEF" w:rsidRDefault="00C13BEF" w:rsidP="00C13BEF">
      <w:pPr>
        <w:jc w:val="right"/>
        <w:rPr>
          <w:sz w:val="16"/>
          <w:szCs w:val="16"/>
        </w:rPr>
        <w:sectPr w:rsidR="00C13BEF" w:rsidSect="00625228">
          <w:type w:val="continuous"/>
          <w:pgSz w:w="11907" w:h="16839"/>
          <w:pgMar w:top="1418" w:right="1418" w:bottom="709" w:left="1418" w:header="709" w:footer="709" w:gutter="0"/>
          <w:cols w:num="2" w:space="720"/>
          <w:docGrid w:linePitch="360"/>
        </w:sectPr>
      </w:pPr>
      <w:r w:rsidRPr="00597BB2">
        <w:rPr>
          <w:rFonts w:ascii="Cambria" w:hAnsi="Cambria"/>
          <w:i/>
          <w:sz w:val="16"/>
          <w:szCs w:val="16"/>
        </w:rPr>
        <w:t xml:space="preserve"> </w:t>
      </w:r>
      <w:r w:rsidRPr="00EB1D3C">
        <w:rPr>
          <w:rFonts w:ascii="Cambria" w:hAnsi="Cambria"/>
          <w:i/>
          <w:sz w:val="16"/>
          <w:szCs w:val="16"/>
        </w:rPr>
        <w:t>“Sapienza”, Rome University</w:t>
      </w:r>
      <w:r w:rsidRPr="00EB1D3C">
        <w:rPr>
          <w:rFonts w:ascii="Cambria" w:hAnsi="Cambria"/>
          <w:i/>
          <w:sz w:val="16"/>
          <w:szCs w:val="16"/>
        </w:rPr>
        <w:cr/>
      </w:r>
      <w:r w:rsidRPr="00EB1D3C">
        <w:rPr>
          <w:rFonts w:ascii="Cambria" w:hAnsi="Cambria" w:cs="Arial"/>
          <w:i/>
          <w:sz w:val="16"/>
          <w:szCs w:val="16"/>
        </w:rPr>
        <w:t>piazza Borghese, 9 - 00186 Roma</w:t>
      </w:r>
      <w:r w:rsidRPr="00EB1D3C">
        <w:rPr>
          <w:rFonts w:ascii="Cambria" w:hAnsi="Cambria" w:cs="Arial"/>
          <w:i/>
          <w:sz w:val="16"/>
          <w:szCs w:val="16"/>
        </w:rPr>
        <w:br/>
        <w:t xml:space="preserve">tel. </w:t>
      </w:r>
      <w:proofErr w:type="gramStart"/>
      <w:r w:rsidRPr="00EB1D3C">
        <w:rPr>
          <w:rFonts w:ascii="Cambria" w:hAnsi="Cambria" w:cs="Arial"/>
          <w:i/>
          <w:sz w:val="16"/>
          <w:szCs w:val="16"/>
        </w:rPr>
        <w:t>06.49918890  fax</w:t>
      </w:r>
      <w:proofErr w:type="gramEnd"/>
      <w:r w:rsidRPr="00EB1D3C">
        <w:rPr>
          <w:rFonts w:ascii="Cambria" w:hAnsi="Cambria" w:cs="Arial"/>
          <w:i/>
          <w:sz w:val="16"/>
          <w:szCs w:val="16"/>
        </w:rPr>
        <w:t xml:space="preserve"> 06.49918884</w:t>
      </w:r>
      <w:r w:rsidRPr="00EB1D3C">
        <w:rPr>
          <w:rFonts w:ascii="Cambria" w:hAnsi="Cambria" w:cs="Arial"/>
          <w:i/>
          <w:sz w:val="16"/>
          <w:szCs w:val="16"/>
        </w:rPr>
        <w:br/>
      </w:r>
      <w:hyperlink r:id="rId6" w:history="1">
        <w:proofErr w:type="spellStart"/>
        <w:r w:rsidR="003E741F" w:rsidRPr="003E741F">
          <w:rPr>
            <w:rFonts w:asciiTheme="majorHAnsi" w:hAnsiTheme="majorHAnsi" w:cs="Arial"/>
            <w:i/>
            <w:sz w:val="16"/>
            <w:szCs w:val="16"/>
          </w:rPr>
          <w:t>disegnare</w:t>
        </w:r>
        <w:proofErr w:type="spellEnd"/>
        <w:r w:rsidR="003E741F" w:rsidRPr="003E741F">
          <w:rPr>
            <w:rFonts w:asciiTheme="majorHAnsi" w:hAnsiTheme="majorHAnsi"/>
            <w:i/>
            <w:sz w:val="16"/>
            <w:szCs w:val="16"/>
          </w:rPr>
          <w:t xml:space="preserve"> @uniroma1.it</w:t>
        </w:r>
      </w:hyperlink>
      <w:r w:rsidRPr="00EB1D3C">
        <w:rPr>
          <w:sz w:val="16"/>
          <w:szCs w:val="16"/>
        </w:rPr>
        <w:t xml:space="preserve"> </w:t>
      </w:r>
    </w:p>
    <w:p w:rsidR="00C13BEF" w:rsidRDefault="00C13BEF" w:rsidP="00C13B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3BEF" w:rsidRDefault="00C13BEF" w:rsidP="00C13BEF">
      <w:pPr>
        <w:shd w:val="clear" w:color="auto" w:fill="FFFFFF"/>
        <w:suppressAutoHyphens w:val="0"/>
        <w:rPr>
          <w:rFonts w:ascii="Calibri" w:hAnsi="Calibri" w:cs="Calibri"/>
          <w:color w:val="000000"/>
          <w:sz w:val="21"/>
          <w:szCs w:val="21"/>
          <w:lang w:val="it-IT" w:eastAsia="it-IT"/>
        </w:rPr>
        <w:sectPr w:rsidR="00C13BEF" w:rsidSect="00C13BEF">
          <w:type w:val="continuous"/>
          <w:pgSz w:w="11907" w:h="16839"/>
          <w:pgMar w:top="1418" w:right="1418" w:bottom="1418" w:left="1418" w:header="709" w:footer="709" w:gutter="0"/>
          <w:cols w:num="2" w:space="720"/>
          <w:docGrid w:linePitch="360"/>
        </w:sectPr>
      </w:pPr>
    </w:p>
    <w:p w:rsidR="002D490C" w:rsidRDefault="002D490C" w:rsidP="002D490C">
      <w:pPr>
        <w:shd w:val="clear" w:color="auto" w:fill="FFFFFF"/>
        <w:suppressAutoHyphens w:val="0"/>
        <w:jc w:val="center"/>
        <w:rPr>
          <w:rFonts w:asciiTheme="minorHAnsi" w:hAnsiTheme="minorHAnsi" w:cstheme="minorHAnsi"/>
        </w:rPr>
      </w:pPr>
    </w:p>
    <w:p w:rsidR="003E741F" w:rsidRDefault="003E741F" w:rsidP="002D490C">
      <w:pPr>
        <w:shd w:val="clear" w:color="auto" w:fill="FFFFFF"/>
        <w:suppressAutoHyphens w:val="0"/>
        <w:jc w:val="center"/>
      </w:pPr>
    </w:p>
    <w:p w:rsidR="003E741F" w:rsidRDefault="003E741F" w:rsidP="002D490C">
      <w:pPr>
        <w:shd w:val="clear" w:color="auto" w:fill="FFFFFF"/>
        <w:suppressAutoHyphens w:val="0"/>
        <w:jc w:val="center"/>
      </w:pPr>
    </w:p>
    <w:p w:rsidR="001A6F86" w:rsidRPr="003E741F" w:rsidRDefault="00625228" w:rsidP="002D490C">
      <w:pPr>
        <w:shd w:val="clear" w:color="auto" w:fill="FFFFFF"/>
        <w:suppressAutoHyphens w:val="0"/>
        <w:jc w:val="center"/>
        <w:rPr>
          <w:rFonts w:asciiTheme="majorHAnsi" w:hAnsiTheme="majorHAnsi"/>
        </w:rPr>
      </w:pPr>
      <w:hyperlink r:id="rId7" w:history="1">
        <w:r w:rsidR="003E741F" w:rsidRPr="003E741F">
          <w:rPr>
            <w:rFonts w:asciiTheme="majorHAnsi" w:hAnsiTheme="majorHAnsi"/>
          </w:rPr>
          <w:t xml:space="preserve"> </w:t>
        </w:r>
      </w:hyperlink>
    </w:p>
    <w:p w:rsidR="002D490C" w:rsidRPr="003E741F" w:rsidRDefault="002D490C" w:rsidP="002D490C">
      <w:pPr>
        <w:shd w:val="clear" w:color="auto" w:fill="FFFFFF"/>
        <w:suppressAutoHyphens w:val="0"/>
        <w:jc w:val="center"/>
        <w:rPr>
          <w:rFonts w:asciiTheme="majorHAnsi" w:hAnsiTheme="majorHAnsi" w:cstheme="minorHAnsi"/>
        </w:rPr>
      </w:pPr>
    </w:p>
    <w:p w:rsidR="002D490C" w:rsidRPr="00F61A59" w:rsidRDefault="002D490C" w:rsidP="002D490C">
      <w:pPr>
        <w:ind w:left="43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>Title of article: .............................................................................................................................</w:t>
      </w:r>
      <w:r w:rsidR="003E741F" w:rsidRPr="00F61A59">
        <w:rPr>
          <w:rFonts w:asciiTheme="minorHAnsi" w:hAnsiTheme="minorHAnsi" w:cstheme="minorHAnsi"/>
        </w:rPr>
        <w:t>...............................</w:t>
      </w:r>
      <w:r w:rsidRPr="00F61A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  <w:r w:rsidR="003E741F" w:rsidRPr="00F61A59">
        <w:rPr>
          <w:rFonts w:asciiTheme="minorHAnsi" w:hAnsiTheme="minorHAnsi" w:cstheme="minorHAnsi"/>
        </w:rPr>
        <w:t>...........</w:t>
      </w:r>
      <w:r w:rsidRPr="00F61A59">
        <w:rPr>
          <w:rFonts w:asciiTheme="minorHAnsi" w:hAnsiTheme="minorHAnsi" w:cstheme="minorHAnsi"/>
        </w:rPr>
        <w:t>.........................................................................................</w:t>
      </w:r>
      <w:r w:rsidR="003E741F" w:rsidRPr="00F61A59">
        <w:rPr>
          <w:rFonts w:asciiTheme="minorHAnsi" w:hAnsiTheme="minorHAnsi" w:cstheme="minorHAnsi"/>
        </w:rPr>
        <w:t>.............................</w:t>
      </w:r>
    </w:p>
    <w:p w:rsidR="003E741F" w:rsidRPr="00F61A59" w:rsidRDefault="003E741F" w:rsidP="002D490C">
      <w:pPr>
        <w:ind w:left="43"/>
        <w:rPr>
          <w:rFonts w:asciiTheme="minorHAnsi" w:hAnsiTheme="minorHAnsi" w:cstheme="minorHAnsi"/>
        </w:rPr>
      </w:pPr>
    </w:p>
    <w:p w:rsidR="003E741F" w:rsidRPr="00F61A59" w:rsidRDefault="00AF4980" w:rsidP="003E741F">
      <w:pPr>
        <w:ind w:left="43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>A</w:t>
      </w:r>
      <w:r w:rsidR="002D490C" w:rsidRPr="00F61A59">
        <w:rPr>
          <w:rFonts w:asciiTheme="minorHAnsi" w:hAnsiTheme="minorHAnsi" w:cstheme="minorHAnsi"/>
        </w:rPr>
        <w:t>uthor</w:t>
      </w:r>
      <w:r w:rsidRPr="00F61A59">
        <w:rPr>
          <w:rFonts w:asciiTheme="minorHAnsi" w:hAnsiTheme="minorHAnsi" w:cstheme="minorHAnsi"/>
        </w:rPr>
        <w:t>(</w:t>
      </w:r>
      <w:r w:rsidR="002D490C" w:rsidRPr="00F61A59">
        <w:rPr>
          <w:rFonts w:asciiTheme="minorHAnsi" w:hAnsiTheme="minorHAnsi" w:cstheme="minorHAnsi"/>
        </w:rPr>
        <w:t>s</w:t>
      </w:r>
      <w:r w:rsidRPr="00F61A59">
        <w:rPr>
          <w:rFonts w:asciiTheme="minorHAnsi" w:hAnsiTheme="minorHAnsi" w:cstheme="minorHAnsi"/>
        </w:rPr>
        <w:t>)</w:t>
      </w:r>
      <w:r w:rsidR="002D490C" w:rsidRPr="00F61A59">
        <w:rPr>
          <w:rFonts w:asciiTheme="minorHAnsi" w:hAnsiTheme="minorHAnsi" w:cstheme="minorHAnsi"/>
        </w:rPr>
        <w:t xml:space="preserve"> </w:t>
      </w:r>
      <w:r w:rsidRPr="00F61A59">
        <w:rPr>
          <w:rFonts w:asciiTheme="minorHAnsi" w:hAnsiTheme="minorHAnsi" w:cstheme="minorHAnsi"/>
        </w:rPr>
        <w:t>[</w:t>
      </w:r>
      <w:r w:rsidR="002D490C" w:rsidRPr="00F61A59">
        <w:rPr>
          <w:rFonts w:asciiTheme="minorHAnsi" w:hAnsiTheme="minorHAnsi" w:cstheme="minorHAnsi"/>
        </w:rPr>
        <w:t>Name &amp; address/affiliation</w:t>
      </w:r>
      <w:r w:rsidRPr="00F61A59">
        <w:rPr>
          <w:rFonts w:asciiTheme="minorHAnsi" w:hAnsiTheme="minorHAnsi" w:cstheme="minorHAnsi"/>
        </w:rPr>
        <w:t>]</w:t>
      </w:r>
      <w:r w:rsidR="002D490C" w:rsidRPr="00F61A59">
        <w:rPr>
          <w:rFonts w:asciiTheme="minorHAnsi" w:hAnsiTheme="minorHAnsi" w:cstheme="minorHAnsi"/>
        </w:rPr>
        <w:t xml:space="preserve">: </w:t>
      </w:r>
      <w:r w:rsidR="003E741F" w:rsidRPr="00F61A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41F" w:rsidRPr="00F61A59" w:rsidRDefault="003E741F" w:rsidP="003E741F">
      <w:pPr>
        <w:ind w:left="43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41F" w:rsidRPr="00F61A59" w:rsidRDefault="003E741F" w:rsidP="003E741F">
      <w:pPr>
        <w:ind w:left="43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0C" w:rsidRPr="00F61A59" w:rsidRDefault="002D490C" w:rsidP="003E741F">
      <w:pPr>
        <w:ind w:left="43"/>
        <w:rPr>
          <w:rFonts w:asciiTheme="minorHAnsi" w:hAnsiTheme="minorHAnsi" w:cstheme="minorHAnsi"/>
        </w:rPr>
      </w:pPr>
    </w:p>
    <w:p w:rsidR="00C13BEF" w:rsidRPr="00F61A59" w:rsidRDefault="00C13BEF" w:rsidP="00C13BEF">
      <w:pPr>
        <w:shd w:val="clear" w:color="auto" w:fill="FFFFFF"/>
        <w:suppressAutoHyphens w:val="0"/>
        <w:rPr>
          <w:rFonts w:asciiTheme="minorHAnsi" w:hAnsiTheme="minorHAnsi" w:cstheme="minorHAnsi"/>
          <w:lang w:val="it-IT" w:eastAsia="it-IT"/>
        </w:rPr>
      </w:pPr>
    </w:p>
    <w:p w:rsidR="002D490C" w:rsidRPr="00F61A59" w:rsidRDefault="002D490C" w:rsidP="003E741F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>The author acknowledge</w:t>
      </w:r>
      <w:r w:rsidR="00AF4980" w:rsidRPr="00F61A59">
        <w:rPr>
          <w:rFonts w:asciiTheme="minorHAnsi" w:hAnsiTheme="minorHAnsi" w:cstheme="minorHAnsi"/>
        </w:rPr>
        <w:t>s</w:t>
      </w:r>
      <w:r w:rsidRPr="00F61A59">
        <w:rPr>
          <w:rFonts w:asciiTheme="minorHAnsi" w:hAnsiTheme="minorHAnsi" w:cstheme="minorHAnsi"/>
        </w:rPr>
        <w:t xml:space="preserve"> that the manuscript submitted is his/her/their own original work; all authors are prepared to take public responsibility for the work.</w:t>
      </w:r>
    </w:p>
    <w:p w:rsidR="00F61A59" w:rsidRPr="003C441B" w:rsidRDefault="002D490C" w:rsidP="003E741F">
      <w:pPr>
        <w:shd w:val="clear" w:color="auto" w:fill="FFFFFF"/>
        <w:suppressAutoHyphens w:val="0"/>
        <w:jc w:val="both"/>
        <w:rPr>
          <w:rFonts w:ascii="Tahoma" w:hAnsi="Tahoma" w:cs="Tahoma"/>
          <w:shd w:val="clear" w:color="auto" w:fill="FFFFFF"/>
        </w:rPr>
      </w:pPr>
      <w:r w:rsidRPr="003C441B">
        <w:rPr>
          <w:rFonts w:asciiTheme="minorHAnsi" w:hAnsiTheme="minorHAnsi" w:cstheme="minorHAnsi"/>
        </w:rPr>
        <w:t xml:space="preserve">The author </w:t>
      </w:r>
      <w:proofErr w:type="spellStart"/>
      <w:r w:rsidR="00C13BEF" w:rsidRPr="003C441B">
        <w:rPr>
          <w:rFonts w:asciiTheme="minorHAnsi" w:hAnsiTheme="minorHAnsi" w:cstheme="minorHAnsi"/>
          <w:lang w:val="it-IT" w:eastAsia="it-IT"/>
        </w:rPr>
        <w:t>guarantees</w:t>
      </w:r>
      <w:proofErr w:type="spellEnd"/>
      <w:r w:rsidR="00C13BEF" w:rsidRPr="003C441B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3C441B">
        <w:rPr>
          <w:rFonts w:asciiTheme="minorHAnsi" w:hAnsiTheme="minorHAnsi" w:cstheme="minorHAnsi"/>
          <w:lang w:val="it-IT" w:eastAsia="it-IT"/>
        </w:rPr>
        <w:t>that</w:t>
      </w:r>
      <w:proofErr w:type="spellEnd"/>
      <w:r w:rsidR="00C13BEF" w:rsidRPr="003C441B">
        <w:rPr>
          <w:rFonts w:asciiTheme="minorHAnsi" w:hAnsiTheme="minorHAnsi" w:cstheme="minorHAnsi"/>
          <w:lang w:val="it-IT" w:eastAsia="it-IT"/>
        </w:rPr>
        <w:t xml:space="preserve"> the </w:t>
      </w:r>
      <w:r w:rsidRPr="003C441B">
        <w:rPr>
          <w:rFonts w:asciiTheme="minorHAnsi" w:hAnsiTheme="minorHAnsi" w:cstheme="minorHAnsi"/>
        </w:rPr>
        <w:t xml:space="preserve">manuscript </w:t>
      </w:r>
      <w:proofErr w:type="spellStart"/>
      <w:r w:rsidR="00121AA3" w:rsidRPr="003C441B">
        <w:rPr>
          <w:rFonts w:asciiTheme="minorHAnsi" w:hAnsiTheme="minorHAnsi" w:cstheme="minorHAnsi"/>
          <w:lang w:val="it-IT" w:eastAsia="it-IT"/>
        </w:rPr>
        <w:t>has</w:t>
      </w:r>
      <w:proofErr w:type="spellEnd"/>
      <w:r w:rsidR="00121AA3" w:rsidRPr="003C441B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121AA3" w:rsidRPr="003C441B">
        <w:rPr>
          <w:rFonts w:asciiTheme="minorHAnsi" w:hAnsiTheme="minorHAnsi" w:cstheme="minorHAnsi"/>
          <w:lang w:val="it-IT" w:eastAsia="it-IT"/>
        </w:rPr>
        <w:t>not</w:t>
      </w:r>
      <w:proofErr w:type="spellEnd"/>
      <w:r w:rsidR="00121AA3" w:rsidRPr="003C441B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F61A59" w:rsidRPr="003C441B">
        <w:rPr>
          <w:rFonts w:asciiTheme="minorHAnsi" w:hAnsiTheme="minorHAnsi" w:cstheme="minorHAnsi"/>
          <w:lang w:val="it-IT" w:eastAsia="it-IT"/>
        </w:rPr>
        <w:t>already</w:t>
      </w:r>
      <w:proofErr w:type="spellEnd"/>
      <w:r w:rsidR="00F61A59" w:rsidRPr="003C441B">
        <w:rPr>
          <w:rFonts w:asciiTheme="minorHAnsi" w:hAnsiTheme="minorHAnsi" w:cstheme="minorHAnsi"/>
          <w:lang w:val="it-IT" w:eastAsia="it-IT"/>
        </w:rPr>
        <w:t xml:space="preserve"> </w:t>
      </w:r>
      <w:r w:rsidR="003C441B" w:rsidRPr="003C441B">
        <w:rPr>
          <w:rFonts w:asciiTheme="minorHAnsi" w:hAnsiTheme="minorHAnsi" w:cstheme="minorHAnsi"/>
          <w:lang w:val="it-IT" w:eastAsia="it-IT"/>
        </w:rPr>
        <w:t xml:space="preserve">published </w:t>
      </w:r>
      <w:r w:rsidR="00F61A59" w:rsidRPr="003C441B">
        <w:rPr>
          <w:rFonts w:asciiTheme="minorHAnsi" w:hAnsiTheme="minorHAnsi" w:cstheme="minorHAnsi"/>
          <w:lang w:val="it-IT" w:eastAsia="it-IT"/>
        </w:rPr>
        <w:t xml:space="preserve">or </w:t>
      </w:r>
      <w:proofErr w:type="spellStart"/>
      <w:r w:rsidR="00F61A59" w:rsidRPr="003C441B">
        <w:rPr>
          <w:rFonts w:asciiTheme="minorHAnsi" w:hAnsiTheme="minorHAnsi" w:cstheme="minorHAnsi"/>
          <w:lang w:val="it-IT" w:eastAsia="it-IT"/>
        </w:rPr>
        <w:t>soon</w:t>
      </w:r>
      <w:proofErr w:type="spellEnd"/>
      <w:r w:rsidR="00F61A59" w:rsidRPr="003C441B">
        <w:rPr>
          <w:rFonts w:asciiTheme="minorHAnsi" w:hAnsiTheme="minorHAnsi" w:cstheme="minorHAnsi"/>
          <w:lang w:val="it-IT" w:eastAsia="it-IT"/>
        </w:rPr>
        <w:t xml:space="preserve"> to be published.</w:t>
      </w:r>
    </w:p>
    <w:p w:rsidR="00121AA3" w:rsidRPr="00F61A59" w:rsidRDefault="00121AA3" w:rsidP="003E741F">
      <w:pPr>
        <w:shd w:val="clear" w:color="auto" w:fill="FFFFFF"/>
        <w:suppressAutoHyphens w:val="0"/>
        <w:jc w:val="both"/>
        <w:rPr>
          <w:rFonts w:asciiTheme="minorHAnsi" w:hAnsiTheme="minorHAnsi" w:cstheme="minorHAnsi"/>
          <w:lang w:val="it-IT" w:eastAsia="it-IT"/>
        </w:rPr>
      </w:pPr>
      <w:r w:rsidRPr="00F61A59">
        <w:rPr>
          <w:rFonts w:asciiTheme="minorHAnsi" w:hAnsiTheme="minorHAnsi" w:cstheme="minorHAnsi"/>
        </w:rPr>
        <w:t xml:space="preserve">The author </w:t>
      </w:r>
      <w:proofErr w:type="spellStart"/>
      <w:r w:rsidRPr="00F61A59">
        <w:rPr>
          <w:rFonts w:asciiTheme="minorHAnsi" w:hAnsiTheme="minorHAnsi" w:cstheme="minorHAnsi"/>
          <w:lang w:val="it-IT" w:eastAsia="it-IT"/>
        </w:rPr>
        <w:t>guarantees</w:t>
      </w:r>
      <w:proofErr w:type="spellEnd"/>
      <w:r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that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texts</w:t>
      </w:r>
      <w:proofErr w:type="spellEnd"/>
      <w:r w:rsidR="001A6F86" w:rsidRPr="00F61A59">
        <w:rPr>
          <w:rFonts w:asciiTheme="minorHAnsi" w:hAnsiTheme="minorHAnsi" w:cstheme="minorHAnsi"/>
          <w:lang w:val="it-IT" w:eastAsia="it-IT"/>
        </w:rPr>
        <w:t xml:space="preserve">, </w:t>
      </w:r>
      <w:r w:rsidR="001A6F86" w:rsidRPr="00F61A59">
        <w:rPr>
          <w:rFonts w:asciiTheme="minorHAnsi" w:hAnsiTheme="minorHAnsi" w:cstheme="minorHAnsi"/>
        </w:rPr>
        <w:t>data, tables</w:t>
      </w:r>
      <w:r w:rsidRPr="00F61A59">
        <w:rPr>
          <w:rFonts w:asciiTheme="minorHAnsi" w:hAnsiTheme="minorHAnsi" w:cstheme="minorHAnsi"/>
        </w:rPr>
        <w:t xml:space="preserve">, </w:t>
      </w:r>
      <w:r w:rsidR="001A6F86" w:rsidRPr="00F61A59">
        <w:rPr>
          <w:rFonts w:asciiTheme="minorHAnsi" w:hAnsiTheme="minorHAnsi" w:cstheme="minorHAnsi"/>
        </w:rPr>
        <w:t>images</w:t>
      </w:r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r w:rsidRPr="00F61A59">
        <w:rPr>
          <w:rFonts w:asciiTheme="minorHAnsi" w:hAnsiTheme="minorHAnsi" w:cstheme="minorHAnsi"/>
        </w:rPr>
        <w:t xml:space="preserve">and any other materials included in the manuscript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offered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for publication are in no way an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infringement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of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existing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copyright</w:t>
      </w:r>
      <w:r w:rsidRPr="00F61A59">
        <w:rPr>
          <w:rFonts w:asciiTheme="minorHAnsi" w:hAnsiTheme="minorHAnsi" w:cstheme="minorHAnsi"/>
        </w:rPr>
        <w:t xml:space="preserve"> or other rights of anyone.</w:t>
      </w:r>
    </w:p>
    <w:p w:rsidR="001A6F86" w:rsidRPr="00F61A59" w:rsidRDefault="00121AA3" w:rsidP="003E741F">
      <w:pPr>
        <w:shd w:val="clear" w:color="auto" w:fill="FFFFFF"/>
        <w:suppressAutoHyphens w:val="0"/>
        <w:jc w:val="both"/>
        <w:rPr>
          <w:rFonts w:asciiTheme="minorHAnsi" w:hAnsiTheme="minorHAnsi" w:cstheme="minorHAnsi"/>
          <w:lang w:val="it-IT" w:eastAsia="it-IT"/>
        </w:rPr>
      </w:pPr>
      <w:r w:rsidRPr="00F61A59">
        <w:rPr>
          <w:rFonts w:asciiTheme="minorHAnsi" w:hAnsiTheme="minorHAnsi" w:cstheme="minorHAnsi"/>
        </w:rPr>
        <w:t xml:space="preserve">The author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accepts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responsibility for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obtaining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permissions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to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reproduce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in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his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>/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her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article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materials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copyrighted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by others. </w:t>
      </w:r>
    </w:p>
    <w:p w:rsidR="00121AA3" w:rsidRPr="00F61A59" w:rsidRDefault="00121AA3" w:rsidP="003E741F">
      <w:pPr>
        <w:shd w:val="clear" w:color="auto" w:fill="FFFFFF"/>
        <w:suppressAutoHyphens w:val="0"/>
        <w:jc w:val="both"/>
        <w:rPr>
          <w:rFonts w:asciiTheme="minorHAnsi" w:hAnsiTheme="minorHAnsi" w:cstheme="minorHAnsi"/>
          <w:lang w:val="it-IT" w:eastAsia="it-IT"/>
        </w:rPr>
      </w:pPr>
      <w:r w:rsidRPr="00F61A59">
        <w:rPr>
          <w:rFonts w:asciiTheme="minorHAnsi" w:hAnsiTheme="minorHAnsi" w:cstheme="minorHAnsi"/>
        </w:rPr>
        <w:t xml:space="preserve">The author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agrees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to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hold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the Journal Editor in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Chief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and the Publisher free from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any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claim, action or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proceeding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occasioned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to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them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in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consequence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of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any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breach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of the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warranties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mentioned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 </w:t>
      </w:r>
      <w:proofErr w:type="spellStart"/>
      <w:r w:rsidR="00C13BEF" w:rsidRPr="00F61A59">
        <w:rPr>
          <w:rFonts w:asciiTheme="minorHAnsi" w:hAnsiTheme="minorHAnsi" w:cstheme="minorHAnsi"/>
          <w:lang w:val="it-IT" w:eastAsia="it-IT"/>
        </w:rPr>
        <w:t>above</w:t>
      </w:r>
      <w:proofErr w:type="spellEnd"/>
      <w:r w:rsidR="00C13BEF" w:rsidRPr="00F61A59">
        <w:rPr>
          <w:rFonts w:asciiTheme="minorHAnsi" w:hAnsiTheme="minorHAnsi" w:cstheme="minorHAnsi"/>
          <w:lang w:val="it-IT" w:eastAsia="it-IT"/>
        </w:rPr>
        <w:t xml:space="preserve">. </w:t>
      </w:r>
    </w:p>
    <w:p w:rsidR="00C13BEF" w:rsidRPr="00F61A59" w:rsidRDefault="00C13BEF" w:rsidP="003E741F">
      <w:pPr>
        <w:shd w:val="clear" w:color="auto" w:fill="FFFFFF"/>
        <w:suppressAutoHyphens w:val="0"/>
        <w:jc w:val="both"/>
        <w:rPr>
          <w:rFonts w:asciiTheme="minorHAnsi" w:hAnsiTheme="minorHAnsi" w:cstheme="minorHAnsi"/>
          <w:lang w:val="it-IT" w:eastAsia="it-IT"/>
        </w:rPr>
      </w:pPr>
    </w:p>
    <w:p w:rsidR="00121AA3" w:rsidRPr="00F61A59" w:rsidRDefault="00121AA3" w:rsidP="003E741F">
      <w:pPr>
        <w:jc w:val="both"/>
        <w:rPr>
          <w:rFonts w:asciiTheme="minorHAnsi" w:hAnsiTheme="minorHAnsi" w:cstheme="minorHAnsi"/>
        </w:rPr>
      </w:pPr>
      <w:r w:rsidRPr="00F61A59">
        <w:rPr>
          <w:rFonts w:asciiTheme="minorHAnsi" w:hAnsiTheme="minorHAnsi" w:cstheme="minorHAnsi"/>
        </w:rPr>
        <w:t xml:space="preserve">This agreement is to be signed by at least one of the authors who have obtained the consent of the co-author(s) where applicable. </w:t>
      </w:r>
    </w:p>
    <w:p w:rsidR="00121AA3" w:rsidRPr="00F61A59" w:rsidRDefault="00121AA3" w:rsidP="003E741F">
      <w:pPr>
        <w:jc w:val="both"/>
        <w:rPr>
          <w:rFonts w:asciiTheme="minorHAnsi" w:hAnsiTheme="minorHAnsi" w:cstheme="minorHAnsi"/>
        </w:rPr>
      </w:pPr>
    </w:p>
    <w:p w:rsidR="00121AA3" w:rsidRPr="00F61A59" w:rsidRDefault="00121AA3" w:rsidP="003E741F">
      <w:pPr>
        <w:jc w:val="both"/>
        <w:rPr>
          <w:rFonts w:asciiTheme="minorHAnsi" w:hAnsiTheme="minorHAnsi" w:cstheme="minorHAnsi"/>
        </w:rPr>
      </w:pPr>
      <w:r w:rsidRPr="00A42D93">
        <w:rPr>
          <w:rFonts w:asciiTheme="minorHAnsi" w:hAnsiTheme="minorHAnsi" w:cstheme="minorHAnsi"/>
        </w:rPr>
        <w:t xml:space="preserve">Note: </w:t>
      </w:r>
      <w:r w:rsidR="00F61A59" w:rsidRPr="00A42D93">
        <w:rPr>
          <w:rFonts w:asciiTheme="minorHAnsi" w:hAnsiTheme="minorHAnsi" w:cstheme="minorHAnsi"/>
        </w:rPr>
        <w:t>y</w:t>
      </w:r>
      <w:r w:rsidRPr="00A42D93">
        <w:rPr>
          <w:rFonts w:asciiTheme="minorHAnsi" w:hAnsiTheme="minorHAnsi" w:cstheme="minorHAnsi"/>
        </w:rPr>
        <w:t xml:space="preserve">our article will not be </w:t>
      </w:r>
      <w:r w:rsidR="00A42D93" w:rsidRPr="00A42D93">
        <w:rPr>
          <w:rFonts w:asciiTheme="minorHAnsi" w:hAnsiTheme="minorHAnsi" w:cstheme="minorHAnsi"/>
        </w:rPr>
        <w:t xml:space="preserve">considered for evaluation or </w:t>
      </w:r>
      <w:r w:rsidRPr="00A42D93">
        <w:rPr>
          <w:rFonts w:asciiTheme="minorHAnsi" w:hAnsiTheme="minorHAnsi" w:cstheme="minorHAnsi"/>
        </w:rPr>
        <w:t>published until the duly filled</w:t>
      </w:r>
      <w:r w:rsidR="00A42D93" w:rsidRPr="00A42D93">
        <w:rPr>
          <w:rFonts w:asciiTheme="minorHAnsi" w:hAnsiTheme="minorHAnsi" w:cstheme="minorHAnsi"/>
        </w:rPr>
        <w:t xml:space="preserve"> and </w:t>
      </w:r>
      <w:r w:rsidRPr="00A42D93">
        <w:rPr>
          <w:rFonts w:asciiTheme="minorHAnsi" w:hAnsiTheme="minorHAnsi" w:cstheme="minorHAnsi"/>
        </w:rPr>
        <w:t>signed form has</w:t>
      </w:r>
      <w:r w:rsidRPr="00F61A59">
        <w:rPr>
          <w:rFonts w:asciiTheme="minorHAnsi" w:hAnsiTheme="minorHAnsi" w:cstheme="minorHAnsi"/>
        </w:rPr>
        <w:t xml:space="preserve"> been received.</w:t>
      </w:r>
    </w:p>
    <w:p w:rsidR="003E741F" w:rsidRPr="00F61A59" w:rsidRDefault="00121AA3" w:rsidP="001A6F86">
      <w:pPr>
        <w:spacing w:before="360"/>
        <w:rPr>
          <w:rFonts w:asciiTheme="minorHAnsi" w:hAnsiTheme="minorHAnsi" w:cstheme="minorHAnsi"/>
          <w:sz w:val="18"/>
          <w:szCs w:val="18"/>
        </w:rPr>
      </w:pPr>
      <w:r w:rsidRPr="00F61A59">
        <w:rPr>
          <w:rFonts w:asciiTheme="minorHAnsi" w:hAnsiTheme="minorHAnsi" w:cstheme="minorHAnsi"/>
          <w:sz w:val="18"/>
          <w:szCs w:val="18"/>
        </w:rPr>
        <w:t xml:space="preserve">Date Signature Place </w:t>
      </w:r>
    </w:p>
    <w:p w:rsidR="001A6F86" w:rsidRPr="00F61A59" w:rsidRDefault="003E741F" w:rsidP="003E741F">
      <w:pPr>
        <w:spacing w:before="200"/>
        <w:rPr>
          <w:rFonts w:asciiTheme="minorHAnsi" w:hAnsiTheme="minorHAnsi" w:cstheme="minorHAnsi"/>
          <w:sz w:val="18"/>
          <w:szCs w:val="18"/>
          <w:lang w:val="it-IT" w:eastAsia="it-IT"/>
        </w:rPr>
      </w:pPr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______________________________</w:t>
      </w:r>
    </w:p>
    <w:p w:rsidR="001A6F86" w:rsidRPr="00F61A59" w:rsidRDefault="001A6F86" w:rsidP="001A6F86">
      <w:pPr>
        <w:rPr>
          <w:rFonts w:asciiTheme="minorHAnsi" w:hAnsiTheme="minorHAnsi" w:cstheme="minorHAnsi"/>
          <w:sz w:val="18"/>
          <w:szCs w:val="18"/>
          <w:lang w:val="it-IT" w:eastAsia="it-IT"/>
        </w:rPr>
      </w:pPr>
    </w:p>
    <w:p w:rsidR="001A6F86" w:rsidRPr="00F61A59" w:rsidRDefault="001A6F86" w:rsidP="001A6F86">
      <w:pPr>
        <w:jc w:val="right"/>
        <w:rPr>
          <w:rFonts w:asciiTheme="minorHAnsi" w:hAnsiTheme="minorHAnsi" w:cstheme="minorHAnsi"/>
          <w:sz w:val="18"/>
          <w:szCs w:val="18"/>
          <w:lang w:val="it-IT" w:eastAsia="it-IT"/>
        </w:rPr>
      </w:pPr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Signature</w:t>
      </w:r>
    </w:p>
    <w:p w:rsidR="003E741F" w:rsidRPr="00F61A59" w:rsidRDefault="003E741F" w:rsidP="001A6F86">
      <w:pPr>
        <w:jc w:val="right"/>
        <w:rPr>
          <w:rFonts w:asciiTheme="minorHAnsi" w:hAnsiTheme="minorHAnsi" w:cstheme="minorHAnsi"/>
          <w:sz w:val="18"/>
          <w:szCs w:val="18"/>
          <w:lang w:val="it-IT" w:eastAsia="it-IT"/>
        </w:rPr>
      </w:pPr>
    </w:p>
    <w:p w:rsidR="003E741F" w:rsidRPr="00F61A59" w:rsidRDefault="003E741F" w:rsidP="003E741F">
      <w:pPr>
        <w:spacing w:before="200"/>
        <w:jc w:val="right"/>
        <w:rPr>
          <w:rFonts w:asciiTheme="minorHAnsi" w:hAnsiTheme="minorHAnsi" w:cstheme="minorHAnsi"/>
          <w:sz w:val="18"/>
          <w:szCs w:val="18"/>
          <w:lang w:val="it-IT" w:eastAsia="it-IT"/>
        </w:rPr>
      </w:pPr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______________________________</w:t>
      </w:r>
    </w:p>
    <w:p w:rsidR="00625228" w:rsidRDefault="00625228" w:rsidP="00625228">
      <w:pPr>
        <w:rPr>
          <w:rFonts w:asciiTheme="minorHAnsi" w:hAnsiTheme="minorHAnsi" w:cstheme="minorHAnsi"/>
          <w:sz w:val="18"/>
          <w:szCs w:val="18"/>
          <w:lang w:val="it-IT" w:eastAsia="it-IT"/>
        </w:rPr>
      </w:pPr>
    </w:p>
    <w:p w:rsidR="001A6F86" w:rsidRPr="00F61A59" w:rsidRDefault="001A6F86" w:rsidP="00625228">
      <w:pPr>
        <w:rPr>
          <w:rFonts w:asciiTheme="minorHAnsi" w:hAnsiTheme="minorHAnsi" w:cstheme="minorHAnsi"/>
          <w:sz w:val="18"/>
          <w:szCs w:val="18"/>
          <w:lang w:val="it-IT" w:eastAsia="it-IT"/>
        </w:rPr>
      </w:pPr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 xml:space="preserve">To </w:t>
      </w:r>
      <w:proofErr w:type="spellStart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ensure</w:t>
      </w:r>
      <w:proofErr w:type="spellEnd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 xml:space="preserve"> </w:t>
      </w:r>
      <w:proofErr w:type="spellStart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legal</w:t>
      </w:r>
      <w:proofErr w:type="spellEnd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 xml:space="preserve"> </w:t>
      </w:r>
      <w:proofErr w:type="spellStart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>value</w:t>
      </w:r>
      <w:proofErr w:type="spellEnd"/>
      <w:r w:rsidRPr="00F61A59">
        <w:rPr>
          <w:rFonts w:asciiTheme="minorHAnsi" w:hAnsiTheme="minorHAnsi" w:cstheme="minorHAnsi"/>
          <w:sz w:val="18"/>
          <w:szCs w:val="18"/>
          <w:lang w:val="it-IT" w:eastAsia="it-IT"/>
        </w:rPr>
        <w:t xml:space="preserve"> to this document, I/we attach a copy of my identity card.</w:t>
      </w:r>
    </w:p>
    <w:sectPr w:rsidR="001A6F86" w:rsidRPr="00F61A59" w:rsidSect="00625228">
      <w:type w:val="continuous"/>
      <w:pgSz w:w="11907" w:h="16839"/>
      <w:pgMar w:top="709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43"/>
    <w:rsid w:val="00121AA3"/>
    <w:rsid w:val="001A6F86"/>
    <w:rsid w:val="001A7F06"/>
    <w:rsid w:val="002B57DD"/>
    <w:rsid w:val="002D490C"/>
    <w:rsid w:val="002E7DBA"/>
    <w:rsid w:val="003C441B"/>
    <w:rsid w:val="003E741F"/>
    <w:rsid w:val="005342C7"/>
    <w:rsid w:val="00625228"/>
    <w:rsid w:val="009E6BF1"/>
    <w:rsid w:val="00A42D93"/>
    <w:rsid w:val="00AC5446"/>
    <w:rsid w:val="00AF4980"/>
    <w:rsid w:val="00B12743"/>
    <w:rsid w:val="00C0636C"/>
    <w:rsid w:val="00C13BEF"/>
    <w:rsid w:val="00CE6467"/>
    <w:rsid w:val="00EC7B4F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4A3A"/>
  <w15:docId w15:val="{B3A3D9C8-5522-411A-B553-148FE26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3BEF"/>
    <w:rPr>
      <w:color w:val="0000FF" w:themeColor="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1A6F86"/>
    <w:pPr>
      <w:jc w:val="center"/>
    </w:pPr>
    <w:rPr>
      <w:rFonts w:ascii="TimesNewRoman" w:hAnsi="TimesNewRoman"/>
      <w:sz w:val="24"/>
    </w:rPr>
  </w:style>
  <w:style w:type="character" w:customStyle="1" w:styleId="TitoloCarattere">
    <w:name w:val="Titolo Carattere"/>
    <w:basedOn w:val="Carpredefinitoparagrafo"/>
    <w:link w:val="Titolo"/>
    <w:rsid w:val="001A6F86"/>
    <w:rPr>
      <w:rFonts w:ascii="TimesNewRoman" w:eastAsia="Times New Roman" w:hAnsi="TimesNewRoman" w:cs="Times New Roman"/>
      <w:sz w:val="24"/>
      <w:szCs w:val="20"/>
      <w:lang w:val="en-US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6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6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B4F"/>
    <w:rPr>
      <w:rFonts w:ascii="Tahoma" w:eastAsia="Times New Roman" w:hAnsi="Tahoma" w:cs="Tahoma"/>
      <w:sz w:val="16"/>
      <w:szCs w:val="16"/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F61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traduzione/inglese-italiano/release+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egnare@uniroma1.it" TargetMode="External"/><Relationship Id="rId5" Type="http://schemas.openxmlformats.org/officeDocument/2006/relationships/hyperlink" Target="mailto:disegnare@uniroma1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Filippa  Monica </cp:lastModifiedBy>
  <cp:revision>12</cp:revision>
  <cp:lastPrinted>2017-09-20T13:55:00Z</cp:lastPrinted>
  <dcterms:created xsi:type="dcterms:W3CDTF">2017-09-19T13:48:00Z</dcterms:created>
  <dcterms:modified xsi:type="dcterms:W3CDTF">2023-11-20T13:00:00Z</dcterms:modified>
</cp:coreProperties>
</file>