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41" w:rsidRDefault="00141741" w:rsidP="00141741">
      <w:pPr>
        <w:widowControl w:val="0"/>
        <w:rPr>
          <w:snapToGrid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C02256" wp14:editId="2CF23CD9">
            <wp:simplePos x="0" y="0"/>
            <wp:positionH relativeFrom="page">
              <wp:posOffset>213995</wp:posOffset>
            </wp:positionH>
            <wp:positionV relativeFrom="page">
              <wp:posOffset>117475</wp:posOffset>
            </wp:positionV>
            <wp:extent cx="2514600" cy="1622425"/>
            <wp:effectExtent l="0" t="0" r="0" b="0"/>
            <wp:wrapNone/>
            <wp:docPr id="1" name="Immagine 1" descr="Descrizione: Descrizione: 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Logo sapien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  <w:sz w:val="16"/>
          <w:szCs w:val="16"/>
        </w:rPr>
        <w:t xml:space="preserve">    </w:t>
      </w:r>
    </w:p>
    <w:p w:rsidR="00141741" w:rsidRDefault="00141741" w:rsidP="00141741">
      <w:pPr>
        <w:widowControl w:val="0"/>
        <w:rPr>
          <w:snapToGrid w:val="0"/>
          <w:sz w:val="15"/>
          <w:szCs w:val="15"/>
        </w:rPr>
      </w:pPr>
    </w:p>
    <w:p w:rsidR="00141741" w:rsidRDefault="00141741" w:rsidP="00141741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</w:t>
      </w:r>
    </w:p>
    <w:p w:rsidR="00141741" w:rsidRDefault="00141741" w:rsidP="00141741">
      <w:pPr>
        <w:widowControl w:val="0"/>
        <w:rPr>
          <w:snapToGrid w:val="0"/>
          <w:sz w:val="22"/>
          <w:szCs w:val="22"/>
        </w:rPr>
      </w:pPr>
    </w:p>
    <w:p w:rsidR="00141741" w:rsidRDefault="00141741" w:rsidP="00141741">
      <w:pPr>
        <w:widowControl w:val="0"/>
        <w:rPr>
          <w:snapToGrid w:val="0"/>
          <w:sz w:val="22"/>
          <w:szCs w:val="22"/>
        </w:rPr>
      </w:pPr>
    </w:p>
    <w:p w:rsidR="00141741" w:rsidRDefault="00141741" w:rsidP="00141741">
      <w:pPr>
        <w:pStyle w:val="Intestazione"/>
        <w:ind w:right="5662"/>
        <w:rPr>
          <w:rFonts w:ascii="Palatino Linotype" w:hAnsi="Palatino Linotype"/>
          <w:b/>
          <w:color w:val="993366"/>
          <w:sz w:val="16"/>
          <w:szCs w:val="16"/>
        </w:rPr>
      </w:pPr>
      <w:r>
        <w:rPr>
          <w:snapToGrid w:val="0"/>
          <w:sz w:val="22"/>
          <w:szCs w:val="22"/>
        </w:rPr>
        <w:t xml:space="preserve">                </w:t>
      </w:r>
      <w:r>
        <w:rPr>
          <w:rFonts w:ascii="Palatino Linotype" w:hAnsi="Palatino Linotype"/>
          <w:b/>
          <w:color w:val="993366"/>
          <w:sz w:val="16"/>
          <w:szCs w:val="16"/>
        </w:rPr>
        <w:t>Facoltà di Farmacia e Medicina</w:t>
      </w:r>
    </w:p>
    <w:p w:rsidR="00141741" w:rsidRDefault="00141741" w:rsidP="00141741">
      <w:pPr>
        <w:pStyle w:val="Intestazione"/>
        <w:ind w:right="5662"/>
        <w:jc w:val="center"/>
        <w:rPr>
          <w:rFonts w:ascii="Palatino Linotype" w:hAnsi="Palatino Linotype"/>
          <w:b/>
          <w:color w:val="993366"/>
          <w:sz w:val="18"/>
          <w:szCs w:val="18"/>
        </w:rPr>
      </w:pPr>
      <w:r>
        <w:rPr>
          <w:rFonts w:ascii="Palatino Linotype" w:hAnsi="Palatino Linotype"/>
          <w:b/>
          <w:color w:val="993366"/>
          <w:sz w:val="18"/>
          <w:szCs w:val="18"/>
        </w:rPr>
        <w:t>Il Preside</w:t>
      </w:r>
    </w:p>
    <w:p w:rsidR="00141741" w:rsidRDefault="00141741" w:rsidP="00141741">
      <w:pPr>
        <w:widowControl w:val="0"/>
        <w:ind w:left="5664"/>
        <w:rPr>
          <w:snapToGrid w:val="0"/>
          <w:sz w:val="22"/>
          <w:szCs w:val="22"/>
        </w:rPr>
      </w:pPr>
      <w:r w:rsidRPr="00A8709C">
        <w:rPr>
          <w:snapToGrid w:val="0"/>
          <w:sz w:val="22"/>
          <w:szCs w:val="22"/>
        </w:rPr>
        <w:t xml:space="preserve">Roma, </w:t>
      </w:r>
      <w:r w:rsidR="00E6492B">
        <w:rPr>
          <w:snapToGrid w:val="0"/>
          <w:sz w:val="22"/>
          <w:szCs w:val="22"/>
        </w:rPr>
        <w:t>8/2/2017</w:t>
      </w:r>
    </w:p>
    <w:p w:rsidR="00141741" w:rsidRPr="00A8709C" w:rsidRDefault="00E6492B" w:rsidP="00141741">
      <w:pPr>
        <w:widowControl w:val="0"/>
        <w:ind w:left="5664"/>
        <w:rPr>
          <w:sz w:val="22"/>
          <w:szCs w:val="22"/>
        </w:rPr>
      </w:pPr>
      <w:bookmarkStart w:id="0" w:name="_GoBack"/>
      <w:bookmarkEnd w:id="0"/>
      <w:proofErr w:type="spellStart"/>
      <w:proofErr w:type="gramStart"/>
      <w:r>
        <w:rPr>
          <w:snapToGrid w:val="0"/>
          <w:sz w:val="22"/>
          <w:szCs w:val="22"/>
        </w:rPr>
        <w:t>prot</w:t>
      </w:r>
      <w:proofErr w:type="spellEnd"/>
      <w:proofErr w:type="gramEnd"/>
      <w:r>
        <w:rPr>
          <w:snapToGrid w:val="0"/>
          <w:sz w:val="22"/>
          <w:szCs w:val="22"/>
        </w:rPr>
        <w:t>. 310</w:t>
      </w:r>
    </w:p>
    <w:p w:rsidR="00141741" w:rsidRPr="00A8709C" w:rsidRDefault="00141741" w:rsidP="00141741">
      <w:pPr>
        <w:pStyle w:val="Titolo4"/>
        <w:rPr>
          <w:b w:val="0"/>
          <w:sz w:val="22"/>
          <w:szCs w:val="22"/>
        </w:rPr>
      </w:pPr>
    </w:p>
    <w:p w:rsidR="00141741" w:rsidRPr="00A8709C" w:rsidRDefault="00141741" w:rsidP="00141741">
      <w:pPr>
        <w:pStyle w:val="Titolo4"/>
        <w:rPr>
          <w:b w:val="0"/>
          <w:sz w:val="22"/>
          <w:szCs w:val="22"/>
        </w:rPr>
      </w:pPr>
    </w:p>
    <w:p w:rsidR="00141741" w:rsidRPr="00A8709C" w:rsidRDefault="00141741" w:rsidP="00141741">
      <w:pPr>
        <w:pStyle w:val="Titolo4"/>
        <w:rPr>
          <w:b w:val="0"/>
          <w:sz w:val="22"/>
          <w:szCs w:val="22"/>
        </w:rPr>
      </w:pPr>
      <w:r w:rsidRPr="00A8709C">
        <w:rPr>
          <w:b w:val="0"/>
          <w:sz w:val="22"/>
          <w:szCs w:val="22"/>
        </w:rPr>
        <w:t>Ai Componenti</w:t>
      </w:r>
    </w:p>
    <w:p w:rsidR="00141741" w:rsidRPr="00A8709C" w:rsidRDefault="00141741" w:rsidP="00141741">
      <w:pPr>
        <w:pStyle w:val="Titolo4"/>
        <w:rPr>
          <w:b w:val="0"/>
          <w:sz w:val="22"/>
          <w:szCs w:val="22"/>
        </w:rPr>
      </w:pPr>
      <w:proofErr w:type="gramStart"/>
      <w:r w:rsidRPr="00A8709C">
        <w:rPr>
          <w:b w:val="0"/>
          <w:sz w:val="22"/>
          <w:szCs w:val="22"/>
          <w:lang w:val="it-IT"/>
        </w:rPr>
        <w:t>l</w:t>
      </w:r>
      <w:r w:rsidRPr="00A8709C">
        <w:rPr>
          <w:b w:val="0"/>
          <w:sz w:val="22"/>
          <w:szCs w:val="22"/>
        </w:rPr>
        <w:t>a</w:t>
      </w:r>
      <w:proofErr w:type="gramEnd"/>
      <w:r w:rsidRPr="00A8709C">
        <w:rPr>
          <w:b w:val="0"/>
          <w:sz w:val="22"/>
          <w:szCs w:val="22"/>
          <w:lang w:val="it-IT"/>
        </w:rPr>
        <w:t xml:space="preserve"> </w:t>
      </w:r>
      <w:r w:rsidRPr="00A8709C">
        <w:rPr>
          <w:b w:val="0"/>
          <w:sz w:val="22"/>
          <w:szCs w:val="22"/>
        </w:rPr>
        <w:t>Giunta della Facoltà di Farmacia e Medicina</w:t>
      </w:r>
    </w:p>
    <w:p w:rsidR="00141741" w:rsidRDefault="00141741" w:rsidP="00141741">
      <w:pPr>
        <w:pStyle w:val="Titolo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Loro Sedi</w:t>
      </w:r>
    </w:p>
    <w:p w:rsidR="00141741" w:rsidRDefault="00141741" w:rsidP="00141741">
      <w:pPr>
        <w:widowControl w:val="0"/>
        <w:ind w:right="-851"/>
        <w:rPr>
          <w:b/>
          <w:snapToGrid w:val="0"/>
          <w:sz w:val="22"/>
          <w:szCs w:val="22"/>
        </w:rPr>
      </w:pPr>
    </w:p>
    <w:p w:rsidR="00141741" w:rsidRDefault="00141741" w:rsidP="00141741">
      <w:pPr>
        <w:widowControl w:val="0"/>
        <w:ind w:right="-851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Oggetto:</w:t>
      </w:r>
      <w:r>
        <w:rPr>
          <w:snapToGrid w:val="0"/>
          <w:sz w:val="22"/>
          <w:szCs w:val="22"/>
        </w:rPr>
        <w:t xml:space="preserve"> </w:t>
      </w:r>
      <w:r w:rsidRPr="00FD0DA8">
        <w:rPr>
          <w:b/>
          <w:snapToGrid w:val="0"/>
          <w:szCs w:val="22"/>
        </w:rPr>
        <w:t xml:space="preserve">Convocazione Giunta della Facoltà di Farmacia e Medicina   </w:t>
      </w:r>
    </w:p>
    <w:p w:rsidR="00141741" w:rsidRPr="00301C3B" w:rsidRDefault="00141741" w:rsidP="00141741">
      <w:pPr>
        <w:widowControl w:val="0"/>
        <w:ind w:right="-851"/>
        <w:jc w:val="center"/>
        <w:rPr>
          <w:b/>
          <w:bCs/>
          <w:snapToGrid w:val="0"/>
          <w:sz w:val="22"/>
          <w:szCs w:val="22"/>
        </w:rPr>
      </w:pPr>
      <w:r w:rsidRPr="00301C3B">
        <w:rPr>
          <w:b/>
          <w:bCs/>
          <w:snapToGrid w:val="0"/>
          <w:sz w:val="22"/>
          <w:szCs w:val="22"/>
        </w:rPr>
        <w:t>Aula Bignami (Patologia Generale – piano terra)</w:t>
      </w:r>
    </w:p>
    <w:p w:rsidR="00141741" w:rsidRPr="00301C3B" w:rsidRDefault="00141741" w:rsidP="00141741">
      <w:pPr>
        <w:widowControl w:val="0"/>
        <w:ind w:right="-851"/>
        <w:jc w:val="center"/>
        <w:rPr>
          <w:u w:val="single"/>
        </w:rPr>
      </w:pPr>
      <w:r>
        <w:rPr>
          <w:b/>
          <w:u w:val="single"/>
        </w:rPr>
        <w:t>15 Febbraio 2018 ore 12:00</w:t>
      </w:r>
    </w:p>
    <w:p w:rsidR="00141741" w:rsidRPr="00301C3B" w:rsidRDefault="00141741" w:rsidP="00141741">
      <w:pPr>
        <w:pStyle w:val="Titolo4"/>
        <w:widowControl/>
        <w:rPr>
          <w:sz w:val="22"/>
          <w:szCs w:val="22"/>
        </w:rPr>
      </w:pPr>
    </w:p>
    <w:p w:rsidR="00141741" w:rsidRDefault="00141741" w:rsidP="00141741">
      <w:pPr>
        <w:pStyle w:val="Titolo4"/>
        <w:widowControl/>
        <w:ind w:left="35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  <w:u w:val="single"/>
        </w:rPr>
        <w:t>con il seguente ordine del giorno</w:t>
      </w:r>
      <w:r>
        <w:rPr>
          <w:i/>
          <w:sz w:val="22"/>
          <w:szCs w:val="22"/>
        </w:rPr>
        <w:t>:</w:t>
      </w:r>
    </w:p>
    <w:p w:rsidR="00141741" w:rsidRDefault="00141741" w:rsidP="00141741"/>
    <w:p w:rsidR="00141741" w:rsidRDefault="00141741" w:rsidP="00141741"/>
    <w:p w:rsidR="00141741" w:rsidRPr="009F65B3" w:rsidRDefault="00141741" w:rsidP="00141741">
      <w:pPr>
        <w:pStyle w:val="Paragrafoelenco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9F65B3">
        <w:rPr>
          <w:sz w:val="22"/>
          <w:szCs w:val="22"/>
        </w:rPr>
        <w:t>Comunicazioni;</w:t>
      </w:r>
    </w:p>
    <w:p w:rsidR="00141741" w:rsidRPr="009F65B3" w:rsidRDefault="00141741" w:rsidP="00141741">
      <w:pPr>
        <w:pStyle w:val="Paragrafoelenco"/>
        <w:numPr>
          <w:ilvl w:val="0"/>
          <w:numId w:val="1"/>
        </w:numPr>
        <w:tabs>
          <w:tab w:val="left" w:pos="360"/>
        </w:tabs>
        <w:ind w:right="566"/>
        <w:contextualSpacing w:val="0"/>
        <w:jc w:val="both"/>
        <w:rPr>
          <w:sz w:val="22"/>
          <w:szCs w:val="22"/>
        </w:rPr>
      </w:pPr>
      <w:r w:rsidRPr="009F65B3">
        <w:rPr>
          <w:sz w:val="22"/>
          <w:szCs w:val="22"/>
        </w:rPr>
        <w:t>Approvazione verbali:</w:t>
      </w:r>
    </w:p>
    <w:p w:rsidR="00141741" w:rsidRPr="009F65B3" w:rsidRDefault="00141741" w:rsidP="00141741">
      <w:pPr>
        <w:pStyle w:val="Paragrafoelenco"/>
        <w:tabs>
          <w:tab w:val="left" w:pos="360"/>
        </w:tabs>
        <w:ind w:right="566"/>
        <w:contextualSpacing w:val="0"/>
        <w:jc w:val="both"/>
        <w:rPr>
          <w:sz w:val="22"/>
          <w:szCs w:val="22"/>
        </w:rPr>
      </w:pPr>
      <w:r w:rsidRPr="009F65B3">
        <w:rPr>
          <w:sz w:val="22"/>
          <w:szCs w:val="22"/>
        </w:rPr>
        <w:t>2.1 seduta congiunta 19/12/2017 ore 13:00;</w:t>
      </w:r>
    </w:p>
    <w:p w:rsidR="00141741" w:rsidRPr="009F65B3" w:rsidRDefault="00141741" w:rsidP="00141741">
      <w:pPr>
        <w:pStyle w:val="Paragrafoelenco"/>
        <w:tabs>
          <w:tab w:val="left" w:pos="360"/>
        </w:tabs>
        <w:ind w:right="566"/>
        <w:contextualSpacing w:val="0"/>
        <w:jc w:val="both"/>
        <w:rPr>
          <w:sz w:val="22"/>
          <w:szCs w:val="22"/>
        </w:rPr>
      </w:pPr>
      <w:r w:rsidRPr="009F65B3">
        <w:rPr>
          <w:sz w:val="22"/>
          <w:szCs w:val="22"/>
        </w:rPr>
        <w:t>2.2 seduta del 16/1/2018 ore 12:00;</w:t>
      </w:r>
    </w:p>
    <w:p w:rsidR="00141741" w:rsidRPr="009F65B3" w:rsidRDefault="00141741" w:rsidP="00141741">
      <w:pPr>
        <w:pStyle w:val="Paragrafoelenco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9F65B3">
        <w:rPr>
          <w:sz w:val="22"/>
          <w:szCs w:val="22"/>
        </w:rPr>
        <w:t>Aziende Sanitarie:</w:t>
      </w:r>
    </w:p>
    <w:p w:rsidR="00141741" w:rsidRPr="009F65B3" w:rsidRDefault="00141741" w:rsidP="00141741">
      <w:pPr>
        <w:pStyle w:val="Paragrafoelenco"/>
        <w:tabs>
          <w:tab w:val="left" w:pos="360"/>
        </w:tabs>
        <w:jc w:val="both"/>
        <w:rPr>
          <w:sz w:val="22"/>
          <w:szCs w:val="22"/>
        </w:rPr>
      </w:pPr>
      <w:r w:rsidRPr="009F65B3">
        <w:rPr>
          <w:sz w:val="22"/>
          <w:szCs w:val="22"/>
        </w:rPr>
        <w:t>3.1 Policlinico Umberto I;</w:t>
      </w:r>
    </w:p>
    <w:p w:rsidR="00141741" w:rsidRPr="009F65B3" w:rsidRDefault="00141741" w:rsidP="00141741">
      <w:pPr>
        <w:pStyle w:val="Paragrafoelenco"/>
        <w:numPr>
          <w:ilvl w:val="1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9F65B3">
        <w:rPr>
          <w:sz w:val="22"/>
          <w:szCs w:val="22"/>
        </w:rPr>
        <w:t>Polo Pontino;</w:t>
      </w:r>
    </w:p>
    <w:p w:rsidR="003D2CB6" w:rsidRPr="009F65B3" w:rsidRDefault="000B428F" w:rsidP="003D2CB6">
      <w:pPr>
        <w:pStyle w:val="Paragrafoelenco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9F65B3">
        <w:rPr>
          <w:sz w:val="22"/>
          <w:szCs w:val="22"/>
        </w:rPr>
        <w:t xml:space="preserve">Offerta Formativa </w:t>
      </w:r>
      <w:proofErr w:type="spellStart"/>
      <w:r w:rsidRPr="009F65B3">
        <w:rPr>
          <w:sz w:val="22"/>
          <w:szCs w:val="22"/>
        </w:rPr>
        <w:t>a.a</w:t>
      </w:r>
      <w:proofErr w:type="spellEnd"/>
      <w:r w:rsidRPr="009F65B3">
        <w:rPr>
          <w:sz w:val="22"/>
          <w:szCs w:val="22"/>
        </w:rPr>
        <w:t>. 2018</w:t>
      </w:r>
      <w:r w:rsidR="003D2CB6" w:rsidRPr="009F65B3">
        <w:rPr>
          <w:sz w:val="22"/>
          <w:szCs w:val="22"/>
        </w:rPr>
        <w:t>/201</w:t>
      </w:r>
      <w:r w:rsidRPr="009F65B3">
        <w:rPr>
          <w:sz w:val="22"/>
          <w:szCs w:val="22"/>
        </w:rPr>
        <w:t>9</w:t>
      </w:r>
      <w:r w:rsidR="00C43483" w:rsidRPr="009F65B3">
        <w:rPr>
          <w:sz w:val="22"/>
          <w:szCs w:val="22"/>
        </w:rPr>
        <w:t>;</w:t>
      </w:r>
    </w:p>
    <w:p w:rsidR="00141741" w:rsidRPr="009F65B3" w:rsidRDefault="00141741" w:rsidP="00141741">
      <w:pPr>
        <w:pStyle w:val="Paragrafoelenco"/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9F65B3">
        <w:rPr>
          <w:sz w:val="22"/>
          <w:szCs w:val="22"/>
        </w:rPr>
        <w:t>Personale docente (nulla osta, conferma-straordinariato, collocamento a riposo anticipato con benefici dell’art. 4; congedi, etc.);</w:t>
      </w:r>
    </w:p>
    <w:p w:rsidR="00141741" w:rsidRPr="009F65B3" w:rsidRDefault="00141741" w:rsidP="00141741">
      <w:pPr>
        <w:pStyle w:val="Paragrafoelenco"/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9F65B3">
        <w:rPr>
          <w:sz w:val="22"/>
          <w:szCs w:val="22"/>
        </w:rPr>
        <w:t>Problematiche didattiche e degli studenti (Modifica ordinamenti corsi di studio, CLUPS, pratiche studenti, internazionalizzazione, etc.);</w:t>
      </w:r>
    </w:p>
    <w:p w:rsidR="00141741" w:rsidRPr="009F65B3" w:rsidRDefault="00141741" w:rsidP="00141741">
      <w:pPr>
        <w:pStyle w:val="Paragrafoelenco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9F65B3">
        <w:rPr>
          <w:sz w:val="22"/>
          <w:szCs w:val="22"/>
        </w:rPr>
        <w:t>Scuole di Specializzazione;</w:t>
      </w:r>
    </w:p>
    <w:p w:rsidR="00141741" w:rsidRPr="009F65B3" w:rsidRDefault="00141741" w:rsidP="00141741">
      <w:pPr>
        <w:pStyle w:val="Paragrafoelenco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9F65B3">
        <w:rPr>
          <w:sz w:val="22"/>
          <w:szCs w:val="22"/>
        </w:rPr>
        <w:t>Provvedimenti del Preside: ratifica;</w:t>
      </w:r>
    </w:p>
    <w:p w:rsidR="00141741" w:rsidRPr="009F65B3" w:rsidRDefault="00141741" w:rsidP="00141741">
      <w:pPr>
        <w:pStyle w:val="Paragrafoelenco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9F65B3">
        <w:rPr>
          <w:sz w:val="22"/>
          <w:szCs w:val="22"/>
        </w:rPr>
        <w:t>Convenzioni;</w:t>
      </w:r>
    </w:p>
    <w:p w:rsidR="00141741" w:rsidRPr="009F65B3" w:rsidRDefault="00141741" w:rsidP="00141741">
      <w:pPr>
        <w:pStyle w:val="Paragrafoelenco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9F65B3">
        <w:rPr>
          <w:sz w:val="22"/>
          <w:szCs w:val="22"/>
        </w:rPr>
        <w:t>Affari contabili, patrimoniali e variazioni di bilancio;</w:t>
      </w:r>
    </w:p>
    <w:p w:rsidR="00141741" w:rsidRPr="009F65B3" w:rsidRDefault="00141741" w:rsidP="00141741">
      <w:pPr>
        <w:pStyle w:val="Paragrafoelenco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9F65B3">
        <w:rPr>
          <w:sz w:val="22"/>
          <w:szCs w:val="22"/>
        </w:rPr>
        <w:t>Varie ed eventuali.</w:t>
      </w:r>
    </w:p>
    <w:p w:rsidR="00141741" w:rsidRPr="009F65B3" w:rsidRDefault="00141741" w:rsidP="00141741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141741" w:rsidRDefault="00141741" w:rsidP="00141741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141741" w:rsidRDefault="00141741" w:rsidP="00141741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141741" w:rsidRDefault="00141741" w:rsidP="00141741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iCs/>
          <w:snapToGrid w:val="0"/>
          <w:sz w:val="22"/>
          <w:szCs w:val="22"/>
        </w:rPr>
        <w:t>F.to Il Preside</w:t>
      </w:r>
    </w:p>
    <w:p w:rsidR="00141741" w:rsidRDefault="00141741" w:rsidP="00141741">
      <w:pPr>
        <w:pStyle w:val="Indirizzomittente1"/>
        <w:framePr w:w="0" w:hSpace="0" w:vSpace="0" w:wrap="auto" w:vAnchor="margin" w:hAnchor="text" w:yAlign="inline"/>
        <w:tabs>
          <w:tab w:val="left" w:pos="1276"/>
        </w:tabs>
        <w:ind w:right="-54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i/>
          <w:iCs/>
          <w:snapToGrid w:val="0"/>
          <w:sz w:val="22"/>
          <w:szCs w:val="22"/>
        </w:rPr>
        <w:tab/>
        <w:t xml:space="preserve">    Prof.  Carlo Della Rocca</w:t>
      </w:r>
    </w:p>
    <w:p w:rsidR="00141741" w:rsidRDefault="00141741" w:rsidP="00141741">
      <w:pPr>
        <w:widowControl w:val="0"/>
        <w:ind w:right="-284"/>
        <w:jc w:val="both"/>
        <w:rPr>
          <w:b/>
          <w:sz w:val="22"/>
          <w:szCs w:val="22"/>
        </w:rPr>
      </w:pPr>
    </w:p>
    <w:p w:rsidR="00141741" w:rsidRDefault="00141741" w:rsidP="00141741">
      <w:pPr>
        <w:widowControl w:val="0"/>
        <w:ind w:right="-284"/>
        <w:jc w:val="both"/>
        <w:rPr>
          <w:b/>
          <w:sz w:val="14"/>
          <w:szCs w:val="14"/>
        </w:rPr>
      </w:pPr>
    </w:p>
    <w:p w:rsidR="00141741" w:rsidRDefault="00141741" w:rsidP="00141741">
      <w:pPr>
        <w:widowControl w:val="0"/>
        <w:ind w:right="-284"/>
        <w:jc w:val="both"/>
        <w:rPr>
          <w:b/>
          <w:sz w:val="14"/>
          <w:szCs w:val="14"/>
        </w:rPr>
      </w:pPr>
    </w:p>
    <w:p w:rsidR="00141741" w:rsidRDefault="00141741" w:rsidP="00141741">
      <w:pPr>
        <w:widowControl w:val="0"/>
        <w:ind w:right="-284"/>
        <w:jc w:val="both"/>
        <w:rPr>
          <w:b/>
          <w:sz w:val="14"/>
          <w:szCs w:val="14"/>
        </w:rPr>
      </w:pPr>
    </w:p>
    <w:p w:rsidR="00141741" w:rsidRDefault="00141741" w:rsidP="00141741">
      <w:pPr>
        <w:widowControl w:val="0"/>
        <w:ind w:right="-284"/>
        <w:jc w:val="both"/>
        <w:rPr>
          <w:b/>
          <w:sz w:val="14"/>
          <w:szCs w:val="14"/>
        </w:rPr>
      </w:pPr>
    </w:p>
    <w:p w:rsidR="00141741" w:rsidRDefault="00141741" w:rsidP="00141741">
      <w:pPr>
        <w:widowControl w:val="0"/>
        <w:ind w:right="-284"/>
        <w:jc w:val="both"/>
        <w:rPr>
          <w:b/>
          <w:sz w:val="14"/>
          <w:szCs w:val="14"/>
        </w:rPr>
      </w:pPr>
    </w:p>
    <w:p w:rsidR="00141741" w:rsidRDefault="00141741" w:rsidP="00141741">
      <w:pPr>
        <w:widowControl w:val="0"/>
        <w:ind w:right="-284"/>
        <w:jc w:val="both"/>
        <w:rPr>
          <w:b/>
          <w:sz w:val="14"/>
          <w:szCs w:val="14"/>
        </w:rPr>
      </w:pPr>
    </w:p>
    <w:p w:rsidR="00C43483" w:rsidRDefault="00C43483" w:rsidP="00141741">
      <w:pPr>
        <w:widowControl w:val="0"/>
        <w:ind w:right="-284"/>
        <w:jc w:val="both"/>
        <w:rPr>
          <w:b/>
          <w:sz w:val="14"/>
          <w:szCs w:val="14"/>
        </w:rPr>
      </w:pPr>
    </w:p>
    <w:p w:rsidR="00C43483" w:rsidRDefault="00C43483" w:rsidP="00141741">
      <w:pPr>
        <w:widowControl w:val="0"/>
        <w:ind w:right="-284"/>
        <w:jc w:val="both"/>
        <w:rPr>
          <w:b/>
          <w:sz w:val="14"/>
          <w:szCs w:val="14"/>
        </w:rPr>
      </w:pPr>
    </w:p>
    <w:p w:rsidR="00C43483" w:rsidRDefault="00C43483" w:rsidP="00141741">
      <w:pPr>
        <w:widowControl w:val="0"/>
        <w:ind w:right="-284"/>
        <w:jc w:val="both"/>
        <w:rPr>
          <w:b/>
          <w:sz w:val="14"/>
          <w:szCs w:val="14"/>
        </w:rPr>
      </w:pPr>
    </w:p>
    <w:p w:rsidR="00C43483" w:rsidRDefault="00C43483" w:rsidP="00141741">
      <w:pPr>
        <w:widowControl w:val="0"/>
        <w:ind w:right="-284"/>
        <w:jc w:val="both"/>
        <w:rPr>
          <w:b/>
          <w:sz w:val="14"/>
          <w:szCs w:val="14"/>
        </w:rPr>
      </w:pPr>
    </w:p>
    <w:p w:rsidR="00C43483" w:rsidRDefault="00C43483" w:rsidP="00141741">
      <w:pPr>
        <w:widowControl w:val="0"/>
        <w:ind w:right="-284"/>
        <w:jc w:val="both"/>
        <w:rPr>
          <w:b/>
          <w:sz w:val="14"/>
          <w:szCs w:val="14"/>
        </w:rPr>
      </w:pPr>
    </w:p>
    <w:p w:rsidR="00141741" w:rsidRDefault="00141741" w:rsidP="00141741">
      <w:pPr>
        <w:widowControl w:val="0"/>
        <w:ind w:right="-284"/>
        <w:jc w:val="both"/>
        <w:rPr>
          <w:b/>
          <w:sz w:val="14"/>
          <w:szCs w:val="14"/>
        </w:rPr>
      </w:pPr>
    </w:p>
    <w:p w:rsidR="00141741" w:rsidRDefault="00141741" w:rsidP="00141741">
      <w:pPr>
        <w:widowControl w:val="0"/>
        <w:ind w:right="-284"/>
        <w:jc w:val="both"/>
        <w:rPr>
          <w:b/>
          <w:sz w:val="14"/>
          <w:szCs w:val="14"/>
        </w:rPr>
      </w:pPr>
    </w:p>
    <w:p w:rsidR="00141741" w:rsidRDefault="00141741" w:rsidP="00141741">
      <w:pPr>
        <w:widowControl w:val="0"/>
        <w:ind w:right="-284"/>
        <w:jc w:val="both"/>
        <w:rPr>
          <w:b/>
          <w:sz w:val="17"/>
          <w:szCs w:val="17"/>
        </w:rPr>
      </w:pPr>
      <w:proofErr w:type="gramStart"/>
      <w:r>
        <w:rPr>
          <w:sz w:val="14"/>
          <w:szCs w:val="14"/>
        </w:rPr>
        <w:t>e-mail</w:t>
      </w:r>
      <w:proofErr w:type="gramEnd"/>
      <w:r>
        <w:rPr>
          <w:sz w:val="14"/>
          <w:szCs w:val="14"/>
        </w:rPr>
        <w:t xml:space="preserve"> della Presidenza:</w:t>
      </w:r>
      <w:r>
        <w:rPr>
          <w:sz w:val="17"/>
          <w:szCs w:val="17"/>
        </w:rPr>
        <w:t xml:space="preserve"> </w:t>
      </w:r>
      <w:hyperlink r:id="rId6" w:history="1">
        <w:r>
          <w:rPr>
            <w:rStyle w:val="Collegamentoipertestuale"/>
            <w:b/>
            <w:sz w:val="17"/>
            <w:szCs w:val="17"/>
          </w:rPr>
          <w:t>presidenzafarmaciamedicina@uniroma1.it</w:t>
        </w:r>
      </w:hyperlink>
    </w:p>
    <w:p w:rsidR="008C7038" w:rsidRDefault="00141741" w:rsidP="00141741">
      <w:pPr>
        <w:widowControl w:val="0"/>
        <w:ind w:right="-284"/>
        <w:jc w:val="both"/>
      </w:pPr>
      <w:r w:rsidRPr="005D6809">
        <w:rPr>
          <w:b/>
          <w:sz w:val="16"/>
          <w:szCs w:val="16"/>
        </w:rPr>
        <w:t>N.B.: la documentazione relativa ai singoli punti all’ordine del giorno è disponibile per la consultazione presso la Presidenza di Facoltà</w:t>
      </w:r>
    </w:p>
    <w:sectPr w:rsidR="008C7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65D92"/>
    <w:multiLevelType w:val="multilevel"/>
    <w:tmpl w:val="1C2AF4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41"/>
    <w:rsid w:val="000B428F"/>
    <w:rsid w:val="00141741"/>
    <w:rsid w:val="003D2CB6"/>
    <w:rsid w:val="008C7038"/>
    <w:rsid w:val="009F65B3"/>
    <w:rsid w:val="00C43483"/>
    <w:rsid w:val="00E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232FB-B9C2-427F-8F72-4F10734C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41741"/>
    <w:pPr>
      <w:keepNext/>
      <w:widowControl w:val="0"/>
      <w:snapToGrid w:val="0"/>
      <w:outlineLvl w:val="3"/>
    </w:pPr>
    <w:rPr>
      <w:b/>
      <w:sz w:val="16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141741"/>
    <w:rPr>
      <w:rFonts w:ascii="Times New Roman" w:eastAsia="Times New Roman" w:hAnsi="Times New Roman" w:cs="Times New Roman"/>
      <w:b/>
      <w:sz w:val="16"/>
      <w:szCs w:val="20"/>
      <w:lang w:val="x-none" w:eastAsia="it-IT"/>
    </w:rPr>
  </w:style>
  <w:style w:type="character" w:styleId="Collegamentoipertestuale">
    <w:name w:val="Hyperlink"/>
    <w:semiHidden/>
    <w:unhideWhenUsed/>
    <w:rsid w:val="00141741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141741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41741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customStyle="1" w:styleId="Indirizzomittente1">
    <w:name w:val="Indirizzo mittente 1"/>
    <w:basedOn w:val="Normale"/>
    <w:rsid w:val="00141741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  <w:szCs w:val="20"/>
    </w:rPr>
  </w:style>
  <w:style w:type="paragraph" w:styleId="Paragrafoelenco">
    <w:name w:val="List Paragraph"/>
    <w:basedOn w:val="Normale"/>
    <w:uiPriority w:val="99"/>
    <w:qFormat/>
    <w:rsid w:val="001417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2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28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zafarmaciamedicina@uniroma1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D'Errico</dc:creator>
  <cp:keywords/>
  <dc:description/>
  <cp:lastModifiedBy>Carmela D'Errico</cp:lastModifiedBy>
  <cp:revision>5</cp:revision>
  <cp:lastPrinted>2018-02-08T08:17:00Z</cp:lastPrinted>
  <dcterms:created xsi:type="dcterms:W3CDTF">2018-02-08T06:17:00Z</dcterms:created>
  <dcterms:modified xsi:type="dcterms:W3CDTF">2018-02-08T13:00:00Z</dcterms:modified>
</cp:coreProperties>
</file>