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42" w:rsidRDefault="00D05CEF">
      <w:pPr>
        <w:spacing w:before="144"/>
        <w:jc w:val="right"/>
      </w:pP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:rsidR="00965742" w:rsidRDefault="00D05CEF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965742" w:rsidRDefault="00965742">
      <w:pPr>
        <w:rPr>
          <w:rFonts w:ascii="Tahoma" w:hAnsi="Tahoma" w:cs="Tahoma"/>
          <w:sz w:val="20"/>
          <w:szCs w:val="20"/>
        </w:rPr>
      </w:pPr>
    </w:p>
    <w:p w:rsidR="00965742" w:rsidRDefault="00965742">
      <w:pPr>
        <w:rPr>
          <w:rFonts w:ascii="Tahoma" w:hAnsi="Tahoma" w:cs="Tahoma"/>
          <w:sz w:val="20"/>
          <w:szCs w:val="20"/>
        </w:rPr>
      </w:pPr>
    </w:p>
    <w:p w:rsidR="00965742" w:rsidRDefault="00D05CEF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Al Dipartimento di Diritto ed Economia </w:t>
      </w:r>
    </w:p>
    <w:p w:rsidR="00965742" w:rsidRDefault="00D05CEF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delle Attività Produttive </w:t>
      </w:r>
    </w:p>
    <w:p w:rsidR="00965742" w:rsidRDefault="00D05CEF">
      <w:pPr>
        <w:ind w:left="4820" w:right="-31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Università degli studi di Roma La </w:t>
      </w:r>
      <w:r>
        <w:rPr>
          <w:rFonts w:ascii="Tahoma" w:hAnsi="Tahoma" w:cs="Tahoma"/>
          <w:color w:val="000000"/>
          <w:spacing w:val="-5"/>
          <w:sz w:val="20"/>
          <w:szCs w:val="20"/>
        </w:rPr>
        <w:t>Sapienza</w:t>
      </w:r>
    </w:p>
    <w:p w:rsidR="00965742" w:rsidRDefault="00D05CEF">
      <w:pPr>
        <w:ind w:left="4820" w:right="-31" w:hanging="11"/>
      </w:pPr>
      <w:r>
        <w:rPr>
          <w:rFonts w:ascii="Tahoma" w:hAnsi="Tahoma" w:cs="Tahoma"/>
          <w:color w:val="000000"/>
          <w:spacing w:val="-5"/>
          <w:sz w:val="20"/>
          <w:szCs w:val="20"/>
        </w:rPr>
        <w:t>Via del Castro laurenziano 9 - 00160 Roma</w:t>
      </w:r>
    </w:p>
    <w:p w:rsidR="00965742" w:rsidRDefault="00D05CEF">
      <w:pPr>
        <w:ind w:left="4820" w:right="-31" w:hanging="11"/>
      </w:pPr>
      <w:r>
        <w:rPr>
          <w:rFonts w:ascii="Tahoma" w:eastAsia="Calibri" w:hAnsi="Tahoma" w:cs="Tahoma"/>
          <w:color w:val="000000"/>
          <w:spacing w:val="-5"/>
          <w:sz w:val="20"/>
          <w:szCs w:val="20"/>
        </w:rPr>
        <w:t>PEC:</w:t>
      </w:r>
      <w:r>
        <w:rPr>
          <w:rFonts w:ascii="Tahoma" w:eastAsia="Calibri" w:hAnsi="Tahoma" w:cs="Tahoma"/>
          <w:color w:val="0000FF"/>
          <w:sz w:val="20"/>
          <w:szCs w:val="20"/>
        </w:rPr>
        <w:t xml:space="preserve"> </w:t>
      </w:r>
      <w:hyperlink r:id="rId7" w:history="1">
        <w:r>
          <w:rPr>
            <w:rStyle w:val="Collegamentoipertestuale"/>
            <w:rFonts w:ascii="Tahoma" w:eastAsia="Calibri" w:hAnsi="Tahoma" w:cs="Tahoma"/>
            <w:sz w:val="20"/>
            <w:szCs w:val="20"/>
          </w:rPr>
          <w:t>direttore.deap@cert.uniroma1.it</w:t>
        </w:r>
      </w:hyperlink>
      <w:r>
        <w:rPr>
          <w:rFonts w:ascii="Tahoma" w:eastAsia="Calibri" w:hAnsi="Tahoma" w:cs="Tahoma"/>
          <w:color w:val="0000FF"/>
          <w:sz w:val="20"/>
          <w:szCs w:val="20"/>
        </w:rPr>
        <w:t xml:space="preserve"> </w:t>
      </w:r>
    </w:p>
    <w:p w:rsidR="00965742" w:rsidRDefault="0096574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965742" w:rsidRDefault="00965742">
      <w:pPr>
        <w:jc w:val="both"/>
        <w:rPr>
          <w:rFonts w:ascii="Tahoma" w:hAnsi="Tahoma" w:cs="Tahoma"/>
          <w:sz w:val="20"/>
          <w:szCs w:val="20"/>
        </w:rPr>
      </w:pPr>
    </w:p>
    <w:p w:rsidR="00965742" w:rsidRDefault="00D05CEF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Oggetto: manifestazione di interesse a partecipare all’avviso esplorativo  per eventuale affidamento fornitur</w:t>
      </w:r>
      <w:r>
        <w:rPr>
          <w:rFonts w:ascii="Tahoma" w:hAnsi="Tahoma" w:cs="Tahoma"/>
          <w:b/>
          <w:i/>
          <w:sz w:val="20"/>
          <w:szCs w:val="20"/>
        </w:rPr>
        <w:t>a di attrezzatura informatica varia</w:t>
      </w:r>
    </w:p>
    <w:p w:rsidR="00965742" w:rsidRDefault="00965742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:rsidR="00965742" w:rsidRDefault="00965742">
      <w:pPr>
        <w:ind w:right="328"/>
        <w:jc w:val="both"/>
        <w:rPr>
          <w:rFonts w:ascii="Tahoma" w:hAnsi="Tahoma" w:cs="Tahoma"/>
          <w:sz w:val="20"/>
          <w:szCs w:val="20"/>
        </w:rPr>
      </w:pPr>
    </w:p>
    <w:p w:rsidR="00965742" w:rsidRDefault="00D05CEF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e/o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</w:rPr>
        <w:t>prov</w:t>
      </w:r>
      <w:proofErr w:type="spellEnd"/>
      <w:r>
        <w:rPr>
          <w:rFonts w:ascii="Tahoma" w:hAnsi="Tahoma" w:cs="Tahoma"/>
          <w:sz w:val="20"/>
        </w:rPr>
        <w:t xml:space="preserve">. ___, via </w:t>
      </w:r>
      <w:r>
        <w:rPr>
          <w:rFonts w:ascii="Tahoma" w:hAnsi="Tahoma" w:cs="Tahoma"/>
          <w:sz w:val="20"/>
        </w:rPr>
        <w:t>____________, n. _____, codice fiscale n. _____________________________, partita IVA n. __________________ Tel. __________________, E-mail _____________________, PEC ________________________, quale soggetto proponente della presente manifestazione di inter</w:t>
      </w:r>
      <w:r>
        <w:rPr>
          <w:rFonts w:ascii="Tahoma" w:hAnsi="Tahoma" w:cs="Tahoma"/>
          <w:sz w:val="20"/>
        </w:rPr>
        <w:t xml:space="preserve">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965742" w:rsidRDefault="00965742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:rsidR="00965742" w:rsidRDefault="00D05CEF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</w:t>
      </w:r>
      <w:r>
        <w:rPr>
          <w:rFonts w:ascii="Tahoma" w:hAnsi="Tahoma" w:cs="Tahoma"/>
          <w:b/>
          <w:sz w:val="20"/>
          <w:szCs w:val="20"/>
        </w:rPr>
        <w:t>TO</w:t>
      </w:r>
    </w:p>
    <w:p w:rsidR="00965742" w:rsidRDefault="00965742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:rsidR="00965742" w:rsidRDefault="00D05CEF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Esplorativo in oggetto pubblicato sul sito internet istituzionale Dipartimento di Diritto ed Economia delle Attività Produttive  </w:t>
      </w:r>
    </w:p>
    <w:p w:rsidR="00965742" w:rsidRDefault="00965742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:rsidR="00965742" w:rsidRDefault="00D05CEF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:rsidR="00965742" w:rsidRDefault="00965742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:rsidR="00965742" w:rsidRDefault="00D05CEF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</w:t>
      </w:r>
      <w:r>
        <w:rPr>
          <w:rFonts w:ascii="Tahoma" w:hAnsi="Tahoma" w:cs="Tahoma"/>
          <w:sz w:val="20"/>
          <w:szCs w:val="20"/>
        </w:rPr>
        <w:t>to a partecipare all’avviso in oggetto ed a questo effetto allega il preventivo di spesa.</w:t>
      </w:r>
    </w:p>
    <w:p w:rsidR="00965742" w:rsidRDefault="00965742">
      <w:pPr>
        <w:tabs>
          <w:tab w:val="right" w:leader="underscore" w:pos="9344"/>
        </w:tabs>
        <w:ind w:right="282"/>
        <w:jc w:val="both"/>
        <w:rPr>
          <w:rFonts w:ascii="Tahoma" w:hAnsi="Tahoma" w:cs="Tahoma"/>
          <w:sz w:val="20"/>
          <w:szCs w:val="20"/>
        </w:rPr>
      </w:pPr>
    </w:p>
    <w:p w:rsidR="00965742" w:rsidRDefault="00965742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</w:p>
    <w:p w:rsidR="00965742" w:rsidRDefault="00D05CEF">
      <w:pPr>
        <w:tabs>
          <w:tab w:val="right" w:leader="underscore" w:pos="9356"/>
        </w:tabs>
        <w:ind w:right="282"/>
        <w:jc w:val="both"/>
      </w:pPr>
      <w:r>
        <w:rPr>
          <w:rFonts w:ascii="Tahoma" w:hAnsi="Tahoma" w:cs="Tahoma"/>
          <w:sz w:val="20"/>
          <w:szCs w:val="20"/>
        </w:rPr>
        <w:t xml:space="preserve">Allega alla presente inoltre </w:t>
      </w:r>
      <w:r>
        <w:rPr>
          <w:rFonts w:ascii="Tahoma" w:hAnsi="Tahoma" w:cs="Tahoma"/>
          <w:b/>
          <w:i/>
          <w:sz w:val="20"/>
          <w:szCs w:val="20"/>
        </w:rPr>
        <w:t>Dichiarazione attestante il possesso dei requisiti.</w:t>
      </w:r>
    </w:p>
    <w:p w:rsidR="00965742" w:rsidRDefault="00965742">
      <w:pPr>
        <w:pStyle w:val="Paragrafoelenco"/>
      </w:pPr>
    </w:p>
    <w:p w:rsidR="00965742" w:rsidRDefault="00965742">
      <w:pPr>
        <w:ind w:right="328"/>
        <w:jc w:val="both"/>
      </w:pPr>
    </w:p>
    <w:p w:rsidR="00965742" w:rsidRDefault="00965742">
      <w:pPr>
        <w:ind w:right="328"/>
        <w:jc w:val="both"/>
      </w:pPr>
    </w:p>
    <w:p w:rsidR="00965742" w:rsidRDefault="00965742">
      <w:pPr>
        <w:jc w:val="both"/>
        <w:rPr>
          <w:rFonts w:ascii="Tahoma" w:hAnsi="Tahoma" w:cs="Tahoma"/>
          <w:sz w:val="20"/>
          <w:szCs w:val="20"/>
        </w:rPr>
      </w:pPr>
    </w:p>
    <w:p w:rsidR="00965742" w:rsidRDefault="00D05C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965742" w:rsidRDefault="00D05CEF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:rsidR="00965742" w:rsidRDefault="00D05CE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:rsidR="00965742" w:rsidRDefault="00965742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:rsidR="00965742" w:rsidRDefault="00965742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:rsidR="00965742" w:rsidRDefault="00D05CEF">
      <w:pPr>
        <w:tabs>
          <w:tab w:val="left" w:leader="dot" w:pos="8789"/>
          <w:tab w:val="left" w:pos="9214"/>
        </w:tabs>
        <w:ind w:right="282" w:firstLine="13"/>
        <w:jc w:val="both"/>
      </w:pPr>
      <w:r>
        <w:rPr>
          <w:rFonts w:ascii="Tahoma" w:hAnsi="Tahoma" w:cs="Tahoma"/>
          <w:i/>
          <w:iCs/>
          <w:sz w:val="20"/>
          <w:szCs w:val="20"/>
        </w:rPr>
        <w:t xml:space="preserve">N.B. la </w:t>
      </w:r>
      <w:r>
        <w:rPr>
          <w:rFonts w:ascii="Tahoma" w:hAnsi="Tahoma" w:cs="Tahoma"/>
          <w:i/>
          <w:iCs/>
          <w:sz w:val="20"/>
          <w:szCs w:val="20"/>
        </w:rPr>
        <w:t>presente manifestazione di interesse deve essere corredata da fotocopia, non autenticata, di documento d’identità del sottoscrittore in corso di validità, ai sensi degli artt. 38 e 47 del D.P.R. n. 445/2000.</w:t>
      </w:r>
    </w:p>
    <w:sectPr w:rsidR="00965742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EF" w:rsidRDefault="00D05CEF">
      <w:r>
        <w:separator/>
      </w:r>
    </w:p>
  </w:endnote>
  <w:endnote w:type="continuationSeparator" w:id="0">
    <w:p w:rsidR="00D05CEF" w:rsidRDefault="00D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38" w:rsidRDefault="00D05CE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41A38" w:rsidRDefault="00D05CE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3E03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:rsidR="00B41A38" w:rsidRDefault="00D05CE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5E3E03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EF" w:rsidRDefault="00D05CEF">
      <w:r>
        <w:rPr>
          <w:color w:val="000000"/>
        </w:rPr>
        <w:separator/>
      </w:r>
    </w:p>
  </w:footnote>
  <w:footnote w:type="continuationSeparator" w:id="0">
    <w:p w:rsidR="00D05CEF" w:rsidRDefault="00D0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5742"/>
    <w:rsid w:val="005E3E03"/>
    <w:rsid w:val="00965742"/>
    <w:rsid w:val="00D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ttore.deap@cert.uniroma1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giusy</cp:lastModifiedBy>
  <cp:revision>2</cp:revision>
  <cp:lastPrinted>2018-07-30T13:06:00Z</cp:lastPrinted>
  <dcterms:created xsi:type="dcterms:W3CDTF">2018-07-30T13:06:00Z</dcterms:created>
  <dcterms:modified xsi:type="dcterms:W3CDTF">2018-07-30T13:06:00Z</dcterms:modified>
</cp:coreProperties>
</file>