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3A" w:rsidRPr="003E29C8" w:rsidRDefault="009F7E3A" w:rsidP="009F7E3A">
      <w:pPr>
        <w:autoSpaceDE w:val="0"/>
        <w:rPr>
          <w:rFonts w:ascii="Palatino Linotype" w:hAnsi="Palatino Linotype"/>
          <w:color w:val="000000"/>
          <w:sz w:val="20"/>
          <w:szCs w:val="20"/>
          <w:lang w:eastAsia="zh-CN"/>
        </w:rPr>
      </w:pPr>
      <w:r>
        <w:rPr>
          <w:rFonts w:ascii="Palatino Linotype" w:hAnsi="Palatino Linotype"/>
          <w:b/>
          <w:color w:val="000000"/>
          <w:sz w:val="20"/>
          <w:szCs w:val="20"/>
          <w:lang w:eastAsia="zh-CN"/>
        </w:rPr>
        <w:t>Allegato A</w:t>
      </w:r>
      <w:r w:rsidRPr="003E29C8">
        <w:rPr>
          <w:rFonts w:ascii="Palatino Linotype" w:hAnsi="Palatino Linotype"/>
          <w:b/>
          <w:color w:val="000000"/>
          <w:sz w:val="20"/>
          <w:szCs w:val="20"/>
          <w:lang w:eastAsia="zh-CN"/>
        </w:rPr>
        <w:t xml:space="preserve"> - Facsimile dichiarazione per manifestazi</w:t>
      </w:r>
      <w:r>
        <w:rPr>
          <w:rFonts w:ascii="Palatino Linotype" w:hAnsi="Palatino Linotype"/>
          <w:b/>
          <w:color w:val="000000"/>
          <w:sz w:val="20"/>
          <w:szCs w:val="20"/>
          <w:lang w:eastAsia="zh-CN"/>
        </w:rPr>
        <w:t>one di interesse</w:t>
      </w:r>
    </w:p>
    <w:p w:rsidR="009F7E3A" w:rsidRPr="003E29C8" w:rsidRDefault="009F7E3A" w:rsidP="009F7E3A">
      <w:pPr>
        <w:suppressAutoHyphens/>
        <w:autoSpaceDE w:val="0"/>
        <w:rPr>
          <w:rFonts w:ascii="Palatino Linotype" w:hAnsi="Palatino Linotype"/>
          <w:color w:val="000000"/>
          <w:sz w:val="20"/>
          <w:szCs w:val="20"/>
          <w:lang w:eastAsia="zh-CN"/>
        </w:rPr>
      </w:pPr>
    </w:p>
    <w:p w:rsidR="009F7E3A" w:rsidRPr="003E29C8" w:rsidRDefault="009F7E3A" w:rsidP="009F7E3A">
      <w:pPr>
        <w:suppressAutoHyphens/>
        <w:autoSpaceDE w:val="0"/>
        <w:jc w:val="right"/>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 xml:space="preserve">Spett.le Dipartimento </w:t>
      </w:r>
      <w:r>
        <w:rPr>
          <w:rFonts w:ascii="Palatino Linotype" w:hAnsi="Palatino Linotype"/>
          <w:color w:val="000000"/>
          <w:sz w:val="20"/>
          <w:szCs w:val="20"/>
          <w:lang w:eastAsia="zh-CN"/>
        </w:rPr>
        <w:t>LCM</w:t>
      </w:r>
    </w:p>
    <w:p w:rsidR="009F7E3A" w:rsidRPr="003E29C8" w:rsidRDefault="009F7E3A" w:rsidP="009F7E3A">
      <w:pPr>
        <w:suppressAutoHyphens/>
        <w:autoSpaceDE w:val="0"/>
        <w:jc w:val="right"/>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 xml:space="preserve">Piazzale Aldo Moro, 5 </w:t>
      </w:r>
    </w:p>
    <w:p w:rsidR="009F7E3A" w:rsidRPr="003E29C8" w:rsidRDefault="009F7E3A" w:rsidP="009F7E3A">
      <w:pPr>
        <w:suppressAutoHyphens/>
        <w:autoSpaceDE w:val="0"/>
        <w:jc w:val="right"/>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 xml:space="preserve">000185 - Roma </w:t>
      </w:r>
    </w:p>
    <w:p w:rsidR="009F7E3A" w:rsidRPr="003E29C8" w:rsidRDefault="009F7E3A" w:rsidP="009F7E3A">
      <w:pPr>
        <w:suppressAutoHyphens/>
        <w:autoSpaceDE w:val="0"/>
        <w:rPr>
          <w:rFonts w:ascii="Palatino Linotype" w:hAnsi="Palatino Linotype"/>
          <w:b/>
          <w:bCs/>
          <w:color w:val="000000"/>
          <w:sz w:val="20"/>
          <w:szCs w:val="20"/>
          <w:lang w:eastAsia="zh-CN"/>
        </w:rPr>
      </w:pPr>
    </w:p>
    <w:p w:rsidR="009F7E3A" w:rsidRPr="003E29C8" w:rsidRDefault="009F7E3A" w:rsidP="009F7E3A">
      <w:pPr>
        <w:suppressAutoHyphens/>
        <w:autoSpaceDE w:val="0"/>
        <w:jc w:val="both"/>
        <w:rPr>
          <w:rFonts w:ascii="Palatino Linotype" w:hAnsi="Palatino Linotype"/>
          <w:b/>
          <w:bCs/>
          <w:color w:val="000000"/>
          <w:sz w:val="20"/>
          <w:szCs w:val="20"/>
          <w:lang w:eastAsia="zh-CN"/>
        </w:rPr>
      </w:pPr>
    </w:p>
    <w:p w:rsidR="009F7E3A" w:rsidRPr="003E29C8" w:rsidRDefault="009F7E3A" w:rsidP="009F7E3A">
      <w:pPr>
        <w:suppressAutoHyphens/>
        <w:autoSpaceDE w:val="0"/>
        <w:jc w:val="both"/>
        <w:rPr>
          <w:rFonts w:ascii="Palatino Linotype" w:hAnsi="Palatino Linotype"/>
          <w:color w:val="000000"/>
          <w:sz w:val="20"/>
          <w:szCs w:val="20"/>
          <w:lang w:eastAsia="zh-CN"/>
        </w:rPr>
      </w:pPr>
      <w:r w:rsidRPr="003E29C8">
        <w:rPr>
          <w:rFonts w:ascii="Palatino Linotype" w:hAnsi="Palatino Linotype"/>
          <w:b/>
          <w:color w:val="000000"/>
          <w:sz w:val="20"/>
          <w:szCs w:val="20"/>
          <w:lang w:eastAsia="zh-CN"/>
        </w:rPr>
        <w:t>Oggetto</w:t>
      </w:r>
      <w:r w:rsidRPr="003E29C8">
        <w:rPr>
          <w:rFonts w:ascii="Palatino Linotype" w:hAnsi="Palatino Linotype"/>
          <w:color w:val="000000"/>
          <w:sz w:val="20"/>
          <w:szCs w:val="20"/>
          <w:lang w:eastAsia="zh-CN"/>
        </w:rPr>
        <w:t xml:space="preserve">: Manifestazione di interesse a partecipare alla richiesta di offerta sulla piattaforma MePa di n. 1 servizio di </w:t>
      </w:r>
      <w:r>
        <w:rPr>
          <w:rFonts w:ascii="Palatino Linotype" w:hAnsi="Palatino Linotype"/>
          <w:color w:val="000000"/>
          <w:sz w:val="20"/>
          <w:szCs w:val="20"/>
          <w:lang w:eastAsia="zh-CN"/>
        </w:rPr>
        <w:t>formazione specialistica</w:t>
      </w:r>
    </w:p>
    <w:p w:rsidR="009F7E3A" w:rsidRPr="003E29C8" w:rsidRDefault="009F7E3A" w:rsidP="009F7E3A">
      <w:pPr>
        <w:suppressAutoHyphens/>
        <w:autoSpaceDE w:val="0"/>
        <w:rPr>
          <w:rFonts w:ascii="Palatino Linotype" w:hAnsi="Palatino Linotype"/>
          <w:b/>
          <w:bCs/>
          <w:color w:val="000000"/>
          <w:sz w:val="20"/>
          <w:szCs w:val="20"/>
          <w:lang w:eastAsia="zh-CN"/>
        </w:rPr>
      </w:pPr>
    </w:p>
    <w:p w:rsidR="009F7E3A" w:rsidRPr="003E29C8" w:rsidRDefault="009F7E3A" w:rsidP="009F7E3A">
      <w:pPr>
        <w:suppressAutoHyphens/>
        <w:autoSpaceDE w:val="0"/>
        <w:spacing w:line="360" w:lineRule="auto"/>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Il Sottoscritto ___________________________________ nato a ______________________________ (___)</w:t>
      </w:r>
    </w:p>
    <w:p w:rsidR="009F7E3A" w:rsidRPr="003E29C8" w:rsidRDefault="009F7E3A" w:rsidP="009F7E3A">
      <w:pPr>
        <w:suppressAutoHyphens/>
        <w:autoSpaceDE w:val="0"/>
        <w:spacing w:line="360" w:lineRule="auto"/>
        <w:jc w:val="both"/>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Il ______________ residente in ______________________ (___) in qualità di l</w:t>
      </w:r>
      <w:r>
        <w:rPr>
          <w:rFonts w:ascii="Palatino Linotype" w:hAnsi="Palatino Linotype"/>
          <w:color w:val="000000"/>
          <w:sz w:val="20"/>
          <w:szCs w:val="20"/>
          <w:lang w:eastAsia="zh-CN"/>
        </w:rPr>
        <w:t xml:space="preserve">egale rappresentante della società </w:t>
      </w:r>
      <w:r w:rsidRPr="003E29C8">
        <w:rPr>
          <w:rFonts w:ascii="Palatino Linotype" w:hAnsi="Palatino Linotype"/>
          <w:color w:val="000000"/>
          <w:sz w:val="20"/>
          <w:szCs w:val="20"/>
          <w:lang w:eastAsia="zh-CN"/>
        </w:rPr>
        <w:t>_________________________________ con sede in ________________________</w:t>
      </w:r>
      <w:r>
        <w:rPr>
          <w:rFonts w:ascii="Palatino Linotype" w:hAnsi="Palatino Linotype"/>
          <w:color w:val="000000"/>
          <w:sz w:val="20"/>
          <w:szCs w:val="20"/>
          <w:lang w:eastAsia="zh-CN"/>
        </w:rPr>
        <w:t>_____</w:t>
      </w:r>
      <w:r w:rsidRPr="003E29C8">
        <w:rPr>
          <w:rFonts w:ascii="Palatino Linotype" w:hAnsi="Palatino Linotype"/>
          <w:color w:val="000000"/>
          <w:sz w:val="20"/>
          <w:szCs w:val="20"/>
          <w:lang w:eastAsia="zh-CN"/>
        </w:rPr>
        <w:t xml:space="preserve"> (___)</w:t>
      </w:r>
    </w:p>
    <w:p w:rsidR="009F7E3A" w:rsidRPr="003E29C8" w:rsidRDefault="009F7E3A" w:rsidP="009F7E3A">
      <w:pPr>
        <w:suppressAutoHyphens/>
        <w:autoSpaceDE w:val="0"/>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via _______________________________</w:t>
      </w:r>
      <w:r>
        <w:rPr>
          <w:rFonts w:ascii="Palatino Linotype" w:hAnsi="Palatino Linotype"/>
          <w:color w:val="000000"/>
          <w:sz w:val="20"/>
          <w:szCs w:val="20"/>
          <w:lang w:eastAsia="zh-CN"/>
        </w:rPr>
        <w:t>______</w:t>
      </w:r>
      <w:r w:rsidRPr="003E29C8">
        <w:rPr>
          <w:rFonts w:ascii="Palatino Linotype" w:hAnsi="Palatino Linotype"/>
          <w:color w:val="000000"/>
          <w:sz w:val="20"/>
          <w:szCs w:val="20"/>
          <w:lang w:eastAsia="zh-CN"/>
        </w:rPr>
        <w:t xml:space="preserve"> n. ______cap ________ tel. </w:t>
      </w:r>
      <w:r>
        <w:rPr>
          <w:rFonts w:ascii="Palatino Linotype" w:hAnsi="Palatino Linotype"/>
          <w:color w:val="000000"/>
          <w:sz w:val="20"/>
          <w:szCs w:val="20"/>
          <w:lang w:eastAsia="zh-CN"/>
        </w:rPr>
        <w:t>________</w:t>
      </w:r>
      <w:r w:rsidRPr="003E29C8">
        <w:rPr>
          <w:rFonts w:ascii="Palatino Linotype" w:hAnsi="Palatino Linotype"/>
          <w:color w:val="000000"/>
          <w:sz w:val="20"/>
          <w:szCs w:val="20"/>
          <w:lang w:eastAsia="zh-CN"/>
        </w:rPr>
        <w:t xml:space="preserve">_________________ </w:t>
      </w:r>
    </w:p>
    <w:p w:rsidR="009F7E3A" w:rsidRPr="003E29C8" w:rsidRDefault="009F7E3A" w:rsidP="009F7E3A">
      <w:pPr>
        <w:suppressAutoHyphens/>
        <w:autoSpaceDE w:val="0"/>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Posta elettronica certificata: ________________________________________________________________</w:t>
      </w:r>
    </w:p>
    <w:p w:rsidR="009F7E3A" w:rsidRPr="003E29C8" w:rsidRDefault="009F7E3A" w:rsidP="009F7E3A">
      <w:pPr>
        <w:suppressAutoHyphens/>
        <w:autoSpaceDE w:val="0"/>
        <w:rPr>
          <w:rFonts w:ascii="Palatino Linotype" w:hAnsi="Palatino Linotype"/>
          <w:color w:val="000000"/>
          <w:sz w:val="20"/>
          <w:szCs w:val="20"/>
          <w:lang w:eastAsia="zh-CN"/>
        </w:rPr>
      </w:pPr>
      <w:r w:rsidRPr="003E29C8">
        <w:rPr>
          <w:rFonts w:ascii="Palatino Linotype" w:hAnsi="Palatino Linotype"/>
          <w:color w:val="000000"/>
          <w:sz w:val="20"/>
          <w:szCs w:val="20"/>
          <w:lang w:eastAsia="zh-CN"/>
        </w:rPr>
        <w:t>codice fiscale_______________________________________</w:t>
      </w:r>
      <w:r>
        <w:rPr>
          <w:rFonts w:ascii="Palatino Linotype" w:hAnsi="Palatino Linotype"/>
          <w:color w:val="000000"/>
          <w:sz w:val="20"/>
          <w:szCs w:val="20"/>
          <w:lang w:eastAsia="zh-CN"/>
        </w:rPr>
        <w:t>______________________________________</w:t>
      </w:r>
    </w:p>
    <w:p w:rsidR="009F7E3A" w:rsidRPr="003E29C8" w:rsidRDefault="009F7E3A" w:rsidP="009F7E3A">
      <w:pPr>
        <w:suppressAutoHyphens/>
        <w:autoSpaceDE w:val="0"/>
        <w:rPr>
          <w:rFonts w:ascii="Palatino Linotype" w:hAnsi="Palatino Linotype" w:cs="Times Nordic"/>
          <w:sz w:val="20"/>
          <w:szCs w:val="20"/>
          <w:lang w:eastAsia="zh-CN"/>
        </w:rPr>
      </w:pPr>
      <w:r w:rsidRPr="003E29C8">
        <w:rPr>
          <w:rFonts w:ascii="Palatino Linotype" w:hAnsi="Palatino Linotype"/>
          <w:color w:val="000000"/>
          <w:sz w:val="20"/>
          <w:szCs w:val="20"/>
          <w:lang w:eastAsia="zh-CN"/>
        </w:rPr>
        <w:t>Partita IVA____________________________</w:t>
      </w:r>
      <w:r>
        <w:rPr>
          <w:rFonts w:ascii="Palatino Linotype" w:hAnsi="Palatino Linotype"/>
          <w:color w:val="000000"/>
          <w:sz w:val="20"/>
          <w:szCs w:val="20"/>
          <w:lang w:eastAsia="zh-CN"/>
        </w:rPr>
        <w:t>___________________________________________________</w:t>
      </w:r>
    </w:p>
    <w:p w:rsidR="009F7E3A" w:rsidRPr="003E29C8" w:rsidRDefault="009F7E3A" w:rsidP="009F7E3A">
      <w:pPr>
        <w:suppressAutoHyphens/>
        <w:autoSpaceDE w:val="0"/>
        <w:rPr>
          <w:rFonts w:ascii="Palatino Linotype" w:hAnsi="Palatino Linotype"/>
          <w:color w:val="000000"/>
          <w:sz w:val="20"/>
          <w:szCs w:val="20"/>
          <w:lang w:eastAsia="zh-CN"/>
        </w:rPr>
      </w:pPr>
    </w:p>
    <w:p w:rsidR="009F7E3A" w:rsidRPr="003E29C8" w:rsidRDefault="009F7E3A" w:rsidP="009F7E3A">
      <w:pPr>
        <w:suppressAutoHyphens/>
        <w:autoSpaceDE w:val="0"/>
        <w:rPr>
          <w:rFonts w:ascii="Palatino Linotype" w:hAnsi="Palatino Linotype"/>
          <w:color w:val="000000"/>
          <w:sz w:val="20"/>
          <w:szCs w:val="20"/>
          <w:lang w:eastAsia="zh-CN"/>
        </w:rPr>
      </w:pPr>
    </w:p>
    <w:p w:rsidR="009F7E3A" w:rsidRPr="003E29C8" w:rsidRDefault="009F7E3A" w:rsidP="009F7E3A">
      <w:pPr>
        <w:widowControl w:val="0"/>
        <w:suppressAutoHyphens/>
        <w:jc w:val="both"/>
        <w:rPr>
          <w:rFonts w:ascii="Palatino Linotype" w:eastAsia="Arial Unicode MS" w:hAnsi="Palatino Linotype"/>
          <w:color w:val="000000"/>
          <w:sz w:val="20"/>
          <w:szCs w:val="20"/>
          <w:lang w:eastAsia="zh-CN"/>
        </w:rPr>
      </w:pPr>
      <w:r w:rsidRPr="00841376">
        <w:rPr>
          <w:rFonts w:ascii="Palatino Linotype" w:eastAsia="Arial Unicode MS" w:hAnsi="Palatino Linotype"/>
          <w:sz w:val="20"/>
          <w:szCs w:val="20"/>
          <w:lang w:eastAsia="zh-CN"/>
        </w:rPr>
        <w:t>con riferimento all’avviso prot. n. 353 del 19.12.2018 relativo alla</w:t>
      </w:r>
      <w:r w:rsidRPr="003E29C8">
        <w:rPr>
          <w:rFonts w:ascii="Palatino Linotype" w:eastAsia="Arial Unicode MS" w:hAnsi="Palatino Linotype"/>
          <w:sz w:val="20"/>
          <w:szCs w:val="20"/>
          <w:lang w:eastAsia="zh-CN"/>
        </w:rPr>
        <w:t xml:space="preserve"> raccolta delle</w:t>
      </w:r>
      <w:r w:rsidRPr="003E29C8">
        <w:rPr>
          <w:rFonts w:ascii="Palatino Linotype" w:eastAsia="Arial Unicode MS" w:hAnsi="Palatino Linotype"/>
          <w:color w:val="000000"/>
          <w:sz w:val="20"/>
          <w:szCs w:val="20"/>
          <w:lang w:eastAsia="zh-CN"/>
        </w:rPr>
        <w:t xml:space="preserve"> manifestazioni di interesse in oggetto</w:t>
      </w:r>
    </w:p>
    <w:p w:rsidR="009F7E3A" w:rsidRPr="003E29C8" w:rsidRDefault="009F7E3A" w:rsidP="009F7E3A">
      <w:pPr>
        <w:suppressAutoHyphens/>
        <w:autoSpaceDE w:val="0"/>
        <w:rPr>
          <w:rFonts w:ascii="Palatino Linotype" w:hAnsi="Palatino Linotype"/>
          <w:color w:val="000000"/>
          <w:sz w:val="20"/>
          <w:szCs w:val="20"/>
          <w:lang w:eastAsia="zh-CN"/>
        </w:rPr>
      </w:pPr>
    </w:p>
    <w:p w:rsidR="009F7E3A" w:rsidRPr="003E29C8" w:rsidRDefault="009F7E3A" w:rsidP="009F7E3A">
      <w:pPr>
        <w:widowControl w:val="0"/>
        <w:jc w:val="center"/>
        <w:rPr>
          <w:rFonts w:ascii="Palatino Linotype" w:eastAsia="Arial Unicode MS" w:hAnsi="Palatino Linotype" w:cs="Arial"/>
          <w:b/>
          <w:sz w:val="20"/>
          <w:szCs w:val="20"/>
          <w:lang/>
        </w:rPr>
      </w:pPr>
      <w:r w:rsidRPr="003E29C8">
        <w:rPr>
          <w:rFonts w:ascii="Palatino Linotype" w:eastAsia="Arial Unicode MS" w:hAnsi="Palatino Linotype" w:cs="Arial"/>
          <w:b/>
          <w:sz w:val="20"/>
          <w:szCs w:val="20"/>
          <w:lang/>
        </w:rPr>
        <w:t>ESPRIME</w:t>
      </w:r>
    </w:p>
    <w:p w:rsidR="009F7E3A" w:rsidRPr="003E29C8" w:rsidRDefault="009F7E3A" w:rsidP="009F7E3A">
      <w:pPr>
        <w:widowControl w:val="0"/>
        <w:jc w:val="center"/>
        <w:rPr>
          <w:rFonts w:ascii="Palatino Linotype" w:eastAsia="Arial Unicode MS" w:hAnsi="Palatino Linotype" w:cs="Arial"/>
          <w:b/>
          <w:sz w:val="20"/>
          <w:szCs w:val="20"/>
          <w:lang/>
        </w:rPr>
      </w:pPr>
    </w:p>
    <w:p w:rsidR="009F7E3A" w:rsidRPr="003E29C8" w:rsidRDefault="009F7E3A" w:rsidP="009F7E3A">
      <w:pPr>
        <w:suppressAutoHyphens/>
        <w:autoSpaceDE w:val="0"/>
        <w:jc w:val="both"/>
        <w:rPr>
          <w:rFonts w:ascii="Palatino Linotype" w:hAnsi="Palatino Linotype"/>
          <w:color w:val="000000"/>
          <w:sz w:val="20"/>
          <w:szCs w:val="20"/>
          <w:lang w:eastAsia="zh-CN"/>
        </w:rPr>
      </w:pPr>
      <w:r w:rsidRPr="003E29C8">
        <w:rPr>
          <w:rFonts w:ascii="Palatino Linotype" w:eastAsia="Arial Unicode MS" w:hAnsi="Palatino Linotype"/>
          <w:color w:val="000000"/>
          <w:sz w:val="20"/>
          <w:szCs w:val="20"/>
          <w:lang w:eastAsia="zh-CN"/>
        </w:rPr>
        <w:t xml:space="preserve">con la presente la propria manifestazione di interesse ad essere invitato alla futura </w:t>
      </w:r>
      <w:r w:rsidRPr="003E29C8">
        <w:rPr>
          <w:rFonts w:ascii="Palatino Linotype" w:hAnsi="Palatino Linotype"/>
          <w:color w:val="000000"/>
          <w:sz w:val="20"/>
          <w:szCs w:val="20"/>
          <w:lang w:eastAsia="zh-CN"/>
        </w:rPr>
        <w:t xml:space="preserve">richiesta di offerta sulla piattaforma MePa di n. 1 </w:t>
      </w:r>
      <w:r>
        <w:rPr>
          <w:rFonts w:ascii="Palatino Linotype" w:hAnsi="Palatino Linotype"/>
          <w:color w:val="000000"/>
          <w:sz w:val="20"/>
          <w:szCs w:val="20"/>
          <w:lang w:eastAsia="zh-CN"/>
        </w:rPr>
        <w:t>servizio di formazione specialistica</w:t>
      </w:r>
      <w:r w:rsidRPr="003E29C8">
        <w:rPr>
          <w:rFonts w:ascii="Palatino Linotype" w:hAnsi="Palatino Linotype"/>
          <w:color w:val="000000"/>
          <w:sz w:val="20"/>
          <w:szCs w:val="20"/>
          <w:lang w:eastAsia="zh-CN"/>
        </w:rPr>
        <w:t>.</w:t>
      </w:r>
    </w:p>
    <w:p w:rsidR="009F7E3A" w:rsidRPr="003E29C8" w:rsidRDefault="009F7E3A" w:rsidP="009F7E3A">
      <w:pPr>
        <w:suppressAutoHyphens/>
        <w:autoSpaceDE w:val="0"/>
        <w:jc w:val="both"/>
        <w:rPr>
          <w:rFonts w:ascii="Palatino Linotype" w:hAnsi="Palatino Linotype"/>
          <w:color w:val="000000"/>
          <w:sz w:val="20"/>
          <w:szCs w:val="20"/>
          <w:lang w:eastAsia="zh-CN"/>
        </w:rPr>
      </w:pPr>
    </w:p>
    <w:p w:rsidR="009F7E3A" w:rsidRPr="003E29C8" w:rsidRDefault="009F7E3A" w:rsidP="009F7E3A">
      <w:pPr>
        <w:suppressAutoHyphens/>
        <w:autoSpaceDE w:val="0"/>
        <w:jc w:val="both"/>
        <w:rPr>
          <w:rFonts w:ascii="Palatino Linotype" w:eastAsia="Arial Unicode MS" w:hAnsi="Palatino Linotype"/>
          <w:color w:val="000000"/>
          <w:sz w:val="20"/>
          <w:szCs w:val="20"/>
          <w:lang w:eastAsia="zh-CN"/>
        </w:rPr>
      </w:pPr>
      <w:r w:rsidRPr="003E29C8">
        <w:rPr>
          <w:rFonts w:ascii="Palatino Linotype" w:eastAsia="Arial Unicode MS" w:hAnsi="Palatino Linotype"/>
          <w:sz w:val="20"/>
          <w:szCs w:val="20"/>
          <w:lang w:eastAsia="zh-CN"/>
        </w:rPr>
        <w:t>A tal fine, ai sensi degli articoli 46 e 47 del Testo Unico delle disposizioni legislative e regolamentari in materia di documentazione amministrativa approvato con D.P.R. 28 dicembre 2000</w:t>
      </w:r>
      <w:r w:rsidRPr="003E29C8">
        <w:rPr>
          <w:rFonts w:ascii="Palatino Linotype" w:eastAsia="Arial Unicode MS" w:hAnsi="Palatino Linotype"/>
          <w:color w:val="000000"/>
          <w:sz w:val="20"/>
          <w:szCs w:val="20"/>
          <w:lang w:eastAsia="zh-CN"/>
        </w:rPr>
        <w:t xml:space="preserve"> n° 445, sotto la propria e personale responsabilità, consapevole delle sanzioni penali previste dall'articolo 76 del D.P.R. 28 dicembre 2000 n° 445, per le ipotesi di falsità in atti e dichiarazioni mendaci ivi indicate, ai fini della selezione dei candidati </w:t>
      </w:r>
    </w:p>
    <w:p w:rsidR="009F7E3A" w:rsidRPr="003E29C8" w:rsidRDefault="009F7E3A" w:rsidP="009F7E3A">
      <w:pPr>
        <w:widowControl w:val="0"/>
        <w:suppressAutoHyphens/>
        <w:jc w:val="both"/>
        <w:rPr>
          <w:rFonts w:ascii="Palatino Linotype" w:eastAsia="Arial Unicode MS" w:hAnsi="Palatino Linotype"/>
          <w:color w:val="000000"/>
          <w:sz w:val="20"/>
          <w:szCs w:val="20"/>
          <w:lang w:eastAsia="zh-CN"/>
        </w:rPr>
      </w:pPr>
    </w:p>
    <w:p w:rsidR="009F7E3A" w:rsidRPr="003E29C8" w:rsidRDefault="009F7E3A" w:rsidP="009F7E3A">
      <w:pPr>
        <w:widowControl w:val="0"/>
        <w:jc w:val="center"/>
        <w:rPr>
          <w:rFonts w:ascii="Palatino Linotype" w:eastAsia="Arial Unicode MS" w:hAnsi="Palatino Linotype" w:cs="Arial"/>
          <w:b/>
          <w:sz w:val="20"/>
          <w:szCs w:val="20"/>
          <w:lang/>
        </w:rPr>
      </w:pPr>
      <w:r w:rsidRPr="003E29C8">
        <w:rPr>
          <w:rFonts w:ascii="Palatino Linotype" w:eastAsia="Arial Unicode MS" w:hAnsi="Palatino Linotype" w:cs="Arial"/>
          <w:b/>
          <w:sz w:val="20"/>
          <w:szCs w:val="20"/>
          <w:lang/>
        </w:rPr>
        <w:t>DICHIARA</w:t>
      </w:r>
    </w:p>
    <w:p w:rsidR="009F7E3A" w:rsidRPr="003E29C8" w:rsidRDefault="009F7E3A" w:rsidP="009F7E3A">
      <w:pPr>
        <w:widowControl w:val="0"/>
        <w:suppressAutoHyphens/>
        <w:jc w:val="both"/>
        <w:rPr>
          <w:rFonts w:ascii="Palatino Linotype" w:eastAsia="Arial Unicode MS" w:hAnsi="Palatino Linotype"/>
          <w:color w:val="000000"/>
          <w:sz w:val="20"/>
          <w:szCs w:val="20"/>
          <w:lang w:eastAsia="zh-CN"/>
        </w:rPr>
      </w:pPr>
    </w:p>
    <w:p w:rsidR="009F7E3A" w:rsidRPr="003E29C8" w:rsidRDefault="009F7E3A" w:rsidP="009F7E3A">
      <w:pPr>
        <w:widowControl w:val="0"/>
        <w:autoSpaceDE w:val="0"/>
        <w:spacing w:after="113"/>
        <w:jc w:val="center"/>
        <w:rPr>
          <w:rFonts w:ascii="Palatino Linotype" w:eastAsia="Arial Unicode MS" w:hAnsi="Palatino Linotype"/>
          <w:color w:val="000000"/>
          <w:sz w:val="20"/>
          <w:szCs w:val="20"/>
          <w:lang w:eastAsia="zh-CN"/>
        </w:rPr>
      </w:pPr>
      <w:r w:rsidRPr="003E29C8">
        <w:rPr>
          <w:rFonts w:ascii="Palatino Linotype" w:eastAsia="Arial Unicode MS" w:hAnsi="Palatino Linotype"/>
          <w:color w:val="000000"/>
          <w:sz w:val="20"/>
          <w:szCs w:val="20"/>
          <w:lang w:eastAsia="zh-CN"/>
        </w:rPr>
        <w:t>che intende partecipare alla futura richiesta di offerta sulla piattaforma MePa in qualità di operatore singolo e di essere in possesso dei seguenti requisiti:</w:t>
      </w:r>
    </w:p>
    <w:p w:rsidR="009F7E3A" w:rsidRPr="00801ECA" w:rsidRDefault="009F7E3A" w:rsidP="009F7E3A">
      <w:pPr>
        <w:pStyle w:val="NormaleWeb"/>
        <w:numPr>
          <w:ilvl w:val="0"/>
          <w:numId w:val="2"/>
        </w:numPr>
        <w:ind w:left="426" w:hanging="426"/>
        <w:jc w:val="both"/>
        <w:rPr>
          <w:b/>
          <w:sz w:val="22"/>
        </w:rPr>
      </w:pPr>
      <w:r w:rsidRPr="00801ECA">
        <w:rPr>
          <w:b/>
          <w:sz w:val="22"/>
        </w:rPr>
        <w:t>secondo quanto disposto dall’art. 80, co. 1</w:t>
      </w:r>
      <w:r>
        <w:rPr>
          <w:b/>
          <w:sz w:val="22"/>
        </w:rPr>
        <w:t xml:space="preserve"> </w:t>
      </w:r>
      <w:r w:rsidRPr="005B5D8B">
        <w:rPr>
          <w:b/>
          <w:sz w:val="22"/>
        </w:rPr>
        <w:t>del D. Lgs. n. 50/2016</w:t>
      </w:r>
    </w:p>
    <w:p w:rsidR="009F7E3A" w:rsidRPr="00801ECA" w:rsidRDefault="009F7E3A" w:rsidP="009F7E3A">
      <w:pPr>
        <w:pStyle w:val="NormaleWeb"/>
        <w:ind w:left="426"/>
        <w:jc w:val="both"/>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176530</wp:posOffset>
                </wp:positionV>
                <wp:extent cx="116205" cy="129540"/>
                <wp:effectExtent l="0" t="0" r="17145" b="228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C2C569" id="Rettangolo 1" o:spid="_x0000_s1026" style="position:absolute;margin-left:3.45pt;margin-top:13.9pt;width:9.1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slAIAADs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" fillcolor="window" strokecolor="#41719c" strokeweight="1pt">
                <v:path arrowok="t"/>
              </v:rect>
            </w:pict>
          </mc:Fallback>
        </mc:AlternateContent>
      </w:r>
      <w:r w:rsidRPr="00801ECA">
        <w:rPr>
          <w:sz w:val="22"/>
        </w:rPr>
        <w:t>di non aver subito alcuna condanna con sentenza definitiva o decreto penale di condanna divenuto irrevocabile o sentenza di applicazione della pena su richiesta ai sensi dell'</w:t>
      </w:r>
      <w:hyperlink r:id="rId7" w:anchor="444" w:history="1">
        <w:r w:rsidRPr="00801ECA">
          <w:rPr>
            <w:sz w:val="22"/>
          </w:rPr>
          <w:t>articolo 444 del codice di procedura penale</w:t>
        </w:r>
      </w:hyperlink>
      <w:r w:rsidRPr="00801ECA">
        <w:rPr>
          <w:sz w:val="22"/>
        </w:rPr>
        <w:t>, anche riferita a un suo subappaltatore nei casi di cui all'</w:t>
      </w:r>
      <w:hyperlink r:id="rId8" w:anchor="105" w:history="1">
        <w:r w:rsidRPr="00801ECA">
          <w:rPr>
            <w:sz w:val="22"/>
          </w:rPr>
          <w:t>articolo 105, comma 6</w:t>
        </w:r>
      </w:hyperlink>
      <w:r w:rsidRPr="00801ECA">
        <w:rPr>
          <w:sz w:val="22"/>
        </w:rPr>
        <w:t>, per uno dei seguenti reati:</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delitti, consumati o tentati, di cui agli </w:t>
      </w:r>
      <w:hyperlink r:id="rId9" w:anchor="416" w:history="1">
        <w:r w:rsidRPr="00255A2A">
          <w:rPr>
            <w:sz w:val="22"/>
          </w:rPr>
          <w:t>articoli 416, 416-bis del codice penale</w:t>
        </w:r>
      </w:hyperlink>
      <w:r w:rsidRPr="00255A2A">
        <w:rPr>
          <w:sz w:val="22"/>
        </w:rPr>
        <w:t> ovvero delitti commessi avvalendosi delle condizioni previste dal predetto </w:t>
      </w:r>
      <w:hyperlink r:id="rId10" w:anchor="416-bis" w:history="1">
        <w:r w:rsidRPr="00255A2A">
          <w:rPr>
            <w:sz w:val="22"/>
          </w:rPr>
          <w:t>articolo 416-bis</w:t>
        </w:r>
      </w:hyperlink>
      <w:r w:rsidRPr="00255A2A">
        <w:rPr>
          <w:sz w:val="22"/>
        </w:rPr>
        <w:t> ovvero al fine di agevolare l'attività delle associazioni previste dallo stesso articolo, nonché per i delitti, consumati o tentati, previsti dall'</w:t>
      </w:r>
      <w:hyperlink r:id="rId11" w:anchor="y_1990_0309" w:history="1">
        <w:r w:rsidRPr="00255A2A">
          <w:rPr>
            <w:sz w:val="22"/>
          </w:rPr>
          <w:t>articolo 74 del decreto del Presidente della Repubblica 9 ottobre 1990, n. 309</w:t>
        </w:r>
      </w:hyperlink>
      <w:r w:rsidRPr="00255A2A">
        <w:rPr>
          <w:sz w:val="22"/>
        </w:rPr>
        <w:t>, </w:t>
      </w:r>
      <w:bookmarkStart w:id="0" w:name="x_1973_0043"/>
      <w:r w:rsidRPr="00255A2A">
        <w:rPr>
          <w:sz w:val="22"/>
        </w:rPr>
        <w:t>dall</w:t>
      </w:r>
      <w:bookmarkEnd w:id="0"/>
      <w:r w:rsidRPr="00255A2A">
        <w:rPr>
          <w:sz w:val="22"/>
        </w:rPr>
        <w:t>’</w:t>
      </w:r>
      <w:hyperlink r:id="rId12" w:anchor="y_1973_0043" w:history="1">
        <w:r w:rsidRPr="00255A2A">
          <w:rPr>
            <w:sz w:val="22"/>
          </w:rPr>
          <w:t>articolo 291-quater del decreto del Presidente della Repubblica 23 gennaio 1973, n. 43</w:t>
        </w:r>
      </w:hyperlink>
      <w:r w:rsidRPr="00255A2A">
        <w:rPr>
          <w:sz w:val="22"/>
        </w:rPr>
        <w:t> e dall'</w:t>
      </w:r>
      <w:hyperlink r:id="rId13" w:anchor="260" w:history="1">
        <w:r w:rsidRPr="00255A2A">
          <w:rPr>
            <w:sz w:val="22"/>
          </w:rPr>
          <w:t>articolo 260 del decreto legislativo 3 aprile 2006, n. 152</w:t>
        </w:r>
      </w:hyperlink>
      <w:r w:rsidRPr="00255A2A">
        <w:rPr>
          <w:sz w:val="22"/>
        </w:rPr>
        <w:t>, in quanto riconducibili alla partecipazione a un'organizzazione criminale, quale definita all'articolo 2 della decisione quadro 2008/841/GAI del Consiglio;</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lastRenderedPageBreak/>
        <w:t>delitti, consumati o tentati, di cui agli </w:t>
      </w:r>
      <w:hyperlink r:id="rId14" w:anchor="317" w:history="1">
        <w:r w:rsidRPr="00255A2A">
          <w:rPr>
            <w:sz w:val="22"/>
          </w:rPr>
          <w:t>articoli 317, 318, 319, 319-ter, 319-quater, 320, 321, 322, 322-bis</w:t>
        </w:r>
      </w:hyperlink>
      <w:r w:rsidRPr="00255A2A">
        <w:rPr>
          <w:sz w:val="22"/>
        </w:rPr>
        <w:t>, </w:t>
      </w:r>
      <w:hyperlink r:id="rId15" w:anchor="346-bis" w:history="1">
        <w:r w:rsidRPr="00255A2A">
          <w:rPr>
            <w:sz w:val="22"/>
          </w:rPr>
          <w:t>346-bis</w:t>
        </w:r>
      </w:hyperlink>
      <w:r w:rsidRPr="00255A2A">
        <w:rPr>
          <w:sz w:val="22"/>
        </w:rPr>
        <w:t>, </w:t>
      </w:r>
      <w:hyperlink r:id="rId16" w:anchor="353" w:history="1">
        <w:r w:rsidRPr="00255A2A">
          <w:rPr>
            <w:sz w:val="22"/>
          </w:rPr>
          <w:t>353, 353-bis, 354, 355 e 356 del codice penale</w:t>
        </w:r>
      </w:hyperlink>
      <w:r w:rsidRPr="00255A2A">
        <w:rPr>
          <w:sz w:val="22"/>
        </w:rPr>
        <w:t> nonché all’</w:t>
      </w:r>
      <w:hyperlink r:id="rId17" w:anchor="2635" w:history="1">
        <w:r w:rsidRPr="00255A2A">
          <w:rPr>
            <w:sz w:val="22"/>
          </w:rPr>
          <w:t>articolo 2635 del codice civile</w:t>
        </w:r>
      </w:hyperlink>
      <w:r w:rsidRPr="00255A2A">
        <w:rPr>
          <w:sz w:val="22"/>
        </w:rPr>
        <w:t>;</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false comunicazioni sociali di cui agli </w:t>
      </w:r>
      <w:hyperlink r:id="rId18" w:anchor="2621" w:history="1">
        <w:r w:rsidRPr="00255A2A">
          <w:rPr>
            <w:sz w:val="22"/>
          </w:rPr>
          <w:t>articoli 2621 e 2622 del codice civile</w:t>
        </w:r>
      </w:hyperlink>
      <w:r w:rsidRPr="00255A2A">
        <w:rPr>
          <w:sz w:val="22"/>
        </w:rPr>
        <w:t>;</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frode ai sensi dell'articolo 1 della convenzione relativa alla tutela degli interessi finanziari delle Comunità europee;</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delitti, consumati o tentati, commessi con finalità di terrorismo, anche internazionale, e di eversione dell'ordine costituzionale reati terroristici o reati connessi alle attività terroristiche;</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delitti di cui agli </w:t>
      </w:r>
      <w:hyperlink r:id="rId19" w:anchor="648-bis" w:history="1">
        <w:r w:rsidRPr="00255A2A">
          <w:rPr>
            <w:sz w:val="22"/>
          </w:rPr>
          <w:t>articoli 648-bis, 648-ter e 648-ter.1 del codice penale</w:t>
        </w:r>
      </w:hyperlink>
      <w:r w:rsidRPr="00255A2A">
        <w:rPr>
          <w:sz w:val="22"/>
        </w:rPr>
        <w:t>, riciclaggio di proventi di attività criminose o finanziamento del terrorismo, quali definiti all'</w:t>
      </w:r>
      <w:hyperlink r:id="rId20" w:anchor="y_2007_0109" w:history="1">
        <w:r w:rsidRPr="00255A2A">
          <w:rPr>
            <w:sz w:val="22"/>
          </w:rPr>
          <w:t>articolo 1 del decreto legislativo 22 giugno 2007, n. 109</w:t>
        </w:r>
      </w:hyperlink>
      <w:r w:rsidRPr="00255A2A">
        <w:rPr>
          <w:sz w:val="22"/>
        </w:rPr>
        <w:t> e successive modificazioni;</w:t>
      </w:r>
    </w:p>
    <w:p w:rsidR="009F7E3A" w:rsidRPr="00255A2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sfruttamento del lavoro minorile e altre forme di tratta di esseri umani definite con il decreto legislativo 4 marzo 2014, n. 24;</w:t>
      </w:r>
    </w:p>
    <w:p w:rsidR="009F7E3A" w:rsidRDefault="009F7E3A" w:rsidP="009F7E3A">
      <w:pPr>
        <w:pStyle w:val="NormaleWeb"/>
        <w:numPr>
          <w:ilvl w:val="0"/>
          <w:numId w:val="1"/>
        </w:numPr>
        <w:spacing w:before="0" w:beforeAutospacing="0" w:after="0" w:afterAutospacing="0"/>
        <w:ind w:right="424" w:hanging="294"/>
        <w:jc w:val="both"/>
        <w:rPr>
          <w:sz w:val="22"/>
        </w:rPr>
      </w:pPr>
      <w:r w:rsidRPr="00255A2A">
        <w:rPr>
          <w:sz w:val="22"/>
        </w:rPr>
        <w:t>ogni altro delitto da cui derivi, quale pena accessoria, l'incapacità di contrattare con la pubblica amministrazione.</w:t>
      </w:r>
    </w:p>
    <w:p w:rsidR="009F7E3A" w:rsidRDefault="009F7E3A" w:rsidP="009F7E3A">
      <w:pPr>
        <w:pStyle w:val="NormaleWeb"/>
        <w:spacing w:before="0" w:beforeAutospacing="0" w:after="0" w:afterAutospacing="0"/>
        <w:ind w:right="424"/>
        <w:jc w:val="both"/>
        <w:rPr>
          <w:sz w:val="22"/>
        </w:rPr>
      </w:pPr>
    </w:p>
    <w:p w:rsidR="009F7E3A" w:rsidRDefault="009F7E3A" w:rsidP="009F7E3A">
      <w:pPr>
        <w:pStyle w:val="NormaleWeb"/>
        <w:numPr>
          <w:ilvl w:val="0"/>
          <w:numId w:val="2"/>
        </w:numPr>
        <w:spacing w:before="0" w:beforeAutospacing="0" w:after="0" w:afterAutospacing="0"/>
        <w:ind w:left="284" w:hanging="284"/>
        <w:jc w:val="both"/>
        <w:rPr>
          <w:b/>
          <w:sz w:val="22"/>
        </w:rPr>
      </w:pPr>
      <w:r w:rsidRPr="00801ECA">
        <w:rPr>
          <w:b/>
          <w:sz w:val="22"/>
        </w:rPr>
        <w:t>secondo quanto disposto dall’art. 80</w:t>
      </w:r>
      <w:r>
        <w:rPr>
          <w:b/>
          <w:sz w:val="22"/>
        </w:rPr>
        <w:t xml:space="preserve"> d</w:t>
      </w:r>
      <w:r w:rsidRPr="005B5D8B">
        <w:rPr>
          <w:b/>
          <w:sz w:val="22"/>
        </w:rPr>
        <w:t>el D. Lgs. n. 50/2016</w:t>
      </w:r>
    </w:p>
    <w:p w:rsidR="009F7E3A" w:rsidRDefault="009F7E3A" w:rsidP="009F7E3A">
      <w:pPr>
        <w:pStyle w:val="NormaleWeb"/>
        <w:spacing w:before="0" w:beforeAutospacing="0" w:after="0" w:afterAutospacing="0"/>
        <w:jc w:val="both"/>
        <w:rPr>
          <w:b/>
          <w:sz w:val="22"/>
        </w:rPr>
      </w:pPr>
    </w:p>
    <w:p w:rsidR="009F7E3A" w:rsidRPr="004B0A2A" w:rsidRDefault="009F7E3A" w:rsidP="009F7E3A">
      <w:pPr>
        <w:autoSpaceDE w:val="0"/>
        <w:autoSpaceDN w:val="0"/>
        <w:adjustRightInd w:val="0"/>
        <w:ind w:left="426" w:hanging="426"/>
      </w:pPr>
      <w:r>
        <w:rPr>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41275</wp:posOffset>
                </wp:positionV>
                <wp:extent cx="116205" cy="129540"/>
                <wp:effectExtent l="0" t="0" r="17145" b="2286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11AC7" id="Rettangolo 11" o:spid="_x0000_s1026" style="position:absolute;margin-left:0;margin-top:3.25pt;width:9.15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3zlQ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" fillcolor="window" strokecolor="#41719c" strokeweight="1pt">
                <v:path arrowok="t"/>
                <w10:wrap anchorx="margin"/>
              </v:rect>
            </w:pict>
          </mc:Fallback>
        </mc:AlternateContent>
      </w:r>
      <w:r>
        <w:rPr>
          <w:rFonts w:ascii="Garamond" w:hAnsi="Garamond" w:cs="Garamond"/>
        </w:rPr>
        <w:t>pr</w:t>
      </w:r>
      <w:r>
        <w:rPr>
          <w:rFonts w:ascii="Garamond" w:hAnsi="Garamond" w:cs="Garamond"/>
        </w:rPr>
        <w:tab/>
      </w:r>
      <w:r w:rsidRPr="00243697">
        <w:rPr>
          <w:sz w:val="22"/>
        </w:rPr>
        <w:t>di non essere stato destinatario di provvedimenti di condanna non definitivi per i reati di cui agli artt. 353, 353-bis, 354, 355 e 356 c.p.;</w:t>
      </w:r>
    </w:p>
    <w:p w:rsidR="009F7E3A" w:rsidRPr="00255A2A" w:rsidRDefault="009F7E3A" w:rsidP="009F7E3A">
      <w:pPr>
        <w:pStyle w:val="NormaleWeb"/>
        <w:spacing w:before="0" w:beforeAutospacing="0" w:after="0" w:afterAutospacing="0"/>
        <w:jc w:val="both"/>
        <w:rPr>
          <w:sz w:val="22"/>
        </w:rPr>
      </w:pPr>
    </w:p>
    <w:p w:rsidR="009F7E3A" w:rsidRPr="00801ECA" w:rsidRDefault="009F7E3A" w:rsidP="009F7E3A">
      <w:pPr>
        <w:pStyle w:val="NormaleWeb"/>
        <w:numPr>
          <w:ilvl w:val="0"/>
          <w:numId w:val="2"/>
        </w:numPr>
        <w:spacing w:before="0" w:beforeAutospacing="0" w:after="0" w:afterAutospacing="0"/>
        <w:ind w:left="284" w:hanging="284"/>
        <w:jc w:val="both"/>
        <w:rPr>
          <w:b/>
          <w:sz w:val="22"/>
        </w:rPr>
      </w:pPr>
      <w:r w:rsidRPr="00801ECA">
        <w:rPr>
          <w:b/>
          <w:sz w:val="22"/>
        </w:rPr>
        <w:t xml:space="preserve">secondo quanto disposto dall’art. 80, co. 2 </w:t>
      </w:r>
      <w:r w:rsidRPr="005B5D8B">
        <w:rPr>
          <w:b/>
          <w:sz w:val="22"/>
        </w:rPr>
        <w:t>del D. Lgs. n. 50/2016</w:t>
      </w:r>
    </w:p>
    <w:p w:rsidR="009F7E3A" w:rsidRDefault="009F7E3A" w:rsidP="009F7E3A">
      <w:pPr>
        <w:pStyle w:val="NormaleWeb"/>
        <w:spacing w:before="0" w:beforeAutospacing="0" w:after="0" w:afterAutospacing="0"/>
        <w:ind w:left="426"/>
        <w:jc w:val="both"/>
        <w:rPr>
          <w:sz w:val="22"/>
        </w:rPr>
      </w:pPr>
    </w:p>
    <w:p w:rsidR="009F7E3A" w:rsidRDefault="009F7E3A" w:rsidP="009F7E3A">
      <w:pPr>
        <w:pStyle w:val="NormaleWeb"/>
        <w:spacing w:before="0" w:beforeAutospacing="0" w:after="0" w:afterAutospacing="0"/>
        <w:ind w:left="426"/>
        <w:jc w:val="both"/>
        <w:rPr>
          <w:sz w:val="22"/>
        </w:rPr>
      </w:pPr>
      <w:r w:rsidRPr="00255A2A">
        <w:rPr>
          <w:sz w:val="22"/>
        </w:rPr>
        <w:t>di non trovarsi nelle cause di decadenza, di sospensione o di divieto previste dall'</w:t>
      </w:r>
      <w:hyperlink r:id="rId21" w:anchor="067" w:history="1">
        <w:r w:rsidRPr="00255A2A">
          <w:rPr>
            <w:sz w:val="22"/>
          </w:rPr>
          <w:t xml:space="preserve">articolo 67 del decreto </w: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160020</wp:posOffset>
                  </wp:positionV>
                  <wp:extent cx="116205" cy="129540"/>
                  <wp:effectExtent l="0" t="0" r="17145" b="228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742AD" id="Rettangolo 2" o:spid="_x0000_s1026" style="position:absolute;margin-left:0;margin-top:12.6pt;width:9.1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P0lQIAADs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" fillcolor="window" strokecolor="#41719c" strokeweight="1pt">
                  <v:path arrowok="t"/>
                </v:rect>
              </w:pict>
            </mc:Fallback>
          </mc:AlternateContent>
        </w:r>
        <w:r w:rsidRPr="00255A2A">
          <w:rPr>
            <w:sz w:val="22"/>
          </w:rPr>
          <w:t>legislativo 6 settembre 2011, n. 159</w:t>
        </w:r>
      </w:hyperlink>
      <w:r w:rsidRPr="00255A2A">
        <w:rPr>
          <w:sz w:val="22"/>
        </w:rPr>
        <w:t> o di un tentativo di infiltrazione mafiosa di cui all'</w:t>
      </w:r>
      <w:hyperlink r:id="rId22" w:anchor="084" w:history="1">
        <w:r w:rsidRPr="00255A2A">
          <w:rPr>
            <w:sz w:val="22"/>
          </w:rPr>
          <w:t>articolo 84, comma 4, del medesimo decreto</w:t>
        </w:r>
      </w:hyperlink>
      <w:r w:rsidRPr="00255A2A">
        <w:rPr>
          <w:sz w:val="22"/>
        </w:rPr>
        <w:t xml:space="preserve"> legislativo</w:t>
      </w:r>
      <w:r w:rsidRPr="00255A2A">
        <w:rPr>
          <w:rStyle w:val="Rimandonotaapidipagina"/>
          <w:sz w:val="22"/>
        </w:rPr>
        <w:footnoteReference w:id="1"/>
      </w:r>
      <w:r>
        <w:rPr>
          <w:sz w:val="22"/>
        </w:rPr>
        <w:t>.</w:t>
      </w:r>
    </w:p>
    <w:p w:rsidR="009F7E3A" w:rsidRDefault="009F7E3A" w:rsidP="009F7E3A">
      <w:pPr>
        <w:pStyle w:val="NormaleWeb"/>
        <w:spacing w:before="0" w:beforeAutospacing="0" w:after="0" w:afterAutospacing="0"/>
        <w:jc w:val="both"/>
        <w:rPr>
          <w:sz w:val="22"/>
        </w:rPr>
      </w:pPr>
    </w:p>
    <w:p w:rsidR="009F7E3A" w:rsidRPr="00801ECA" w:rsidRDefault="009F7E3A" w:rsidP="009F7E3A">
      <w:pPr>
        <w:pStyle w:val="NormaleWeb"/>
        <w:numPr>
          <w:ilvl w:val="0"/>
          <w:numId w:val="2"/>
        </w:numPr>
        <w:spacing w:before="0" w:beforeAutospacing="0" w:after="0" w:afterAutospacing="0"/>
        <w:ind w:left="284" w:hanging="284"/>
        <w:jc w:val="both"/>
        <w:rPr>
          <w:b/>
          <w:sz w:val="22"/>
        </w:rPr>
      </w:pPr>
      <w:r w:rsidRPr="00801ECA">
        <w:rPr>
          <w:b/>
          <w:sz w:val="22"/>
        </w:rPr>
        <w:t xml:space="preserve">secondo quanto disposto dall’art. 80, co. 4 </w:t>
      </w:r>
      <w:r w:rsidRPr="005B5D8B">
        <w:rPr>
          <w:b/>
          <w:sz w:val="22"/>
        </w:rPr>
        <w:t>del D. Lgs. n. 50/2016</w:t>
      </w:r>
    </w:p>
    <w:p w:rsidR="009F7E3A" w:rsidRDefault="009F7E3A" w:rsidP="009F7E3A">
      <w:pPr>
        <w:pStyle w:val="NormaleWeb"/>
        <w:spacing w:before="0" w:beforeAutospacing="0" w:after="0" w:afterAutospacing="0"/>
        <w:ind w:left="720"/>
        <w:jc w:val="both"/>
        <w:rPr>
          <w:sz w:val="22"/>
        </w:rPr>
      </w:pPr>
    </w:p>
    <w:p w:rsidR="009F7E3A" w:rsidRPr="00960551" w:rsidRDefault="009F7E3A" w:rsidP="009F7E3A">
      <w:pPr>
        <w:pStyle w:val="NormaleWeb"/>
        <w:spacing w:before="0" w:beforeAutospacing="0" w:after="0" w:afterAutospacing="0"/>
        <w:ind w:left="426"/>
        <w:jc w:val="both"/>
        <w:rPr>
          <w:sz w:val="22"/>
        </w:rPr>
      </w:pP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 xml:space="preserve">è il rappresentante legale, non ha commesso </w: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160020</wp:posOffset>
                </wp:positionV>
                <wp:extent cx="116205" cy="129540"/>
                <wp:effectExtent l="0" t="0" r="17145" b="2286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D0464D" id="Rettangolo 3" o:spid="_x0000_s1026" style="position:absolute;margin-left:0;margin-top:12.6pt;width:9.1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" fillcolor="window" strokecolor="#41719c" strokeweight="1pt">
                <v:path arrowok="t"/>
              </v:rect>
            </w:pict>
          </mc:Fallback>
        </mc:AlternateContent>
      </w:r>
      <w:r w:rsidRPr="00960551">
        <w:rPr>
          <w:sz w:val="22"/>
        </w:rPr>
        <w:t xml:space="preserve">violazioni gravi, definitivamente accertate, rispetto agli obblighi relativi al pagamento delle imposte e tasse </w:t>
      </w:r>
      <w:r>
        <w:rPr>
          <w:sz w:val="22"/>
        </w:rPr>
        <w:t>e</w:t>
      </w:r>
      <w:r w:rsidRPr="00960551">
        <w:rPr>
          <w:sz w:val="22"/>
        </w:rPr>
        <w:t xml:space="preserve"> dei contributi previdenziali, secondo la legislazione italiana</w:t>
      </w:r>
      <w:r>
        <w:rPr>
          <w:rStyle w:val="Rimandonotaapidipagina"/>
          <w:sz w:val="22"/>
        </w:rPr>
        <w:footnoteReference w:id="2"/>
      </w:r>
      <w:r w:rsidRPr="00960551">
        <w:rPr>
          <w:sz w:val="22"/>
        </w:rPr>
        <w:t xml:space="preserve">. </w:t>
      </w:r>
    </w:p>
    <w:p w:rsidR="009F7E3A" w:rsidRDefault="009F7E3A" w:rsidP="009F7E3A">
      <w:pPr>
        <w:pStyle w:val="NormaleWeb"/>
        <w:spacing w:before="0" w:beforeAutospacing="0" w:after="0" w:afterAutospacing="0"/>
        <w:jc w:val="both"/>
        <w:rPr>
          <w:sz w:val="22"/>
        </w:rPr>
      </w:pPr>
    </w:p>
    <w:p w:rsidR="009F7E3A" w:rsidRDefault="009F7E3A" w:rsidP="009F7E3A">
      <w:pPr>
        <w:pStyle w:val="NormaleWeb"/>
        <w:spacing w:before="0" w:beforeAutospacing="0" w:after="0" w:afterAutospacing="0"/>
        <w:ind w:left="720"/>
        <w:jc w:val="both"/>
        <w:rPr>
          <w:sz w:val="22"/>
        </w:rPr>
      </w:pPr>
      <w:r>
        <w:rPr>
          <w:sz w:val="22"/>
        </w:rPr>
        <w:tab/>
        <w:t>OPPURE</w:t>
      </w:r>
    </w:p>
    <w:p w:rsidR="009F7E3A" w:rsidRDefault="009F7E3A" w:rsidP="009F7E3A">
      <w:pPr>
        <w:pStyle w:val="NormaleWeb"/>
        <w:spacing w:before="0" w:beforeAutospacing="0" w:after="0" w:afterAutospacing="0"/>
        <w:ind w:left="720"/>
        <w:jc w:val="both"/>
        <w:rPr>
          <w:sz w:val="22"/>
        </w:rPr>
      </w:pPr>
    </w:p>
    <w:p w:rsidR="009F7E3A" w:rsidRDefault="009F7E3A" w:rsidP="009F7E3A">
      <w:pPr>
        <w:pStyle w:val="NormaleWeb"/>
        <w:spacing w:before="0" w:beforeAutospacing="0" w:after="0" w:afterAutospacing="0"/>
        <w:ind w:left="567"/>
        <w:jc w:val="both"/>
        <w:rPr>
          <w:sz w:val="22"/>
        </w:rPr>
      </w:pP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pur avendo commesso</w:t>
      </w:r>
      <w:r w:rsidRPr="00960551">
        <w:rPr>
          <w:sz w:val="22"/>
        </w:rPr>
        <w:t xml:space="preserve"> violazioni gravi, definitivamente accertate, rispetto agli obblighi relativi al pagamento delle imposte e </w: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116205" cy="129540"/>
                <wp:effectExtent l="0" t="0" r="17145" b="228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30DD19" id="Rettangolo 4" o:spid="_x0000_s1026" style="position:absolute;margin-left:0;margin-top:25.25pt;width:9.1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" fillcolor="window" strokecolor="#41719c" strokeweight="1pt">
                <v:path arrowok="t"/>
              </v:rect>
            </w:pict>
          </mc:Fallback>
        </mc:AlternateContent>
      </w:r>
      <w:r w:rsidRPr="00960551">
        <w:rPr>
          <w:sz w:val="22"/>
        </w:rPr>
        <w:t>tasse o dei contributi previdenziali, secondo la legislazione italiana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9F7E3A" w:rsidRDefault="009F7E3A" w:rsidP="009F7E3A"/>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a)</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720"/>
        <w:jc w:val="both"/>
        <w:rPr>
          <w:sz w:val="22"/>
        </w:rPr>
      </w:pPr>
    </w:p>
    <w:p w:rsidR="009F7E3A" w:rsidRDefault="009F7E3A" w:rsidP="009F7E3A">
      <w:pPr>
        <w:pStyle w:val="NormaleWeb"/>
        <w:spacing w:before="0" w:beforeAutospacing="0" w:after="0" w:afterAutospacing="0"/>
        <w:ind w:left="567"/>
        <w:jc w:val="both"/>
        <w:rPr>
          <w:sz w:val="22"/>
        </w:rPr>
      </w:pP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è pienamente conforme </w: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160655</wp:posOffset>
                </wp:positionV>
                <wp:extent cx="116205" cy="129540"/>
                <wp:effectExtent l="0" t="0" r="17145" b="228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04E7C" id="Rettangolo 5" o:spid="_x0000_s1026" style="position:absolute;margin-left:0;margin-top:12.65pt;width:9.1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thlAIAADs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" fillcolor="window" strokecolor="#41719c" strokeweight="1pt">
                <v:path arrowok="t"/>
              </v:rect>
            </w:pict>
          </mc:Fallback>
        </mc:AlternateContent>
      </w:r>
      <w:r>
        <w:rPr>
          <w:sz w:val="22"/>
        </w:rPr>
        <w:t>alla normativa vigente in tema di salute e sicurezza sul lavoro, nonché agli obblighi di cui all’art. 30, co. 3 del D. Lgs. 50/2016;</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b)</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w:t>
      </w:r>
      <w:r w:rsidRPr="00E33ADB">
        <w:rPr>
          <w:sz w:val="22"/>
        </w:rPr>
        <w:t xml:space="preserve"> si trovi in stato di </w: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160655</wp:posOffset>
                </wp:positionV>
                <wp:extent cx="116205" cy="129540"/>
                <wp:effectExtent l="0" t="0" r="17145" b="2286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4A92C" id="Rettangolo 6" o:spid="_x0000_s1026" style="position:absolute;margin-left:0;margin-top:12.65pt;width:9.1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" fillcolor="window" strokecolor="#41719c" strokeweight="1pt">
                <v:path arrowok="t"/>
              </v:rect>
            </w:pict>
          </mc:Fallback>
        </mc:AlternateContent>
      </w:r>
      <w:r w:rsidRPr="00E33ADB">
        <w:rPr>
          <w:sz w:val="22"/>
        </w:rPr>
        <w:t>fallimento, di liquidazione coatta, di concordato preventivo salvo il caso di concordato con continuità aziendale</w:t>
      </w:r>
      <w:r>
        <w:rPr>
          <w:sz w:val="22"/>
        </w:rPr>
        <w:t xml:space="preserve"> o in una situazione </w:t>
      </w:r>
      <w:r w:rsidRPr="00AD2F22">
        <w:rPr>
          <w:sz w:val="22"/>
        </w:rPr>
        <w:t>nei cui riguardi sia in corso un procedimento per la dichiarazione di una di tali situazioni</w:t>
      </w:r>
      <w:r>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c)</w:t>
      </w:r>
      <w:r w:rsidRPr="00801ECA">
        <w:rPr>
          <w:b/>
          <w:sz w:val="22"/>
        </w:rPr>
        <w:t xml:space="preserve"> </w:t>
      </w:r>
      <w:r w:rsidRPr="005B5D8B">
        <w:rPr>
          <w:b/>
          <w:sz w:val="22"/>
        </w:rPr>
        <w:t>del D. Lgs. n. 50/2016</w:t>
      </w:r>
    </w:p>
    <w:p w:rsidR="009F7E3A" w:rsidRPr="00E33ADB"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32385</wp:posOffset>
                </wp:positionV>
                <wp:extent cx="115570" cy="129540"/>
                <wp:effectExtent l="0" t="0" r="17780" b="2286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4C537E" id="Rettangolo 7" o:spid="_x0000_s1026" style="position:absolute;margin-left:.05pt;margin-top:2.55pt;width:9.1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" fillcolor="window" strokecolor="#41719c" strokeweight="1pt">
                <v:path arrowok="t"/>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w:t>
      </w:r>
      <w:r w:rsidRPr="00E33ADB">
        <w:rPr>
          <w:sz w:val="22"/>
        </w:rPr>
        <w:t xml:space="preserve"> si è res</w:t>
      </w:r>
      <w:r>
        <w:rPr>
          <w:sz w:val="22"/>
        </w:rPr>
        <w:t>o</w:t>
      </w:r>
      <w:r w:rsidRPr="00E33ADB">
        <w:rPr>
          <w:sz w:val="22"/>
        </w:rPr>
        <w:t xml:space="preserve">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w:t>
      </w:r>
      <w:r>
        <w:rPr>
          <w:sz w:val="22"/>
        </w:rPr>
        <w:t>o della procedura di selezione;</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d)</w:t>
      </w:r>
      <w:r w:rsidRPr="00801ECA">
        <w:rPr>
          <w:b/>
          <w:sz w:val="22"/>
        </w:rPr>
        <w:t xml:space="preserve"> </w:t>
      </w:r>
      <w:r w:rsidRPr="005B5D8B">
        <w:rPr>
          <w:b/>
          <w:sz w:val="22"/>
        </w:rPr>
        <w:t>del D. Lgs. n. 50/2016</w:t>
      </w:r>
    </w:p>
    <w:p w:rsidR="009F7E3A" w:rsidRPr="00E33ADB" w:rsidRDefault="009F7E3A" w:rsidP="009F7E3A">
      <w:pPr>
        <w:pStyle w:val="NormaleWeb"/>
        <w:spacing w:before="0" w:beforeAutospacing="0" w:after="0" w:afterAutospacing="0"/>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6350</wp:posOffset>
                </wp:positionV>
                <wp:extent cx="116205" cy="129540"/>
                <wp:effectExtent l="0" t="0" r="17145" b="228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C33BA" id="Rettangolo 8" o:spid="_x0000_s1026" style="position:absolute;margin-left:0;margin-top:.5pt;width:9.15pt;height:1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hJlAIAADs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w:t>
      </w:r>
      <w:r w:rsidRPr="00E33ADB">
        <w:rPr>
          <w:sz w:val="22"/>
        </w:rPr>
        <w:t xml:space="preserve"> si </w:t>
      </w:r>
      <w:r>
        <w:rPr>
          <w:sz w:val="22"/>
        </w:rPr>
        <w:t xml:space="preserve">trovi in </w:t>
      </w:r>
      <w:r w:rsidRPr="00E33ADB">
        <w:rPr>
          <w:sz w:val="22"/>
        </w:rPr>
        <w:t>una situazione di conflitto di interesse ai sensi dell'</w:t>
      </w:r>
      <w:hyperlink r:id="rId23" w:anchor="042" w:history="1">
        <w:r w:rsidRPr="00E33ADB">
          <w:rPr>
            <w:sz w:val="22"/>
          </w:rPr>
          <w:t>articolo 42, comma 2</w:t>
        </w:r>
      </w:hyperlink>
      <w:r>
        <w:rPr>
          <w:sz w:val="22"/>
        </w:rPr>
        <w:t xml:space="preserve"> del D. Lgs. 50/2016</w:t>
      </w:r>
      <w:r w:rsidRPr="00E33ADB">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e)</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-635</wp:posOffset>
                </wp:positionV>
                <wp:extent cx="116205" cy="129540"/>
                <wp:effectExtent l="0" t="0" r="17145" b="2286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41447" id="Rettangolo 19" o:spid="_x0000_s1026" style="position:absolute;margin-left:0;margin-top:-.05pt;width:9.15pt;height:10.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è il rappresentante legale, non si trovi in una situazione di </w:t>
      </w:r>
      <w:r w:rsidRPr="00FF0810">
        <w:rPr>
          <w:sz w:val="22"/>
        </w:rPr>
        <w:t xml:space="preserve">distorsione della concorrenza derivante dal precedente coinvolgimento degli operatori economici nella preparazione della </w:t>
      </w:r>
      <w:r>
        <w:rPr>
          <w:sz w:val="22"/>
        </w:rPr>
        <w:t xml:space="preserve">presente </w:t>
      </w:r>
      <w:r w:rsidRPr="00FF0810">
        <w:rPr>
          <w:sz w:val="22"/>
        </w:rPr>
        <w:t xml:space="preserve">procedura </w:t>
      </w:r>
      <w:r>
        <w:rPr>
          <w:sz w:val="22"/>
        </w:rPr>
        <w:t>di affidamento</w:t>
      </w:r>
      <w:r w:rsidRPr="00FF0810">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f)</w:t>
      </w:r>
      <w:r w:rsidRPr="00801ECA">
        <w:rPr>
          <w:b/>
          <w:sz w:val="22"/>
        </w:rPr>
        <w:t xml:space="preserve"> </w:t>
      </w:r>
      <w:r w:rsidRPr="005B5D8B">
        <w:rPr>
          <w:b/>
          <w:sz w:val="22"/>
        </w:rPr>
        <w:t>del D. Lgs. n. 50/2016</w:t>
      </w:r>
    </w:p>
    <w:p w:rsidR="009F7E3A" w:rsidRPr="00E33ADB" w:rsidRDefault="009F7E3A" w:rsidP="009F7E3A">
      <w:pPr>
        <w:pStyle w:val="NormaleWeb"/>
        <w:spacing w:before="0" w:beforeAutospacing="0" w:after="0" w:afterAutospacing="0"/>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34290</wp:posOffset>
                </wp:positionV>
                <wp:extent cx="115570" cy="129540"/>
                <wp:effectExtent l="0" t="0" r="17780" b="228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D6B84" id="Rettangolo 9" o:spid="_x0000_s1026" style="position:absolute;margin-left:0;margin-top:2.7pt;width:9.1pt;height:1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w:t>
      </w:r>
      <w:r w:rsidRPr="00E33ADB">
        <w:rPr>
          <w:sz w:val="22"/>
        </w:rPr>
        <w:t xml:space="preserve"> sia stat</w:t>
      </w:r>
      <w:r>
        <w:rPr>
          <w:sz w:val="22"/>
        </w:rPr>
        <w:t>o</w:t>
      </w:r>
      <w:r w:rsidRPr="00E33ADB">
        <w:rPr>
          <w:sz w:val="22"/>
        </w:rPr>
        <w:t xml:space="preserve"> soggett</w:t>
      </w:r>
      <w:r>
        <w:rPr>
          <w:sz w:val="22"/>
        </w:rPr>
        <w:t>o</w:t>
      </w:r>
      <w:r w:rsidRPr="00E33ADB">
        <w:rPr>
          <w:sz w:val="22"/>
        </w:rPr>
        <w:t xml:space="preserve"> alla sanzione interdittiva di cui all'</w:t>
      </w:r>
      <w:hyperlink r:id="rId24" w:anchor="09" w:history="1">
        <w:r w:rsidRPr="00E33ADB">
          <w:rPr>
            <w:sz w:val="22"/>
          </w:rPr>
          <w:t>articolo 9, comma 2, lettera c) del decreto legislativo 8 giugno 2001, n. 231</w:t>
        </w:r>
      </w:hyperlink>
      <w:r w:rsidRPr="00E33ADB">
        <w:rPr>
          <w:sz w:val="22"/>
        </w:rPr>
        <w:t> o ad altra sanzione che comporta il divieto di contrarre con la pubblica amministrazione, compresi i provvedimenti interdittivi di cui all'</w:t>
      </w:r>
      <w:hyperlink r:id="rId25" w:anchor="014" w:history="1">
        <w:r w:rsidRPr="00E33ADB">
          <w:rPr>
            <w:sz w:val="22"/>
          </w:rPr>
          <w:t>articolo 14 del decreto legislativo 9 aprile 2008, n. 81</w:t>
        </w:r>
      </w:hyperlink>
      <w:r w:rsidRPr="00E33ADB">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f-bis)</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53340</wp:posOffset>
                </wp:positionV>
                <wp:extent cx="116205" cy="129540"/>
                <wp:effectExtent l="0" t="0" r="17145" b="2286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B0AFA" id="Rettangolo 20" o:spid="_x0000_s1026" style="position:absolute;margin-left:0;margin-top:4.2pt;width:9.15pt;height:10.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QklQ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w:t>
      </w:r>
      <w:r w:rsidRPr="00E33ADB">
        <w:rPr>
          <w:sz w:val="22"/>
        </w:rPr>
        <w:t xml:space="preserve"> </w:t>
      </w:r>
      <w:r>
        <w:rPr>
          <w:sz w:val="22"/>
        </w:rPr>
        <w:t>abbia presentato nel procedimento in corso e negli affidamenti di subappalti documentazione o dichiarazioni non veritiere</w:t>
      </w:r>
      <w:r w:rsidRPr="00E33ADB">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f-ter)</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53340</wp:posOffset>
                </wp:positionV>
                <wp:extent cx="116205" cy="129540"/>
                <wp:effectExtent l="0" t="0" r="17145" b="228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98B493" id="Rettangolo 21" o:spid="_x0000_s1026" style="position:absolute;margin-left:0;margin-top:4.2pt;width:9.15pt;height:10.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ZAlQ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 sia stata iscritta </w:t>
      </w:r>
      <w:r w:rsidRPr="00276AE4">
        <w:rPr>
          <w:sz w:val="22"/>
        </w:rPr>
        <w:t>nel casellario informatico tenuto dall’Osservatorio dell’ANAC per aver presentato false dichiarazioni o falsa documentazione nelle procedure di gara e negli affidamenti di subappalti</w:t>
      </w:r>
      <w:r w:rsidRPr="00E33ADB">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g)</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42545</wp:posOffset>
                </wp:positionV>
                <wp:extent cx="116205" cy="129540"/>
                <wp:effectExtent l="0" t="0" r="17145" b="2286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78BE2" id="Rettangolo 18" o:spid="_x0000_s1026" style="position:absolute;margin-left:0;margin-top:3.35pt;width:9.15pt;height:10.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 sia stata i</w:t>
      </w:r>
      <w:r w:rsidRPr="00276AE4">
        <w:rPr>
          <w:sz w:val="22"/>
        </w:rPr>
        <w:t>scritt</w:t>
      </w:r>
      <w:r>
        <w:rPr>
          <w:sz w:val="22"/>
        </w:rPr>
        <w:t>a</w:t>
      </w:r>
      <w:r w:rsidRPr="00276AE4">
        <w:rPr>
          <w:sz w:val="22"/>
        </w:rPr>
        <w:t xml:space="preserve"> nel casellario informatico tenuto dall'Osservatorio dell'ANAC per aver presentato false dichiarazioni o falsa documentazione ai fini del rilascio dell'attestazione di qualificazione, per il periodo durante il quale perdura l'iscrizione</w:t>
      </w:r>
      <w:r w:rsidRPr="00E33ADB">
        <w:rPr>
          <w:sz w:val="22"/>
        </w:rPr>
        <w:t>;</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h)</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42545</wp:posOffset>
                </wp:positionV>
                <wp:extent cx="116205" cy="129540"/>
                <wp:effectExtent l="0" t="0" r="17145" b="2286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35535" id="Rettangolo 22" o:spid="_x0000_s1026" style="position:absolute;margin-left:0;margin-top:3.35pt;width:9.15pt;height:10.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Htlg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" fillcolor="window" strokecolor="#41719c" strokeweight="1pt">
                <v:path arrowok="t"/>
                <w10:wrap anchorx="margin"/>
              </v:rect>
            </w:pict>
          </mc:Fallback>
        </mc:AlternateContent>
      </w:r>
      <w:r w:rsidRPr="00960551">
        <w:rPr>
          <w:sz w:val="22"/>
        </w:rPr>
        <w:t>che l’</w:t>
      </w:r>
      <w:r>
        <w:rPr>
          <w:sz w:val="22"/>
        </w:rPr>
        <w:t>operatore economico</w:t>
      </w:r>
      <w:r w:rsidRPr="00960551">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non </w:t>
      </w:r>
      <w:r w:rsidRPr="00276AE4">
        <w:rPr>
          <w:sz w:val="22"/>
        </w:rPr>
        <w:t>abbia violato il divieto di intestazione fiduciaria di cui all'articolo 17 d</w:t>
      </w:r>
      <w:r>
        <w:rPr>
          <w:sz w:val="22"/>
        </w:rPr>
        <w:t>ella legge 19 marzo 1990, n. 55;</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l)</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49530</wp:posOffset>
                </wp:positionV>
                <wp:extent cx="115570" cy="129540"/>
                <wp:effectExtent l="0" t="0" r="17780" b="2286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DC79" id="Rettangolo 23" o:spid="_x0000_s1026" style="position:absolute;margin-left:0;margin-top:3.9pt;width:9.1pt;height:1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" fillcolor="window" strokecolor="#41719c" strokeweight="1pt">
                <v:path arrowok="t"/>
                <w10:wrap anchorx="margin"/>
              </v:rect>
            </w:pict>
          </mc:Fallback>
        </mc:AlternateContent>
      </w:r>
      <w:r>
        <w:rPr>
          <w:sz w:val="22"/>
        </w:rPr>
        <w:t xml:space="preserve">che </w:t>
      </w:r>
      <w:r w:rsidRPr="00276AE4">
        <w:rPr>
          <w:sz w:val="22"/>
        </w:rPr>
        <w:t>l'operatore economico</w:t>
      </w:r>
      <w:r w:rsidRPr="00DF6529">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sidRPr="00276AE4">
        <w:rPr>
          <w:sz w:val="22"/>
        </w:rPr>
        <w:t xml:space="preserve"> </w:t>
      </w:r>
      <w:r>
        <w:rPr>
          <w:sz w:val="22"/>
        </w:rPr>
        <w:t>non si trovi nella situazione per la quale</w:t>
      </w:r>
      <w:r w:rsidRPr="00276AE4">
        <w:rPr>
          <w:sz w:val="22"/>
        </w:rPr>
        <w:t>,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9F7E3A" w:rsidRDefault="009F7E3A" w:rsidP="009F7E3A">
      <w:pPr>
        <w:pStyle w:val="NormaleWeb"/>
        <w:spacing w:before="0" w:beforeAutospacing="0" w:after="0" w:afterAutospacing="0"/>
        <w:ind w:left="567"/>
        <w:jc w:val="both"/>
        <w:rPr>
          <w:sz w:val="22"/>
        </w:rPr>
      </w:pPr>
    </w:p>
    <w:p w:rsidR="009F7E3A" w:rsidRPr="00801ECA" w:rsidRDefault="009F7E3A" w:rsidP="009F7E3A">
      <w:pPr>
        <w:pStyle w:val="NormaleWeb"/>
        <w:numPr>
          <w:ilvl w:val="0"/>
          <w:numId w:val="2"/>
        </w:numPr>
        <w:spacing w:before="0" w:beforeAutospacing="0" w:after="0" w:afterAutospacing="0"/>
        <w:ind w:left="426" w:hanging="426"/>
        <w:jc w:val="both"/>
        <w:rPr>
          <w:b/>
          <w:sz w:val="22"/>
        </w:rPr>
      </w:pPr>
      <w:r w:rsidRPr="00801ECA">
        <w:rPr>
          <w:b/>
          <w:sz w:val="22"/>
        </w:rPr>
        <w:t>secondo quanto disposto dall’art. 80, co. 5</w:t>
      </w:r>
      <w:r>
        <w:rPr>
          <w:b/>
          <w:sz w:val="22"/>
        </w:rPr>
        <w:t>, lett. m)</w:t>
      </w:r>
      <w:r w:rsidRPr="00801ECA">
        <w:rPr>
          <w:b/>
          <w:sz w:val="22"/>
        </w:rPr>
        <w:t xml:space="preserve"> </w:t>
      </w:r>
      <w:r w:rsidRPr="005B5D8B">
        <w:rPr>
          <w:b/>
          <w:sz w:val="22"/>
        </w:rPr>
        <w:t>del D. Lgs. n. 50/2016</w:t>
      </w:r>
    </w:p>
    <w:p w:rsidR="009F7E3A" w:rsidRDefault="009F7E3A" w:rsidP="009F7E3A">
      <w:pPr>
        <w:pStyle w:val="NormaleWeb"/>
        <w:spacing w:before="0" w:beforeAutospacing="0" w:after="0" w:afterAutospacing="0"/>
        <w:ind w:left="567"/>
        <w:jc w:val="both"/>
        <w:rPr>
          <w:sz w:val="22"/>
        </w:rPr>
      </w:pPr>
    </w:p>
    <w:p w:rsidR="009F7E3A"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49530</wp:posOffset>
                </wp:positionV>
                <wp:extent cx="115570" cy="129540"/>
                <wp:effectExtent l="0" t="0" r="17780" b="2286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EEE29" id="Rettangolo 24" o:spid="_x0000_s1026" style="position:absolute;margin-left:0;margin-top:3.9pt;width:9.1pt;height:10.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" fillcolor="window" strokecolor="#41719c" strokeweight="1pt">
                <v:path arrowok="t"/>
                <w10:wrap anchorx="margin"/>
              </v:rect>
            </w:pict>
          </mc:Fallback>
        </mc:AlternateContent>
      </w:r>
      <w:r>
        <w:rPr>
          <w:sz w:val="22"/>
        </w:rPr>
        <w:t xml:space="preserve">che </w:t>
      </w:r>
      <w:r w:rsidRPr="00276AE4">
        <w:rPr>
          <w:sz w:val="22"/>
        </w:rPr>
        <w:t>l'operatore economico</w:t>
      </w:r>
      <w:r w:rsidRPr="00DF6529">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sidRPr="00276AE4">
        <w:rPr>
          <w:sz w:val="22"/>
        </w:rPr>
        <w:t xml:space="preserve"> </w:t>
      </w:r>
      <w:r>
        <w:rPr>
          <w:sz w:val="22"/>
        </w:rPr>
        <w:t>non si trovi r</w:t>
      </w:r>
      <w:r w:rsidRPr="00DF6529">
        <w:rPr>
          <w:sz w:val="22"/>
        </w:rPr>
        <w:t>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Pr="00276AE4">
        <w:rPr>
          <w:sz w:val="22"/>
        </w:rPr>
        <w:t>;</w:t>
      </w:r>
    </w:p>
    <w:p w:rsidR="009F7E3A" w:rsidRDefault="009F7E3A" w:rsidP="009F7E3A">
      <w:pPr>
        <w:pStyle w:val="NormaleWeb"/>
        <w:spacing w:before="0" w:beforeAutospacing="0" w:after="0" w:afterAutospacing="0"/>
        <w:rPr>
          <w:b/>
          <w:sz w:val="22"/>
        </w:rPr>
      </w:pPr>
    </w:p>
    <w:p w:rsidR="009F7E3A" w:rsidRDefault="009F7E3A" w:rsidP="009F7E3A">
      <w:pPr>
        <w:pStyle w:val="NormaleWeb"/>
        <w:numPr>
          <w:ilvl w:val="0"/>
          <w:numId w:val="2"/>
        </w:numPr>
        <w:spacing w:before="0" w:beforeAutospacing="0" w:after="0" w:afterAutospacing="0"/>
        <w:ind w:left="426" w:hanging="426"/>
        <w:rPr>
          <w:b/>
          <w:sz w:val="22"/>
        </w:rPr>
      </w:pPr>
      <w:r>
        <w:rPr>
          <w:b/>
          <w:sz w:val="22"/>
        </w:rPr>
        <w:t>possesso dei requisiti minimi</w:t>
      </w:r>
    </w:p>
    <w:p w:rsidR="009F7E3A" w:rsidRDefault="009F7E3A" w:rsidP="009F7E3A">
      <w:pPr>
        <w:pStyle w:val="NormaleWeb"/>
        <w:spacing w:before="0" w:beforeAutospacing="0" w:after="0" w:afterAutospacing="0"/>
        <w:rPr>
          <w:b/>
          <w:sz w:val="22"/>
        </w:rPr>
      </w:pPr>
    </w:p>
    <w:p w:rsidR="009F7E3A" w:rsidRDefault="009F7E3A" w:rsidP="009F7E3A">
      <w:pPr>
        <w:pStyle w:val="NormaleWeb"/>
        <w:spacing w:before="0" w:beforeAutospacing="0" w:after="0" w:afterAutospacing="0"/>
        <w:ind w:left="567"/>
        <w:jc w:val="both"/>
        <w:rPr>
          <w:sz w:val="22"/>
        </w:rPr>
      </w:pPr>
      <w:r w:rsidRPr="00960551">
        <w:rPr>
          <w:sz w:val="22"/>
        </w:rPr>
        <w:t xml:space="preserve">che l’impresa </w:t>
      </w:r>
      <w:r>
        <w:rPr>
          <w:sz w:val="22"/>
        </w:rPr>
        <w:t>sopra citata, della quale il sotto</w:t>
      </w:r>
      <w:r w:rsidRPr="00960551">
        <w:rPr>
          <w:sz w:val="22"/>
        </w:rPr>
        <w:t xml:space="preserve">scritto </w:t>
      </w:r>
      <w:r>
        <w:rPr>
          <w:sz w:val="22"/>
        </w:rPr>
        <w:t xml:space="preserve">ne </w:t>
      </w:r>
      <w:r w:rsidRPr="00960551">
        <w:rPr>
          <w:sz w:val="22"/>
        </w:rPr>
        <w:t>è il rappresentante legale</w:t>
      </w:r>
      <w:r>
        <w:rPr>
          <w:sz w:val="22"/>
        </w:rPr>
        <w:t xml:space="preserve"> è in possesso dei requisiti minimi di:</w:t>
      </w:r>
    </w:p>
    <w:p w:rsidR="009F7E3A" w:rsidRDefault="009F7E3A" w:rsidP="009F7E3A">
      <w:pPr>
        <w:pStyle w:val="NormaleWeb"/>
        <w:spacing w:before="0" w:beforeAutospacing="0" w:after="0" w:afterAutospacing="0"/>
        <w:rPr>
          <w:sz w:val="22"/>
        </w:rPr>
      </w:pPr>
    </w:p>
    <w:p w:rsidR="009F7E3A" w:rsidRPr="002E0472"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0</wp:posOffset>
                </wp:positionV>
                <wp:extent cx="116205" cy="129540"/>
                <wp:effectExtent l="0" t="0" r="17145" b="2286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2AC53" id="Rettangolo 13" o:spid="_x0000_s1026" style="position:absolute;margin-left:0;margin-top:0;width:9.15pt;height:10.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" fillcolor="window" strokecolor="#41719c" strokeweight="1pt">
                <v:path arrowok="t"/>
                <w10:wrap anchorx="margin"/>
              </v:rect>
            </w:pict>
          </mc:Fallback>
        </mc:AlternateContent>
      </w:r>
      <w:r w:rsidRPr="000E49C5">
        <w:rPr>
          <w:b/>
          <w:sz w:val="22"/>
        </w:rPr>
        <w:t>idoneità professionale</w:t>
      </w:r>
    </w:p>
    <w:p w:rsidR="009F7E3A" w:rsidRPr="002E0472" w:rsidRDefault="009F7E3A" w:rsidP="009F7E3A">
      <w:pPr>
        <w:pStyle w:val="NormaleWeb"/>
        <w:spacing w:before="0" w:beforeAutospacing="0" w:after="0" w:afterAutospacing="0"/>
        <w:ind w:left="567"/>
        <w:jc w:val="both"/>
        <w:rPr>
          <w:sz w:val="22"/>
        </w:rPr>
      </w:pPr>
      <w:r>
        <w:rPr>
          <w:noProof/>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5715</wp:posOffset>
                </wp:positionV>
                <wp:extent cx="116205" cy="129540"/>
                <wp:effectExtent l="0" t="0" r="17145" b="2286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08B603" id="Rettangolo 14" o:spid="_x0000_s1026" style="position:absolute;margin-left:0;margin-top:.45pt;width:9.15pt;height:1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" fillcolor="window" strokecolor="#41719c" strokeweight="1pt">
                <v:path arrowok="t"/>
                <w10:wrap anchorx="margin"/>
              </v:rect>
            </w:pict>
          </mc:Fallback>
        </mc:AlternateContent>
      </w:r>
      <w:r w:rsidRPr="000E49C5">
        <w:rPr>
          <w:b/>
          <w:sz w:val="22"/>
        </w:rPr>
        <w:t>capacità economica e finanziaria</w:t>
      </w:r>
    </w:p>
    <w:p w:rsidR="009F7E3A" w:rsidRPr="00AC4602" w:rsidRDefault="009F7E3A" w:rsidP="009F7E3A">
      <w:pPr>
        <w:pStyle w:val="NormaleWeb"/>
        <w:spacing w:before="0" w:beforeAutospacing="0" w:after="0" w:afterAutospacing="0"/>
        <w:ind w:left="567"/>
        <w:jc w:val="both"/>
        <w:rPr>
          <w:b/>
          <w:sz w:val="22"/>
        </w:rPr>
      </w:pPr>
      <w:r>
        <w:rPr>
          <w:noProof/>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3810</wp:posOffset>
                </wp:positionV>
                <wp:extent cx="116205" cy="129540"/>
                <wp:effectExtent l="0" t="0" r="17145" b="2286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5307C" id="Rettangolo 15" o:spid="_x0000_s1026" style="position:absolute;margin-left:0;margin-top:.3pt;width:9.15pt;height:10.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e7lQ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" fillcolor="window" strokecolor="#41719c" strokeweight="1pt">
                <v:path arrowok="t"/>
                <w10:wrap anchorx="margin"/>
              </v:rect>
            </w:pict>
          </mc:Fallback>
        </mc:AlternateContent>
      </w:r>
      <w:r w:rsidRPr="00AC4602">
        <w:rPr>
          <w:b/>
          <w:sz w:val="22"/>
        </w:rPr>
        <w:t>capacità tecniche e professionali</w:t>
      </w:r>
    </w:p>
    <w:p w:rsidR="009F7E3A" w:rsidRPr="00AC4602" w:rsidRDefault="009F7E3A" w:rsidP="009F7E3A">
      <w:pPr>
        <w:pStyle w:val="NormaleWeb"/>
        <w:spacing w:before="0" w:beforeAutospacing="0" w:after="0" w:afterAutospacing="0"/>
        <w:ind w:left="426"/>
        <w:jc w:val="both"/>
        <w:rPr>
          <w:b/>
          <w:sz w:val="22"/>
        </w:rPr>
      </w:pPr>
    </w:p>
    <w:p w:rsidR="009F7E3A" w:rsidRDefault="009F7E3A" w:rsidP="009F7E3A">
      <w:pPr>
        <w:pStyle w:val="NormaleWeb"/>
        <w:numPr>
          <w:ilvl w:val="0"/>
          <w:numId w:val="2"/>
        </w:numPr>
        <w:spacing w:before="0" w:beforeAutospacing="0" w:after="0" w:afterAutospacing="0"/>
        <w:ind w:left="426" w:hanging="426"/>
        <w:rPr>
          <w:b/>
          <w:sz w:val="22"/>
        </w:rPr>
      </w:pPr>
      <w:r>
        <w:rPr>
          <w:b/>
          <w:sz w:val="22"/>
        </w:rPr>
        <w:t>assenza conflitto d’interesse</w:t>
      </w:r>
    </w:p>
    <w:p w:rsidR="009F7E3A" w:rsidRDefault="009F7E3A" w:rsidP="009F7E3A">
      <w:pPr>
        <w:pStyle w:val="NormaleWeb"/>
        <w:spacing w:before="0" w:beforeAutospacing="0" w:after="0" w:afterAutospacing="0"/>
        <w:rPr>
          <w:b/>
          <w:sz w:val="22"/>
        </w:rPr>
      </w:pPr>
    </w:p>
    <w:p w:rsidR="009F7E3A" w:rsidRDefault="009F7E3A" w:rsidP="009F7E3A">
      <w:pPr>
        <w:pStyle w:val="NormaleWeb"/>
        <w:spacing w:before="0" w:beforeAutospacing="0" w:after="0" w:afterAutospacing="0"/>
        <w:ind w:left="426"/>
        <w:rPr>
          <w:sz w:val="22"/>
        </w:rPr>
      </w:pPr>
      <w:r w:rsidRPr="005C5FB2">
        <w:rPr>
          <w:sz w:val="22"/>
        </w:rPr>
        <w:t>che</w:t>
      </w:r>
      <w:r>
        <w:rPr>
          <w:sz w:val="22"/>
        </w:rPr>
        <w:t xml:space="preserve"> in merito alla presente procedura di appalto sono assenti le ipotesi di conflitto di interesse come </w:t>
      </w: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160020</wp:posOffset>
                </wp:positionV>
                <wp:extent cx="116205" cy="129540"/>
                <wp:effectExtent l="0" t="0" r="17145" b="2286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7199C5" id="Rettangolo 10" o:spid="_x0000_s1026" style="position:absolute;margin-left:0;margin-top:12.6pt;width:9.15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XlQ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" fillcolor="window" strokecolor="#41719c" strokeweight="1pt">
                <v:path arrowok="t"/>
                <w10:wrap anchorx="margin"/>
              </v:rect>
            </w:pict>
          </mc:Fallback>
        </mc:AlternateContent>
      </w:r>
      <w:r>
        <w:rPr>
          <w:sz w:val="22"/>
        </w:rPr>
        <w:t>intese dall’art. 80, co. 5, lett d) del D. Lgs. 50/2016.</w:t>
      </w:r>
    </w:p>
    <w:p w:rsidR="009F7E3A" w:rsidRDefault="009F7E3A" w:rsidP="009F7E3A">
      <w:pPr>
        <w:pStyle w:val="NormaleWeb"/>
        <w:spacing w:before="0" w:beforeAutospacing="0" w:after="0" w:afterAutospacing="0"/>
        <w:ind w:left="426"/>
        <w:rPr>
          <w:sz w:val="22"/>
        </w:rPr>
      </w:pPr>
    </w:p>
    <w:p w:rsidR="009F7E3A" w:rsidRDefault="009F7E3A" w:rsidP="009F7E3A">
      <w:pPr>
        <w:pStyle w:val="NormaleWeb"/>
        <w:numPr>
          <w:ilvl w:val="0"/>
          <w:numId w:val="2"/>
        </w:numPr>
        <w:spacing w:before="0" w:beforeAutospacing="0" w:after="0" w:afterAutospacing="0"/>
        <w:ind w:left="426" w:hanging="426"/>
        <w:rPr>
          <w:b/>
          <w:sz w:val="22"/>
        </w:rPr>
      </w:pPr>
      <w:r>
        <w:rPr>
          <w:b/>
          <w:sz w:val="22"/>
        </w:rPr>
        <w:t>ottemperanza alla Legge n. 68/1999</w:t>
      </w:r>
    </w:p>
    <w:p w:rsidR="009F7E3A" w:rsidRDefault="009F7E3A" w:rsidP="009F7E3A">
      <w:pPr>
        <w:pStyle w:val="NormaleWeb"/>
        <w:spacing w:before="0" w:beforeAutospacing="0" w:after="0" w:afterAutospacing="0"/>
        <w:ind w:left="426"/>
        <w:rPr>
          <w:sz w:val="22"/>
        </w:rPr>
      </w:pPr>
    </w:p>
    <w:p w:rsidR="009F7E3A" w:rsidRDefault="009F7E3A" w:rsidP="009F7E3A">
      <w:pPr>
        <w:pStyle w:val="NormaleWeb"/>
        <w:spacing w:before="0" w:beforeAutospacing="0" w:after="0" w:afterAutospacing="0"/>
        <w:ind w:left="426"/>
        <w:jc w:val="both"/>
        <w:rPr>
          <w:sz w:val="22"/>
        </w:rPr>
      </w:pPr>
      <w:r>
        <w:rPr>
          <w:noProof/>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-635</wp:posOffset>
                </wp:positionV>
                <wp:extent cx="116205" cy="129540"/>
                <wp:effectExtent l="0" t="0" r="17145" b="228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954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B5200B" id="Rettangolo 12" o:spid="_x0000_s1026" style="position:absolute;margin-left:0;margin-top:-.05pt;width:9.15pt;height:1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" fillcolor="window" strokecolor="#41719c" strokeweight="1pt">
                <v:path arrowok="t"/>
                <w10:wrap anchorx="margin"/>
              </v:rect>
            </w:pict>
          </mc:Fallback>
        </mc:AlternateContent>
      </w:r>
      <w:r>
        <w:rPr>
          <w:sz w:val="22"/>
        </w:rPr>
        <w:t xml:space="preserve">che </w:t>
      </w:r>
      <w:r w:rsidRPr="00276AE4">
        <w:rPr>
          <w:sz w:val="22"/>
        </w:rPr>
        <w:t>l'operatore economico</w:t>
      </w:r>
      <w:r w:rsidRPr="00DF6529">
        <w:rPr>
          <w:sz w:val="22"/>
        </w:rPr>
        <w:t xml:space="preserve"> </w:t>
      </w:r>
      <w:r>
        <w:rPr>
          <w:sz w:val="22"/>
        </w:rPr>
        <w:t>sopra citato, del quale il sotto</w:t>
      </w:r>
      <w:r w:rsidRPr="00960551">
        <w:rPr>
          <w:sz w:val="22"/>
        </w:rPr>
        <w:t xml:space="preserve">scritto </w:t>
      </w:r>
      <w:r>
        <w:rPr>
          <w:sz w:val="22"/>
        </w:rPr>
        <w:t xml:space="preserve">ne </w:t>
      </w:r>
      <w:r w:rsidRPr="00960551">
        <w:rPr>
          <w:sz w:val="22"/>
        </w:rPr>
        <w:t>è il rappresentante legale,</w:t>
      </w:r>
      <w:r>
        <w:rPr>
          <w:sz w:val="22"/>
        </w:rPr>
        <w:t xml:space="preserve"> è ottemperante ed in regola rispetto alle disposizioni di cui alle Legge n. 68/1999</w:t>
      </w:r>
    </w:p>
    <w:p w:rsidR="009F7E3A" w:rsidRPr="003E29C8" w:rsidRDefault="009F7E3A" w:rsidP="009F7E3A">
      <w:pPr>
        <w:widowControl w:val="0"/>
        <w:suppressAutoHyphens/>
        <w:ind w:left="720"/>
        <w:jc w:val="both"/>
        <w:rPr>
          <w:rFonts w:ascii="Palatino Linotype" w:eastAsia="Arial Unicode MS" w:hAnsi="Palatino Linotype"/>
          <w:color w:val="000000"/>
          <w:sz w:val="20"/>
          <w:szCs w:val="20"/>
          <w:lang w:eastAsia="zh-CN"/>
        </w:rPr>
      </w:pPr>
    </w:p>
    <w:p w:rsidR="009F7E3A" w:rsidRPr="00243697" w:rsidRDefault="009F7E3A" w:rsidP="009F7E3A">
      <w:pPr>
        <w:jc w:val="both"/>
        <w:rPr>
          <w:sz w:val="22"/>
        </w:rPr>
      </w:pPr>
      <w:r w:rsidRPr="00243697">
        <w:rPr>
          <w:sz w:val="22"/>
        </w:rPr>
        <w:t>Il sottoscritto dichiara di essere informato che, ai sensi e per gli effetti di cui al titolo III, capo I del D. Lgs n. 196/2003, i dati personali raccolti saranno trattati, anche con Strumenti informatici, esclusivamente nell’ambito del procedimento per il quale la presente dichiarazione viene resa e per gli eventuali procedimenti amministrativi e giurisdizionali conseguenti; ne autorizza la comunicazione esclusivamente ai funzionari ed agli incaricati interni ed esterni della stazione appaltante ed agli eventuali contro interessati ai predetti procedimenti che ne faranno richiesta motivata ai sensi della normativa vigente ed in particolare della L. 241/90.</w:t>
      </w:r>
    </w:p>
    <w:p w:rsidR="009F7E3A" w:rsidRPr="00255A2A" w:rsidRDefault="009F7E3A" w:rsidP="009F7E3A"/>
    <w:p w:rsidR="009F7E3A" w:rsidRPr="00243697" w:rsidRDefault="009F7E3A" w:rsidP="009F7E3A">
      <w:pPr>
        <w:rPr>
          <w:sz w:val="22"/>
        </w:rPr>
      </w:pPr>
      <w:r w:rsidRPr="00243697">
        <w:rPr>
          <w:sz w:val="22"/>
        </w:rPr>
        <w:t>Luogo, data _____________________</w:t>
      </w:r>
    </w:p>
    <w:p w:rsidR="009F7E3A" w:rsidRDefault="009F7E3A" w:rsidP="009F7E3A">
      <w:pPr>
        <w:tabs>
          <w:tab w:val="left" w:pos="6526"/>
        </w:tabs>
        <w:rPr>
          <w:sz w:val="22"/>
        </w:rPr>
      </w:pPr>
      <w:r w:rsidRPr="00243697">
        <w:rPr>
          <w:sz w:val="22"/>
        </w:rPr>
        <w:t xml:space="preserve">                                                                                                      Firma del rappresentante legale</w:t>
      </w:r>
    </w:p>
    <w:p w:rsidR="009F7E3A" w:rsidRPr="00243697" w:rsidRDefault="009F7E3A" w:rsidP="009F7E3A">
      <w:pPr>
        <w:tabs>
          <w:tab w:val="left" w:pos="6526"/>
        </w:tabs>
        <w:ind w:left="5664"/>
        <w:rPr>
          <w:sz w:val="22"/>
        </w:rPr>
      </w:pPr>
      <w:r w:rsidRPr="00243697">
        <w:rPr>
          <w:sz w:val="22"/>
        </w:rPr>
        <w:lastRenderedPageBreak/>
        <w:t xml:space="preserve">                                                                                                                                                                                                               ________________________</w:t>
      </w:r>
    </w:p>
    <w:p w:rsidR="009F7E3A" w:rsidRPr="00243697" w:rsidRDefault="009F7E3A" w:rsidP="009F7E3A">
      <w:pPr>
        <w:tabs>
          <w:tab w:val="left" w:pos="6526"/>
        </w:tabs>
        <w:rPr>
          <w:sz w:val="22"/>
        </w:rPr>
      </w:pPr>
      <w:r w:rsidRPr="00243697">
        <w:rPr>
          <w:sz w:val="22"/>
        </w:rPr>
        <w:tab/>
      </w:r>
    </w:p>
    <w:p w:rsidR="009F7E3A" w:rsidRPr="00243697" w:rsidRDefault="009F7E3A" w:rsidP="009F7E3A">
      <w:pPr>
        <w:tabs>
          <w:tab w:val="left" w:pos="6526"/>
        </w:tabs>
        <w:rPr>
          <w:sz w:val="22"/>
        </w:rPr>
      </w:pPr>
    </w:p>
    <w:p w:rsidR="009F7E3A" w:rsidRPr="00243697" w:rsidRDefault="009F7E3A" w:rsidP="009F7E3A">
      <w:pPr>
        <w:tabs>
          <w:tab w:val="left" w:pos="6526"/>
        </w:tabs>
        <w:jc w:val="both"/>
        <w:rPr>
          <w:sz w:val="22"/>
        </w:rPr>
      </w:pPr>
      <w:r w:rsidRPr="00243697">
        <w:rPr>
          <w:sz w:val="22"/>
        </w:rPr>
        <w:t>Ai sensi dell’art. 38 del DPR 445/2000 il modello sottoscritto è presentato unitamente a fotocopia non autenticata di un documento di identità valido del dichiarante.</w:t>
      </w:r>
    </w:p>
    <w:p w:rsidR="008F490A" w:rsidRDefault="008F490A">
      <w:bookmarkStart w:id="1" w:name="_GoBack"/>
      <w:bookmarkEnd w:id="1"/>
    </w:p>
    <w:sectPr w:rsidR="008F49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1C" w:rsidRDefault="00D76B1C" w:rsidP="009F7E3A">
      <w:r>
        <w:separator/>
      </w:r>
    </w:p>
  </w:endnote>
  <w:endnote w:type="continuationSeparator" w:id="0">
    <w:p w:rsidR="00D76B1C" w:rsidRDefault="00D76B1C" w:rsidP="009F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ordic">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1C" w:rsidRDefault="00D76B1C" w:rsidP="009F7E3A">
      <w:r>
        <w:separator/>
      </w:r>
    </w:p>
  </w:footnote>
  <w:footnote w:type="continuationSeparator" w:id="0">
    <w:p w:rsidR="00D76B1C" w:rsidRDefault="00D76B1C" w:rsidP="009F7E3A">
      <w:r>
        <w:continuationSeparator/>
      </w:r>
    </w:p>
  </w:footnote>
  <w:footnote w:id="1">
    <w:p w:rsidR="009F7E3A" w:rsidRPr="00F227E4" w:rsidRDefault="009F7E3A" w:rsidP="009F7E3A">
      <w:pPr>
        <w:pStyle w:val="Testonotaapidipagina"/>
      </w:pPr>
      <w:r w:rsidRPr="00F227E4">
        <w:rPr>
          <w:rStyle w:val="Rimandonotaapidipagina"/>
          <w:sz w:val="16"/>
        </w:rPr>
        <w:footnoteRef/>
      </w:r>
      <w:r w:rsidRPr="00F227E4">
        <w:rPr>
          <w:sz w:val="16"/>
        </w:rPr>
        <w:t xml:space="preserve"> Resta fermo quanto previsto dagli </w:t>
      </w:r>
      <w:hyperlink r:id="rId1" w:anchor="088" w:history="1">
        <w:r w:rsidRPr="00F227E4">
          <w:rPr>
            <w:sz w:val="16"/>
          </w:rPr>
          <w:t>articoli 88, comma 4-bis</w:t>
        </w:r>
      </w:hyperlink>
      <w:r w:rsidRPr="00F227E4">
        <w:rPr>
          <w:sz w:val="16"/>
        </w:rPr>
        <w:t>, e </w:t>
      </w:r>
      <w:hyperlink r:id="rId2" w:anchor="092" w:history="1">
        <w:r w:rsidRPr="00F227E4">
          <w:rPr>
            <w:sz w:val="16"/>
          </w:rPr>
          <w:t>92, commi 2 e 3, del decreto legislativo 6 settembre 2011, n. 159</w:t>
        </w:r>
      </w:hyperlink>
      <w:r w:rsidRPr="00F227E4">
        <w:rPr>
          <w:sz w:val="16"/>
        </w:rPr>
        <w:t>, con riferimento rispettivamente alle comunicazioni antimafia e alle informazioni antimafia.</w:t>
      </w:r>
    </w:p>
  </w:footnote>
  <w:footnote w:id="2">
    <w:p w:rsidR="009F7E3A" w:rsidRDefault="009F7E3A" w:rsidP="009F7E3A">
      <w:pPr>
        <w:pStyle w:val="Testonotaapidipagina"/>
        <w:jc w:val="both"/>
      </w:pPr>
      <w:r>
        <w:rPr>
          <w:rStyle w:val="Rimandonotaapidipagina"/>
        </w:rPr>
        <w:footnoteRef/>
      </w:r>
      <w:r>
        <w:t xml:space="preserve"> </w:t>
      </w:r>
      <w:r w:rsidRPr="00960551">
        <w:rPr>
          <w:sz w:val="16"/>
        </w:rPr>
        <w:t>Costituiscono gravi violazioni quelle che comportano un omesso pagamento di imposte e tasse superiore all'importo di cui all'</w:t>
      </w:r>
      <w:hyperlink r:id="rId3" w:anchor="02" w:history="1">
        <w:r w:rsidRPr="00960551">
          <w:rPr>
            <w:sz w:val="16"/>
          </w:rPr>
          <w:t>articolo 48-bis, commi 1 e 2-bis, del decreto del Presidente della Repubblica 29 settembre 1973, n. 602</w:t>
        </w:r>
      </w:hyperlink>
      <w:r w:rsidRPr="00960551">
        <w:rPr>
          <w:sz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4" w:anchor="08" w:history="1">
        <w:r w:rsidRPr="00960551">
          <w:rPr>
            <w:sz w:val="16"/>
          </w:rPr>
          <w:t>decreto del Ministero del lavoro e delle politiche sociali 30 gennaio 2015, pubblicato sulla Gazzetta Ufficiale n. 125 del 1° giugno 2015</w:t>
        </w:r>
      </w:hyperlink>
      <w:r w:rsidRPr="00960551">
        <w:rPr>
          <w:sz w:val="16"/>
        </w:rPr>
        <w:t>, ovvero delle certificazioni rilasciate dagli enti previdenziali di riferimento non aderenti al sistema dello sportello unico previdenziale.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829B8"/>
    <w:multiLevelType w:val="hybridMultilevel"/>
    <w:tmpl w:val="A46EAE12"/>
    <w:lvl w:ilvl="0" w:tplc="0410000F">
      <w:start w:val="1"/>
      <w:numFmt w:val="decimal"/>
      <w:lvlText w:val="%1."/>
      <w:lvlJc w:val="left"/>
      <w:pPr>
        <w:ind w:left="248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D136F8A"/>
    <w:multiLevelType w:val="hybridMultilevel"/>
    <w:tmpl w:val="C14E4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5"/>
    <w:rsid w:val="00466B65"/>
    <w:rsid w:val="008F490A"/>
    <w:rsid w:val="009F7E3A"/>
    <w:rsid w:val="00A059D8"/>
    <w:rsid w:val="00D766D4"/>
    <w:rsid w:val="00D76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E0EE-18CB-4ECF-B315-0D6502F6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E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7E3A"/>
    <w:pPr>
      <w:spacing w:before="100" w:beforeAutospacing="1" w:after="100" w:afterAutospacing="1"/>
    </w:pPr>
  </w:style>
  <w:style w:type="paragraph" w:styleId="Testonotaapidipagina">
    <w:name w:val="footnote text"/>
    <w:basedOn w:val="Normale"/>
    <w:link w:val="TestonotaapidipaginaCarattere"/>
    <w:uiPriority w:val="99"/>
    <w:rsid w:val="009F7E3A"/>
    <w:rPr>
      <w:sz w:val="20"/>
      <w:szCs w:val="20"/>
    </w:rPr>
  </w:style>
  <w:style w:type="character" w:customStyle="1" w:styleId="TestonotaapidipaginaCarattere">
    <w:name w:val="Testo nota a piè di pagina Carattere"/>
    <w:basedOn w:val="Carpredefinitoparagrafo"/>
    <w:link w:val="Testonotaapidipagina"/>
    <w:uiPriority w:val="99"/>
    <w:rsid w:val="009F7E3A"/>
    <w:rPr>
      <w:rFonts w:ascii="Times New Roman" w:eastAsia="Times New Roman" w:hAnsi="Times New Roman" w:cs="Times New Roman"/>
      <w:sz w:val="20"/>
      <w:szCs w:val="20"/>
      <w:lang w:eastAsia="it-IT"/>
    </w:rPr>
  </w:style>
  <w:style w:type="character" w:styleId="Rimandonotaapidipagina">
    <w:name w:val="footnote reference"/>
    <w:uiPriority w:val="99"/>
    <w:rsid w:val="009F7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_nuovo.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civile.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7" Type="http://schemas.openxmlformats.org/officeDocument/2006/relationships/hyperlink" Target="http://www.bosettiegatti.eu/info/norme/statali/codiceprocedurapenale.htm" TargetMode="External"/><Relationship Id="rId12" Type="http://schemas.openxmlformats.org/officeDocument/2006/relationships/hyperlink" Target="http://www.bosettiegatti.eu/info/norme/statali/2016_0050_nuovo.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08_0081.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_nuov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_nuovo.htm" TargetMode="External"/><Relationship Id="rId24"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50_nuovo.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osettiegatti.eu/info/norme/statali/2008_0040.htm" TargetMode="External"/><Relationship Id="rId2"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5_dm_30_01_DURC.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2018-12-19T18:18:00Z</dcterms:created>
  <dcterms:modified xsi:type="dcterms:W3CDTF">2018-12-19T18:19:00Z</dcterms:modified>
</cp:coreProperties>
</file>