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58" w:rsidRDefault="00FC1158">
      <w:pPr>
        <w:spacing w:before="83"/>
        <w:ind w:left="8708"/>
        <w:rPr>
          <w:rFonts w:ascii="Arial" w:eastAsia="Arial" w:hAnsi="Arial" w:cs="Arial"/>
          <w:b/>
          <w:sz w:val="20"/>
          <w:szCs w:val="20"/>
        </w:rPr>
      </w:pPr>
    </w:p>
    <w:p w:rsidR="007A7FEB" w:rsidRDefault="001A28EE">
      <w:pPr>
        <w:spacing w:before="83"/>
        <w:ind w:left="8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ALLEGATO </w:t>
      </w:r>
      <w:r w:rsidR="00FC1158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7A7FEB" w:rsidRDefault="001A28EE" w:rsidP="00CA240D">
      <w:pPr>
        <w:spacing w:before="12"/>
        <w:ind w:left="2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OFFERTA ECONOMICA</w:t>
      </w:r>
    </w:p>
    <w:p w:rsidR="007A7FEB" w:rsidRDefault="001A28E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6280150" cy="241935"/>
                <wp:effectExtent l="0" t="0" r="0" b="0"/>
                <wp:wrapTopAndBottom distT="0" distB="0"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5450" y="3668558"/>
                          <a:ext cx="6261100" cy="2228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A7FEB" w:rsidRDefault="001A28EE">
                            <w:pPr>
                              <w:spacing w:before="16"/>
                              <w:ind w:left="1440" w:right="2113" w:firstLine="21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</w:rPr>
                              <w:t>DICHIARAZIONE DI OFFERTA ECONOMICA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6280150" cy="241935"/>
                <wp:effectExtent b="0" l="0" r="0" t="0"/>
                <wp:wrapTopAndBottom distB="0" distT="0"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150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7FEB" w:rsidRDefault="007A7FE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:rsidR="00F83087" w:rsidRDefault="001A28EE" w:rsidP="00F83087">
      <w:pPr>
        <w:pBdr>
          <w:top w:val="nil"/>
          <w:left w:val="nil"/>
          <w:bottom w:val="nil"/>
          <w:right w:val="nil"/>
          <w:between w:val="nil"/>
        </w:pBdr>
        <w:spacing w:before="97"/>
        <w:ind w:left="3600" w:hanging="765"/>
        <w:rPr>
          <w:rFonts w:ascii="Arial" w:eastAsia="Arial" w:hAnsi="Arial" w:cs="Arial"/>
          <w:color w:val="000000"/>
          <w:sz w:val="20"/>
          <w:szCs w:val="20"/>
        </w:rPr>
      </w:pPr>
      <w:r w:rsidRPr="00F83087">
        <w:rPr>
          <w:rFonts w:ascii="Arial" w:eastAsia="Arial" w:hAnsi="Arial" w:cs="Arial"/>
          <w:color w:val="000000"/>
          <w:sz w:val="20"/>
          <w:szCs w:val="20"/>
        </w:rPr>
        <w:t>Spett.  CENTRO DI RICERCHE E SERVIZI PER L’INNOVAZIONE TECNOLOGICA SOSTENIBILE</w:t>
      </w:r>
      <w:bookmarkStart w:id="0" w:name="_heading=h.30j0zll" w:colFirst="0" w:colLast="0"/>
      <w:bookmarkEnd w:id="0"/>
    </w:p>
    <w:p w:rsidR="007A7FEB" w:rsidRPr="00F83087" w:rsidRDefault="00F83087" w:rsidP="00F83087">
      <w:pPr>
        <w:pBdr>
          <w:top w:val="nil"/>
          <w:left w:val="nil"/>
          <w:bottom w:val="nil"/>
          <w:right w:val="nil"/>
          <w:between w:val="nil"/>
        </w:pBdr>
        <w:spacing w:before="97"/>
        <w:ind w:left="3600" w:hanging="76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  <w:r w:rsidR="001A28EE" w:rsidRPr="00F83087">
        <w:rPr>
          <w:rFonts w:ascii="Arial" w:eastAsia="Arial" w:hAnsi="Arial" w:cs="Arial"/>
          <w:color w:val="000000"/>
          <w:sz w:val="20"/>
          <w:szCs w:val="20"/>
        </w:rPr>
        <w:t>SAPIENZA UNIVERSITA’ DI ROMA</w:t>
      </w:r>
    </w:p>
    <w:p w:rsidR="007A7FEB" w:rsidRPr="00F83087" w:rsidRDefault="001A28EE" w:rsidP="00F83087">
      <w:pPr>
        <w:pBdr>
          <w:top w:val="nil"/>
          <w:left w:val="nil"/>
          <w:bottom w:val="nil"/>
          <w:right w:val="nil"/>
          <w:between w:val="nil"/>
        </w:pBdr>
        <w:spacing w:before="97"/>
        <w:ind w:left="2880" w:firstLine="720"/>
        <w:rPr>
          <w:rFonts w:ascii="Arial" w:eastAsia="Arial" w:hAnsi="Arial" w:cs="Arial"/>
          <w:color w:val="000000"/>
          <w:sz w:val="20"/>
          <w:szCs w:val="20"/>
        </w:rPr>
      </w:pPr>
      <w:r w:rsidRPr="00F83087">
        <w:rPr>
          <w:rFonts w:ascii="Arial" w:eastAsia="Arial" w:hAnsi="Arial" w:cs="Arial"/>
          <w:color w:val="000000"/>
          <w:sz w:val="20"/>
          <w:szCs w:val="20"/>
        </w:rPr>
        <w:t>VIALE XXIV MAGGIO, 7 – 04100 LATINA</w:t>
      </w:r>
    </w:p>
    <w:p w:rsidR="007A7FEB" w:rsidRDefault="007A7FE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A7FEB" w:rsidRDefault="001A28EE" w:rsidP="003D62CE">
      <w:pPr>
        <w:pStyle w:val="Titolo1"/>
        <w:spacing w:line="252" w:lineRule="auto"/>
        <w:ind w:left="1275" w:hanging="1133"/>
        <w:jc w:val="both"/>
        <w:rPr>
          <w:rFonts w:ascii="Arial" w:eastAsia="Arial" w:hAnsi="Arial" w:cs="Arial"/>
          <w:sz w:val="20"/>
          <w:szCs w:val="20"/>
        </w:rPr>
      </w:pPr>
      <w:r w:rsidRPr="00F83087">
        <w:rPr>
          <w:rFonts w:ascii="Arial" w:eastAsia="Arial" w:hAnsi="Arial" w:cs="Arial"/>
          <w:sz w:val="20"/>
          <w:szCs w:val="20"/>
          <w:u w:val="single"/>
        </w:rPr>
        <w:t>Oggetto</w:t>
      </w:r>
      <w:r w:rsidRPr="00F83087">
        <w:rPr>
          <w:rFonts w:ascii="Arial" w:eastAsia="Arial" w:hAnsi="Arial" w:cs="Arial"/>
          <w:sz w:val="20"/>
          <w:szCs w:val="20"/>
        </w:rPr>
        <w:t xml:space="preserve">: </w:t>
      </w:r>
      <w:r w:rsidRPr="00F83087">
        <w:rPr>
          <w:rFonts w:ascii="Arial" w:eastAsia="Arial" w:hAnsi="Arial" w:cs="Arial"/>
          <w:sz w:val="20"/>
          <w:szCs w:val="20"/>
        </w:rPr>
        <w:tab/>
      </w:r>
      <w:r w:rsidR="000A22A5" w:rsidRPr="00F83087">
        <w:rPr>
          <w:rFonts w:ascii="Arial" w:eastAsia="Arial" w:hAnsi="Arial" w:cs="Arial"/>
          <w:sz w:val="20"/>
          <w:szCs w:val="20"/>
        </w:rPr>
        <w:t xml:space="preserve">FORNITURA DI MATERIALE BIBLIOGRAFICO PER LA BIBLIOTECA “M. COSTA” DEL CENTRO DI RICERCHE E SERVIZI PER L'INNOVAZIONE TECNOLOGICA SOSTENIBILE - SEDE DI LATINA </w:t>
      </w:r>
      <w:proofErr w:type="gramStart"/>
      <w:r w:rsidRPr="00F83087">
        <w:rPr>
          <w:rFonts w:ascii="Arial" w:eastAsia="Arial" w:hAnsi="Arial" w:cs="Arial"/>
          <w:b w:val="0"/>
          <w:sz w:val="20"/>
          <w:szCs w:val="20"/>
        </w:rPr>
        <w:t xml:space="preserve">-  </w:t>
      </w:r>
      <w:r w:rsidR="00FC1158">
        <w:rPr>
          <w:rFonts w:ascii="Arial" w:eastAsia="Arial" w:hAnsi="Arial" w:cs="Arial"/>
          <w:sz w:val="20"/>
          <w:szCs w:val="20"/>
        </w:rPr>
        <w:t>anno</w:t>
      </w:r>
      <w:proofErr w:type="gramEnd"/>
      <w:r w:rsidR="00FC1158">
        <w:rPr>
          <w:rFonts w:ascii="Arial" w:eastAsia="Arial" w:hAnsi="Arial" w:cs="Arial"/>
          <w:sz w:val="20"/>
          <w:szCs w:val="20"/>
        </w:rPr>
        <w:t xml:space="preserve"> 2024 ( 12 mesi )</w:t>
      </w:r>
    </w:p>
    <w:p w:rsidR="00F83087" w:rsidRPr="00F83087" w:rsidRDefault="00F83087" w:rsidP="003D62CE">
      <w:pPr>
        <w:pStyle w:val="Titolo1"/>
        <w:spacing w:line="252" w:lineRule="auto"/>
        <w:ind w:left="1275" w:hanging="1133"/>
        <w:jc w:val="both"/>
        <w:rPr>
          <w:sz w:val="20"/>
          <w:szCs w:val="20"/>
        </w:rPr>
      </w:pPr>
    </w:p>
    <w:p w:rsidR="007A7FEB" w:rsidRDefault="007A7FEB"/>
    <w:p w:rsidR="007A7FEB" w:rsidRDefault="001A2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CA240D">
        <w:rPr>
          <w:rFonts w:ascii="Arial" w:eastAsia="Arial" w:hAnsi="Arial" w:cs="Arial"/>
          <w:color w:val="000000"/>
          <w:sz w:val="20"/>
          <w:szCs w:val="20"/>
        </w:rPr>
        <w:t>Il sottoscritto …………………………………………………………………………………………………………………</w:t>
      </w:r>
    </w:p>
    <w:p w:rsidR="003D62CE" w:rsidRPr="00CA240D" w:rsidRDefault="003D62C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vertAlign w:val="subscript"/>
        </w:rPr>
      </w:pPr>
    </w:p>
    <w:p w:rsidR="007A7FEB" w:rsidRPr="00CA240D" w:rsidRDefault="001A28EE">
      <w:pPr>
        <w:tabs>
          <w:tab w:val="left" w:pos="0"/>
          <w:tab w:val="left" w:pos="10065"/>
        </w:tabs>
        <w:spacing w:before="60" w:line="168" w:lineRule="auto"/>
        <w:ind w:right="35"/>
        <w:rPr>
          <w:rFonts w:ascii="Arial" w:eastAsia="Arial" w:hAnsi="Arial" w:cs="Arial"/>
          <w:i/>
          <w:sz w:val="20"/>
          <w:szCs w:val="20"/>
        </w:rPr>
      </w:pPr>
      <w:r w:rsidRPr="00CA240D">
        <w:rPr>
          <w:rFonts w:ascii="Arial" w:eastAsia="Arial" w:hAnsi="Arial" w:cs="Arial"/>
          <w:sz w:val="20"/>
          <w:szCs w:val="20"/>
        </w:rPr>
        <w:t>in qualità di ……………………………………………………………………………………………………………</w:t>
      </w:r>
      <w:proofErr w:type="gramStart"/>
      <w:r w:rsidRPr="00CA240D">
        <w:rPr>
          <w:rFonts w:ascii="Arial" w:eastAsia="Arial" w:hAnsi="Arial" w:cs="Arial"/>
          <w:sz w:val="20"/>
          <w:szCs w:val="20"/>
        </w:rPr>
        <w:t>…</w:t>
      </w:r>
      <w:r w:rsidR="003D62CE">
        <w:rPr>
          <w:rFonts w:ascii="Arial" w:eastAsia="Arial" w:hAnsi="Arial" w:cs="Arial"/>
          <w:sz w:val="20"/>
          <w:szCs w:val="20"/>
        </w:rPr>
        <w:t>….</w:t>
      </w:r>
      <w:proofErr w:type="gramEnd"/>
      <w:r w:rsidR="003D62CE">
        <w:rPr>
          <w:rFonts w:ascii="Arial" w:eastAsia="Arial" w:hAnsi="Arial" w:cs="Arial"/>
          <w:sz w:val="20"/>
          <w:szCs w:val="20"/>
        </w:rPr>
        <w:t>.</w:t>
      </w:r>
    </w:p>
    <w:p w:rsidR="007A7FEB" w:rsidRPr="00CA240D" w:rsidRDefault="001A28EE">
      <w:pPr>
        <w:tabs>
          <w:tab w:val="left" w:pos="0"/>
          <w:tab w:val="left" w:pos="10065"/>
        </w:tabs>
        <w:spacing w:before="60" w:line="168" w:lineRule="auto"/>
        <w:ind w:left="1475" w:right="35" w:hanging="1263"/>
        <w:rPr>
          <w:rFonts w:ascii="Arial" w:eastAsia="Arial" w:hAnsi="Arial" w:cs="Arial"/>
          <w:sz w:val="20"/>
          <w:szCs w:val="20"/>
        </w:rPr>
        <w:sectPr w:rsidR="007A7FEB" w:rsidRPr="00CA240D">
          <w:pgSz w:w="11900" w:h="16840"/>
          <w:pgMar w:top="320" w:right="880" w:bottom="280" w:left="920" w:header="720" w:footer="720" w:gutter="0"/>
          <w:pgNumType w:start="1"/>
          <w:cols w:space="720"/>
        </w:sectPr>
      </w:pPr>
      <w:r w:rsidRPr="00CA240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(titolare, legale </w:t>
      </w:r>
      <w:proofErr w:type="gramStart"/>
      <w:r w:rsidRPr="00CA240D">
        <w:rPr>
          <w:rFonts w:ascii="Arial" w:eastAsia="Arial" w:hAnsi="Arial" w:cs="Arial"/>
          <w:sz w:val="20"/>
          <w:szCs w:val="20"/>
        </w:rPr>
        <w:t>rappresentante,  procuratore</w:t>
      </w:r>
      <w:proofErr w:type="gramEnd"/>
      <w:r w:rsidRPr="00CA240D">
        <w:rPr>
          <w:rFonts w:ascii="Arial" w:eastAsia="Arial" w:hAnsi="Arial" w:cs="Arial"/>
          <w:sz w:val="20"/>
          <w:szCs w:val="20"/>
        </w:rPr>
        <w:t xml:space="preserve">, altro)       </w:t>
      </w:r>
    </w:p>
    <w:p w:rsidR="007A7FEB" w:rsidRPr="00CA240D" w:rsidRDefault="007A7FEB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772"/>
        <w:rPr>
          <w:rFonts w:ascii="Arial" w:eastAsia="Arial" w:hAnsi="Arial" w:cs="Arial"/>
          <w:color w:val="000000"/>
          <w:sz w:val="20"/>
          <w:szCs w:val="20"/>
        </w:rPr>
      </w:pPr>
    </w:p>
    <w:p w:rsidR="007A7FEB" w:rsidRPr="00CA240D" w:rsidRDefault="007A7FE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0"/>
          <w:szCs w:val="20"/>
        </w:rPr>
      </w:pPr>
    </w:p>
    <w:p w:rsidR="007A7FEB" w:rsidRPr="00CA240D" w:rsidRDefault="001A28EE">
      <w:pPr>
        <w:rPr>
          <w:rFonts w:ascii="Arial" w:eastAsia="Arial" w:hAnsi="Arial" w:cs="Arial"/>
          <w:sz w:val="20"/>
          <w:szCs w:val="20"/>
        </w:rPr>
      </w:pPr>
      <w:r w:rsidRPr="00CA240D">
        <w:rPr>
          <w:rFonts w:ascii="Arial" w:eastAsia="Arial" w:hAnsi="Arial" w:cs="Arial"/>
          <w:sz w:val="20"/>
          <w:szCs w:val="20"/>
        </w:rPr>
        <w:t>dell’impresa    ……………………………………………………………………………………………………………….</w:t>
      </w:r>
    </w:p>
    <w:p w:rsidR="007A7FEB" w:rsidRPr="00CA240D" w:rsidRDefault="007A7FEB">
      <w:pPr>
        <w:rPr>
          <w:rFonts w:ascii="Arial" w:eastAsia="Arial" w:hAnsi="Arial" w:cs="Arial"/>
          <w:sz w:val="20"/>
          <w:szCs w:val="20"/>
        </w:rPr>
      </w:pPr>
    </w:p>
    <w:p w:rsidR="007A7FEB" w:rsidRPr="00CA240D" w:rsidRDefault="001A28EE">
      <w:pPr>
        <w:rPr>
          <w:rFonts w:ascii="Arial" w:eastAsia="Arial" w:hAnsi="Arial" w:cs="Arial"/>
          <w:sz w:val="20"/>
          <w:szCs w:val="20"/>
        </w:rPr>
      </w:pPr>
      <w:r w:rsidRPr="00CA240D">
        <w:rPr>
          <w:rFonts w:ascii="Arial" w:eastAsia="Arial" w:hAnsi="Arial" w:cs="Arial"/>
          <w:sz w:val="20"/>
          <w:szCs w:val="20"/>
        </w:rPr>
        <w:t>luogo …………………………………………………………………provincia …</w:t>
      </w:r>
      <w:proofErr w:type="gramStart"/>
      <w:r w:rsidRPr="00CA240D">
        <w:rPr>
          <w:rFonts w:ascii="Arial" w:eastAsia="Arial" w:hAnsi="Arial" w:cs="Arial"/>
          <w:sz w:val="20"/>
          <w:szCs w:val="20"/>
        </w:rPr>
        <w:t>……</w:t>
      </w:r>
      <w:r w:rsidR="003D62CE">
        <w:rPr>
          <w:rFonts w:ascii="Arial" w:eastAsia="Arial" w:hAnsi="Arial" w:cs="Arial"/>
          <w:sz w:val="20"/>
          <w:szCs w:val="20"/>
        </w:rPr>
        <w:t>.</w:t>
      </w:r>
      <w:proofErr w:type="gramEnd"/>
      <w:r w:rsidRPr="00CA240D">
        <w:rPr>
          <w:rFonts w:ascii="Arial" w:eastAsia="Arial" w:hAnsi="Arial" w:cs="Arial"/>
          <w:sz w:val="20"/>
          <w:szCs w:val="20"/>
        </w:rPr>
        <w:t>…………………………………..</w:t>
      </w:r>
    </w:p>
    <w:p w:rsidR="007A7FEB" w:rsidRPr="00CA240D" w:rsidRDefault="001A28EE">
      <w:pPr>
        <w:rPr>
          <w:rFonts w:ascii="Arial" w:eastAsia="Arial" w:hAnsi="Arial" w:cs="Arial"/>
          <w:sz w:val="20"/>
          <w:szCs w:val="20"/>
        </w:rPr>
      </w:pPr>
      <w:r w:rsidRPr="00CA240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proofErr w:type="gramStart"/>
      <w:r w:rsidRPr="00CA240D">
        <w:rPr>
          <w:rFonts w:ascii="Arial" w:eastAsia="Arial" w:hAnsi="Arial" w:cs="Arial"/>
          <w:sz w:val="20"/>
          <w:szCs w:val="20"/>
        </w:rPr>
        <w:t>( comune</w:t>
      </w:r>
      <w:proofErr w:type="gramEnd"/>
      <w:r w:rsidRPr="00CA240D">
        <w:rPr>
          <w:rFonts w:ascii="Arial" w:eastAsia="Arial" w:hAnsi="Arial" w:cs="Arial"/>
          <w:sz w:val="20"/>
          <w:szCs w:val="20"/>
        </w:rPr>
        <w:t xml:space="preserve"> italiano o stato estero )</w:t>
      </w:r>
    </w:p>
    <w:p w:rsidR="007A7FEB" w:rsidRPr="00CA240D" w:rsidRDefault="007A7FEB">
      <w:pPr>
        <w:rPr>
          <w:rFonts w:ascii="Arial" w:eastAsia="Arial" w:hAnsi="Arial" w:cs="Arial"/>
          <w:sz w:val="20"/>
          <w:szCs w:val="20"/>
        </w:rPr>
      </w:pPr>
    </w:p>
    <w:p w:rsidR="007A7FEB" w:rsidRPr="00CA240D" w:rsidRDefault="001A28EE">
      <w:pPr>
        <w:rPr>
          <w:rFonts w:ascii="Arial" w:eastAsia="Arial" w:hAnsi="Arial" w:cs="Arial"/>
          <w:sz w:val="20"/>
          <w:szCs w:val="20"/>
        </w:rPr>
        <w:sectPr w:rsidR="007A7FEB" w:rsidRPr="00CA240D">
          <w:type w:val="continuous"/>
          <w:pgSz w:w="11900" w:h="16840"/>
          <w:pgMar w:top="320" w:right="880" w:bottom="280" w:left="920" w:header="720" w:footer="720" w:gutter="0"/>
          <w:cols w:space="720"/>
        </w:sectPr>
      </w:pPr>
      <w:r w:rsidRPr="00CA240D">
        <w:rPr>
          <w:rFonts w:ascii="Arial" w:eastAsia="Arial" w:hAnsi="Arial" w:cs="Arial"/>
          <w:sz w:val="20"/>
          <w:szCs w:val="20"/>
        </w:rPr>
        <w:t>Sede legale……………………………………………………………………………………………………………</w:t>
      </w:r>
      <w:proofErr w:type="gramStart"/>
      <w:r w:rsidRPr="00CA240D">
        <w:rPr>
          <w:rFonts w:ascii="Arial" w:eastAsia="Arial" w:hAnsi="Arial" w:cs="Arial"/>
          <w:sz w:val="20"/>
          <w:szCs w:val="20"/>
        </w:rPr>
        <w:t>…….</w:t>
      </w:r>
      <w:proofErr w:type="gramEnd"/>
    </w:p>
    <w:p w:rsidR="007A7FEB" w:rsidRPr="00CA240D" w:rsidRDefault="001A28EE">
      <w:pPr>
        <w:pBdr>
          <w:top w:val="nil"/>
          <w:left w:val="nil"/>
          <w:bottom w:val="nil"/>
          <w:right w:val="nil"/>
          <w:between w:val="nil"/>
        </w:pBdr>
        <w:spacing w:before="106"/>
        <w:rPr>
          <w:rFonts w:ascii="Arial" w:eastAsia="Arial" w:hAnsi="Arial" w:cs="Arial"/>
          <w:color w:val="000000"/>
          <w:sz w:val="20"/>
          <w:szCs w:val="20"/>
        </w:rPr>
      </w:pPr>
      <w:r w:rsidRPr="00CA240D">
        <w:rPr>
          <w:rFonts w:ascii="Arial" w:eastAsia="Arial" w:hAnsi="Arial" w:cs="Arial"/>
          <w:color w:val="000000"/>
          <w:sz w:val="20"/>
          <w:szCs w:val="20"/>
        </w:rPr>
        <w:t>CAP: …</w:t>
      </w:r>
      <w:r w:rsidR="003D62CE">
        <w:rPr>
          <w:rFonts w:ascii="Arial" w:eastAsia="Arial" w:hAnsi="Arial" w:cs="Arial"/>
          <w:color w:val="000000"/>
          <w:sz w:val="20"/>
          <w:szCs w:val="20"/>
        </w:rPr>
        <w:t>…</w:t>
      </w:r>
      <w:r w:rsidRPr="00CA240D">
        <w:rPr>
          <w:rFonts w:ascii="Arial" w:eastAsia="Arial" w:hAnsi="Arial" w:cs="Arial"/>
          <w:color w:val="000000"/>
          <w:sz w:val="20"/>
          <w:szCs w:val="20"/>
        </w:rPr>
        <w:t xml:space="preserve">……Partita </w:t>
      </w:r>
      <w:proofErr w:type="gramStart"/>
      <w:r w:rsidRPr="00CA240D">
        <w:rPr>
          <w:rFonts w:ascii="Arial" w:eastAsia="Arial" w:hAnsi="Arial" w:cs="Arial"/>
          <w:color w:val="000000"/>
          <w:sz w:val="20"/>
          <w:szCs w:val="20"/>
        </w:rPr>
        <w:t>IVA:…</w:t>
      </w:r>
      <w:proofErr w:type="gramEnd"/>
      <w:r w:rsidRPr="00CA240D">
        <w:rPr>
          <w:rFonts w:ascii="Arial" w:eastAsia="Arial" w:hAnsi="Arial" w:cs="Arial"/>
          <w:color w:val="000000"/>
          <w:sz w:val="20"/>
          <w:szCs w:val="20"/>
        </w:rPr>
        <w:t>……………………</w:t>
      </w:r>
    </w:p>
    <w:p w:rsidR="00CA240D" w:rsidRDefault="00CA240D">
      <w:pPr>
        <w:pBdr>
          <w:top w:val="nil"/>
          <w:left w:val="nil"/>
          <w:bottom w:val="nil"/>
          <w:right w:val="nil"/>
          <w:between w:val="nil"/>
        </w:pBdr>
        <w:spacing w:before="106"/>
        <w:rPr>
          <w:rFonts w:ascii="Arial" w:eastAsia="Arial" w:hAnsi="Arial" w:cs="Arial"/>
          <w:color w:val="000000"/>
          <w:sz w:val="20"/>
          <w:szCs w:val="20"/>
        </w:rPr>
      </w:pPr>
    </w:p>
    <w:p w:rsidR="007A7FEB" w:rsidRDefault="007A7FEB">
      <w:pPr>
        <w:pBdr>
          <w:top w:val="nil"/>
          <w:left w:val="nil"/>
          <w:bottom w:val="nil"/>
          <w:right w:val="nil"/>
          <w:between w:val="nil"/>
        </w:pBdr>
        <w:spacing w:before="106"/>
        <w:ind w:firstLine="259"/>
        <w:rPr>
          <w:rFonts w:ascii="Arial" w:eastAsia="Arial" w:hAnsi="Arial" w:cs="Arial"/>
          <w:color w:val="000000"/>
          <w:sz w:val="20"/>
          <w:szCs w:val="20"/>
        </w:rPr>
      </w:pPr>
    </w:p>
    <w:p w:rsidR="007A7FEB" w:rsidRDefault="007A7FEB">
      <w:pPr>
        <w:spacing w:before="106"/>
        <w:ind w:left="259" w:right="1230"/>
        <w:rPr>
          <w:rFonts w:ascii="Arial" w:eastAsia="Arial" w:hAnsi="Arial" w:cs="Arial"/>
          <w:color w:val="000000"/>
          <w:sz w:val="20"/>
          <w:szCs w:val="20"/>
        </w:rPr>
        <w:sectPr w:rsidR="007A7FEB">
          <w:type w:val="continuous"/>
          <w:pgSz w:w="11900" w:h="16840"/>
          <w:pgMar w:top="320" w:right="880" w:bottom="280" w:left="920" w:header="720" w:footer="720" w:gutter="0"/>
          <w:cols w:num="2" w:space="720" w:equalWidth="0">
            <w:col w:w="4248" w:space="1604"/>
            <w:col w:w="4248" w:space="0"/>
          </w:cols>
        </w:sectPr>
      </w:pPr>
    </w:p>
    <w:p w:rsidR="007A7FEB" w:rsidRDefault="001A28EE" w:rsidP="00CA240D">
      <w:pPr>
        <w:spacing w:before="106"/>
        <w:ind w:right="35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PRESENTA LA SEGUENTE OFFERTA INCONDIZIONATA</w:t>
      </w:r>
    </w:p>
    <w:p w:rsidR="007A7FEB" w:rsidRDefault="007A7FEB">
      <w:pPr>
        <w:spacing w:before="106"/>
        <w:ind w:left="259" w:right="123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7A7FEB" w:rsidRDefault="001A28EE">
      <w:pPr>
        <w:pBdr>
          <w:top w:val="nil"/>
          <w:left w:val="nil"/>
          <w:bottom w:val="nil"/>
          <w:right w:val="nil"/>
          <w:between w:val="nil"/>
        </w:pBdr>
        <w:spacing w:before="132"/>
        <w:ind w:left="21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 l’aggiudicazione dell</w:t>
      </w:r>
      <w:r w:rsidR="00CA240D">
        <w:rPr>
          <w:rFonts w:ascii="Arial" w:eastAsia="Arial" w:hAnsi="Arial" w:cs="Arial"/>
          <w:color w:val="000000"/>
          <w:sz w:val="20"/>
          <w:szCs w:val="20"/>
        </w:rPr>
        <w:t xml:space="preserve">a fornitura </w:t>
      </w:r>
      <w:r>
        <w:rPr>
          <w:rFonts w:ascii="Arial" w:eastAsia="Arial" w:hAnsi="Arial" w:cs="Arial"/>
          <w:color w:val="000000"/>
          <w:sz w:val="20"/>
          <w:szCs w:val="20"/>
        </w:rPr>
        <w:t>in oggetto:</w:t>
      </w:r>
    </w:p>
    <w:p w:rsidR="007A7FEB" w:rsidRDefault="00F83087">
      <w:pPr>
        <w:pBdr>
          <w:top w:val="nil"/>
          <w:left w:val="nil"/>
          <w:bottom w:val="nil"/>
          <w:right w:val="nil"/>
          <w:between w:val="nil"/>
        </w:pBdr>
        <w:spacing w:before="132"/>
        <w:ind w:left="21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283210</wp:posOffset>
                </wp:positionV>
                <wp:extent cx="6120765" cy="1152525"/>
                <wp:effectExtent l="0" t="0" r="0" b="9525"/>
                <wp:wrapTopAndBottom distT="0" distB="0"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1525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7FEB" w:rsidRDefault="007A7FEB">
                            <w:pPr>
                              <w:spacing w:before="2"/>
                              <w:textDirection w:val="btLr"/>
                            </w:pPr>
                          </w:p>
                          <w:p w:rsidR="007A7FEB" w:rsidRDefault="001A28EE" w:rsidP="00F83087">
                            <w:pPr>
                              <w:ind w:right="868" w:firstLine="284"/>
                              <w:textDirection w:val="btLr"/>
                            </w:pPr>
                            <w:bookmarkStart w:id="1" w:name="_Hlk129084358"/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un ribasso percentuale del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% (per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cento)</w:t>
                            </w:r>
                            <w:r w:rsidR="004B2A23"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   </w:t>
                            </w:r>
                            <w:proofErr w:type="gramEnd"/>
                            <w:r w:rsidR="004B2A23"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                                           per i libri</w:t>
                            </w:r>
                            <w:r w:rsidR="00F83087"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 italiani</w:t>
                            </w:r>
                            <w:r w:rsidR="004B2A23"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 </w:t>
                            </w:r>
                          </w:p>
                          <w:p w:rsidR="007A7FEB" w:rsidRDefault="001A28EE">
                            <w:pPr>
                              <w:spacing w:before="12"/>
                              <w:ind w:right="347"/>
                              <w:textDirection w:val="btLr"/>
                              <w:rPr>
                                <w:i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ab/>
                              <w:t>(in cifre)</w:t>
                            </w:r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ab/>
                              <w:t xml:space="preserve">                     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>in lettere)</w:t>
                            </w:r>
                          </w:p>
                          <w:bookmarkEnd w:id="1"/>
                          <w:p w:rsidR="00F83087" w:rsidRDefault="00F83087">
                            <w:pPr>
                              <w:spacing w:before="12"/>
                              <w:ind w:right="347"/>
                              <w:textDirection w:val="btLr"/>
                            </w:pPr>
                          </w:p>
                          <w:p w:rsidR="00F83087" w:rsidRDefault="00F83087" w:rsidP="00F83087">
                            <w:pPr>
                              <w:ind w:right="868" w:firstLine="284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un ribasso percentuale del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% (per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cento)   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                                           per i libri stranieri </w:t>
                            </w:r>
                          </w:p>
                          <w:p w:rsidR="00F83087" w:rsidRDefault="00F83087" w:rsidP="00F83087">
                            <w:pPr>
                              <w:spacing w:before="12"/>
                              <w:ind w:right="347"/>
                              <w:textDirection w:val="btLr"/>
                              <w:rPr>
                                <w:i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ab/>
                              <w:t>(in cifre)</w:t>
                            </w:r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ab/>
                              <w:t xml:space="preserve">                     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1"/>
                              </w:rPr>
                              <w:t>in lettere)</w:t>
                            </w:r>
                          </w:p>
                          <w:p w:rsidR="00F83087" w:rsidRDefault="00F83087">
                            <w:pPr>
                              <w:spacing w:before="12"/>
                              <w:ind w:right="347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7" style="position:absolute;left:0;text-align:left;margin-left:8.75pt;margin-top:22.3pt;width:481.95pt;height:90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" fillcolor="#f2f2f2" stroked="f">
                <v:textbox inset="0,0,0,0">
                  <w:txbxContent>
                    <w:p w:rsidR="007A7FEB" w:rsidRDefault="007A7FEB">
                      <w:pPr>
                        <w:spacing w:before="2"/>
                        <w:textDirection w:val="btLr"/>
                      </w:pPr>
                    </w:p>
                    <w:p w:rsidR="007A7FEB" w:rsidRDefault="001A28EE" w:rsidP="00F83087">
                      <w:pPr>
                        <w:ind w:right="868" w:firstLine="284"/>
                        <w:textDirection w:val="btLr"/>
                      </w:pPr>
                      <w:bookmarkStart w:id="2" w:name="_Hlk129084358"/>
                      <w:r>
                        <w:rPr>
                          <w:b/>
                          <w:color w:val="000000"/>
                          <w:sz w:val="21"/>
                        </w:rPr>
                        <w:t>un ribasso percentuale del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 xml:space="preserve">% (per </w:t>
                      </w:r>
                      <w:proofErr w:type="gramStart"/>
                      <w:r>
                        <w:rPr>
                          <w:b/>
                          <w:color w:val="000000"/>
                          <w:sz w:val="21"/>
                        </w:rPr>
                        <w:t>cento)</w:t>
                      </w:r>
                      <w:r w:rsidR="004B2A23">
                        <w:rPr>
                          <w:b/>
                          <w:color w:val="000000"/>
                          <w:sz w:val="21"/>
                        </w:rPr>
                        <w:t xml:space="preserve">   </w:t>
                      </w:r>
                      <w:proofErr w:type="gramEnd"/>
                      <w:r w:rsidR="004B2A23">
                        <w:rPr>
                          <w:b/>
                          <w:color w:val="000000"/>
                          <w:sz w:val="21"/>
                        </w:rPr>
                        <w:t xml:space="preserve">                                           per i libri</w:t>
                      </w:r>
                      <w:r w:rsidR="00F83087">
                        <w:rPr>
                          <w:b/>
                          <w:color w:val="000000"/>
                          <w:sz w:val="21"/>
                        </w:rPr>
                        <w:t xml:space="preserve"> italiani</w:t>
                      </w:r>
                      <w:r w:rsidR="004B2A23">
                        <w:rPr>
                          <w:b/>
                          <w:color w:val="000000"/>
                          <w:sz w:val="21"/>
                        </w:rPr>
                        <w:t xml:space="preserve"> </w:t>
                      </w:r>
                    </w:p>
                    <w:p w:rsidR="007A7FEB" w:rsidRDefault="001A28EE">
                      <w:pPr>
                        <w:spacing w:before="12"/>
                        <w:ind w:right="347"/>
                        <w:textDirection w:val="btLr"/>
                        <w:rPr>
                          <w:i/>
                          <w:color w:val="000000"/>
                          <w:sz w:val="21"/>
                        </w:rPr>
                      </w:pPr>
                      <w:r>
                        <w:rPr>
                          <w:i/>
                          <w:color w:val="000000"/>
                          <w:sz w:val="21"/>
                        </w:rPr>
                        <w:tab/>
                        <w:t xml:space="preserve">  </w:t>
                      </w:r>
                      <w:r>
                        <w:rPr>
                          <w:i/>
                          <w:color w:val="000000"/>
                          <w:sz w:val="21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21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21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21"/>
                        </w:rPr>
                        <w:t>(in cifre)</w:t>
                      </w:r>
                      <w:r>
                        <w:rPr>
                          <w:i/>
                          <w:color w:val="000000"/>
                          <w:sz w:val="21"/>
                        </w:rPr>
                        <w:tab/>
                        <w:t xml:space="preserve">                      </w:t>
                      </w:r>
                      <w:proofErr w:type="gramStart"/>
                      <w:r>
                        <w:rPr>
                          <w:i/>
                          <w:color w:val="000000"/>
                          <w:sz w:val="21"/>
                        </w:rPr>
                        <w:t xml:space="preserve">   (</w:t>
                      </w:r>
                      <w:proofErr w:type="gramEnd"/>
                      <w:r>
                        <w:rPr>
                          <w:i/>
                          <w:color w:val="000000"/>
                          <w:sz w:val="21"/>
                        </w:rPr>
                        <w:t>in lettere)</w:t>
                      </w:r>
                    </w:p>
                    <w:bookmarkEnd w:id="2"/>
                    <w:p w:rsidR="00F83087" w:rsidRDefault="00F83087">
                      <w:pPr>
                        <w:spacing w:before="12"/>
                        <w:ind w:right="347"/>
                        <w:textDirection w:val="btLr"/>
                      </w:pPr>
                    </w:p>
                    <w:p w:rsidR="00F83087" w:rsidRDefault="00F83087" w:rsidP="00F83087">
                      <w:pPr>
                        <w:ind w:right="868" w:firstLine="284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un ribasso percentuale del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 xml:space="preserve">% (per </w:t>
                      </w:r>
                      <w:proofErr w:type="gramStart"/>
                      <w:r>
                        <w:rPr>
                          <w:b/>
                          <w:color w:val="000000"/>
                          <w:sz w:val="21"/>
                        </w:rPr>
                        <w:t xml:space="preserve">cento)   </w:t>
                      </w:r>
                      <w:proofErr w:type="gramEnd"/>
                      <w:r>
                        <w:rPr>
                          <w:b/>
                          <w:color w:val="000000"/>
                          <w:sz w:val="21"/>
                        </w:rPr>
                        <w:t xml:space="preserve">                                           per i libri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stranieri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 xml:space="preserve"> </w:t>
                      </w:r>
                    </w:p>
                    <w:p w:rsidR="00F83087" w:rsidRDefault="00F83087" w:rsidP="00F83087">
                      <w:pPr>
                        <w:spacing w:before="12"/>
                        <w:ind w:right="347"/>
                        <w:textDirection w:val="btLr"/>
                        <w:rPr>
                          <w:i/>
                          <w:color w:val="000000"/>
                          <w:sz w:val="21"/>
                        </w:rPr>
                      </w:pPr>
                      <w:r>
                        <w:rPr>
                          <w:i/>
                          <w:color w:val="000000"/>
                          <w:sz w:val="21"/>
                        </w:rPr>
                        <w:tab/>
                        <w:t xml:space="preserve">  </w:t>
                      </w:r>
                      <w:r>
                        <w:rPr>
                          <w:i/>
                          <w:color w:val="000000"/>
                          <w:sz w:val="21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21"/>
                        </w:rPr>
                        <w:tab/>
                      </w:r>
                      <w:r>
                        <w:rPr>
                          <w:i/>
                          <w:color w:val="000000"/>
                          <w:sz w:val="21"/>
                        </w:rPr>
                        <w:tab/>
                        <w:t>(in cifre)</w:t>
                      </w:r>
                      <w:r>
                        <w:rPr>
                          <w:i/>
                          <w:color w:val="000000"/>
                          <w:sz w:val="21"/>
                        </w:rPr>
                        <w:tab/>
                        <w:t xml:space="preserve">                      </w:t>
                      </w:r>
                      <w:proofErr w:type="gramStart"/>
                      <w:r>
                        <w:rPr>
                          <w:i/>
                          <w:color w:val="000000"/>
                          <w:sz w:val="21"/>
                        </w:rPr>
                        <w:t xml:space="preserve">   (</w:t>
                      </w:r>
                      <w:proofErr w:type="gramEnd"/>
                      <w:r>
                        <w:rPr>
                          <w:i/>
                          <w:color w:val="000000"/>
                          <w:sz w:val="21"/>
                        </w:rPr>
                        <w:t>in lettere)</w:t>
                      </w:r>
                    </w:p>
                    <w:p w:rsidR="00F83087" w:rsidRDefault="00F83087">
                      <w:pPr>
                        <w:spacing w:before="12"/>
                        <w:ind w:right="347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7A7FEB" w:rsidRDefault="007A7FE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8"/>
          <w:szCs w:val="8"/>
        </w:rPr>
      </w:pPr>
    </w:p>
    <w:p w:rsidR="007A7FEB" w:rsidRDefault="007A7FE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2"/>
          <w:szCs w:val="12"/>
        </w:rPr>
      </w:pPr>
    </w:p>
    <w:p w:rsidR="007A7FEB" w:rsidRDefault="001A28EE" w:rsidP="000F7EB0">
      <w:pPr>
        <w:pBdr>
          <w:top w:val="nil"/>
          <w:left w:val="nil"/>
          <w:bottom w:val="nil"/>
          <w:right w:val="nil"/>
          <w:between w:val="nil"/>
        </w:pBdr>
        <w:spacing w:before="105" w:line="252" w:lineRule="auto"/>
        <w:ind w:left="572" w:right="249"/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1"/>
          <w:szCs w:val="21"/>
        </w:rPr>
        <w:t xml:space="preserve">da applicare </w:t>
      </w:r>
      <w:r w:rsidR="000F7EB0">
        <w:rPr>
          <w:rFonts w:ascii="Arial" w:eastAsia="Arial" w:hAnsi="Arial" w:cs="Arial"/>
          <w:color w:val="000000"/>
          <w:sz w:val="21"/>
          <w:szCs w:val="21"/>
        </w:rPr>
        <w:t>al prezzo di listino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(IVA Esclusa).</w:t>
      </w:r>
    </w:p>
    <w:p w:rsidR="00F83087" w:rsidRDefault="00F83087">
      <w:pPr>
        <w:pStyle w:val="Titolo1"/>
        <w:spacing w:line="256" w:lineRule="auto"/>
        <w:ind w:left="3600" w:right="4594" w:firstLine="720"/>
        <w:jc w:val="left"/>
        <w:rPr>
          <w:rFonts w:ascii="Arial" w:eastAsia="Arial" w:hAnsi="Arial" w:cs="Arial"/>
        </w:rPr>
      </w:pPr>
      <w:bookmarkStart w:id="3" w:name="_GoBack"/>
      <w:bookmarkEnd w:id="3"/>
    </w:p>
    <w:p w:rsidR="007A7FEB" w:rsidRDefault="001A28EE">
      <w:pPr>
        <w:pStyle w:val="Titolo1"/>
        <w:spacing w:line="256" w:lineRule="auto"/>
        <w:ind w:left="3600" w:right="4594" w:firstLine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</w:t>
      </w:r>
    </w:p>
    <w:p w:rsidR="007A7FEB" w:rsidRDefault="007A7FEB">
      <w:pPr>
        <w:pStyle w:val="Titolo1"/>
        <w:spacing w:line="256" w:lineRule="auto"/>
        <w:ind w:left="4561" w:right="4594"/>
        <w:rPr>
          <w:rFonts w:ascii="Arial" w:eastAsia="Arial" w:hAnsi="Arial" w:cs="Arial"/>
        </w:rPr>
      </w:pPr>
    </w:p>
    <w:p w:rsidR="007A7FEB" w:rsidRPr="00F83087" w:rsidRDefault="001A2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"/>
        </w:tabs>
        <w:spacing w:before="16" w:line="246" w:lineRule="auto"/>
        <w:ind w:left="992" w:right="249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3087">
        <w:rPr>
          <w:rFonts w:ascii="Arial" w:eastAsia="Arial" w:hAnsi="Arial" w:cs="Arial"/>
          <w:color w:val="000000"/>
          <w:sz w:val="20"/>
          <w:szCs w:val="20"/>
        </w:rPr>
        <w:t>di aver giudicato i prezzi offerti remunerativi per le prestazioni richieste;</w:t>
      </w:r>
    </w:p>
    <w:p w:rsidR="007A7FEB" w:rsidRPr="00F83087" w:rsidRDefault="001A2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"/>
        </w:tabs>
        <w:spacing w:before="8" w:line="246" w:lineRule="auto"/>
        <w:ind w:left="992" w:right="247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3087">
        <w:rPr>
          <w:rFonts w:ascii="Arial" w:eastAsia="Arial" w:hAnsi="Arial" w:cs="Arial"/>
          <w:color w:val="000000"/>
          <w:sz w:val="20"/>
          <w:szCs w:val="20"/>
        </w:rPr>
        <w:t>di aver preso esatta conoscenza della natura dell'appalto e di tutte le circostanze particolari e generali che possono aver influito sulla determinazione dell'offerta;</w:t>
      </w:r>
    </w:p>
    <w:p w:rsidR="007A7FEB" w:rsidRPr="00F83087" w:rsidRDefault="001A2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" w:line="252" w:lineRule="auto"/>
        <w:ind w:left="992" w:right="247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3087">
        <w:rPr>
          <w:rFonts w:ascii="Arial" w:eastAsia="Arial" w:hAnsi="Arial" w:cs="Arial"/>
          <w:color w:val="000000"/>
          <w:sz w:val="20"/>
          <w:szCs w:val="20"/>
        </w:rPr>
        <w:t xml:space="preserve">di mantenere valida l'offerta per 90 giorni dalla data di scadenza del termine fissato per </w:t>
      </w:r>
      <w:proofErr w:type="gramStart"/>
      <w:r w:rsidRPr="00F83087">
        <w:rPr>
          <w:rFonts w:ascii="Arial" w:eastAsia="Arial" w:hAnsi="Arial" w:cs="Arial"/>
          <w:color w:val="000000"/>
          <w:sz w:val="20"/>
          <w:szCs w:val="20"/>
        </w:rPr>
        <w:t>la  presentazione</w:t>
      </w:r>
      <w:proofErr w:type="gramEnd"/>
      <w:r w:rsidRPr="00F83087">
        <w:rPr>
          <w:rFonts w:ascii="Arial" w:eastAsia="Arial" w:hAnsi="Arial" w:cs="Arial"/>
          <w:color w:val="000000"/>
          <w:sz w:val="20"/>
          <w:szCs w:val="20"/>
        </w:rPr>
        <w:t xml:space="preserve">  della stessa;</w:t>
      </w:r>
    </w:p>
    <w:p w:rsidR="007A7FEB" w:rsidRPr="00F83087" w:rsidRDefault="001A28EE" w:rsidP="000A2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" w:line="249" w:lineRule="auto"/>
        <w:ind w:left="993" w:right="243" w:hanging="85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3087">
        <w:rPr>
          <w:rFonts w:ascii="Arial" w:eastAsia="Arial" w:hAnsi="Arial" w:cs="Arial"/>
          <w:color w:val="000000"/>
          <w:sz w:val="20"/>
          <w:szCs w:val="20"/>
        </w:rPr>
        <w:t>di aver tenuto conto, nel formulare l'offerta, degli obblighi connessi alle disposizioni in materia di sicurezza e protezione dei lavoratori nonché alle disposizioni in materia di condizioni dei servizi offerti e di retribuzione dei lavoratori dipendenti;</w:t>
      </w:r>
    </w:p>
    <w:p w:rsidR="007A7FEB" w:rsidRDefault="001A2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8" w:line="252" w:lineRule="auto"/>
        <w:ind w:left="992" w:right="244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3087">
        <w:rPr>
          <w:rFonts w:ascii="Arial" w:eastAsia="Arial" w:hAnsi="Arial" w:cs="Arial"/>
          <w:color w:val="000000"/>
          <w:sz w:val="20"/>
          <w:szCs w:val="20"/>
        </w:rPr>
        <w:t xml:space="preserve">che il prezzo offerto tiene conto degli oneri previsti dall'osservanza delle norme per la sicurezza fisica dei lavoratori e del costo del lavoro, così come previsto dalla legge 327/2000 nonché degli obblighi in materia di sicurezza e della condizione di lavoro con particolare riferimento al </w:t>
      </w:r>
      <w:proofErr w:type="spellStart"/>
      <w:r w:rsidRPr="00F83087">
        <w:rPr>
          <w:rFonts w:ascii="Arial" w:eastAsia="Arial" w:hAnsi="Arial" w:cs="Arial"/>
          <w:color w:val="000000"/>
          <w:sz w:val="20"/>
          <w:szCs w:val="20"/>
        </w:rPr>
        <w:t>D.Lgs.</w:t>
      </w:r>
      <w:proofErr w:type="spellEnd"/>
      <w:r w:rsidRPr="00F83087">
        <w:rPr>
          <w:rFonts w:ascii="Arial" w:eastAsia="Arial" w:hAnsi="Arial" w:cs="Arial"/>
          <w:color w:val="000000"/>
          <w:sz w:val="20"/>
          <w:szCs w:val="20"/>
        </w:rPr>
        <w:t xml:space="preserve"> 81/08 e </w:t>
      </w:r>
      <w:proofErr w:type="spellStart"/>
      <w:r w:rsidRPr="00F83087">
        <w:rPr>
          <w:rFonts w:ascii="Arial" w:eastAsia="Arial" w:hAnsi="Arial" w:cs="Arial"/>
          <w:color w:val="000000"/>
          <w:sz w:val="20"/>
          <w:szCs w:val="20"/>
        </w:rPr>
        <w:t>ss.mm.ii</w:t>
      </w:r>
      <w:proofErr w:type="spellEnd"/>
      <w:r w:rsidRPr="00F83087">
        <w:rPr>
          <w:rFonts w:ascii="Arial" w:eastAsia="Arial" w:hAnsi="Arial" w:cs="Arial"/>
          <w:color w:val="000000"/>
          <w:sz w:val="20"/>
          <w:szCs w:val="20"/>
        </w:rPr>
        <w:t>.;</w:t>
      </w:r>
    </w:p>
    <w:p w:rsidR="00F83087" w:rsidRDefault="00F83087" w:rsidP="00F83087">
      <w:p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8" w:line="252" w:lineRule="auto"/>
        <w:ind w:right="2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83087" w:rsidRDefault="00F83087" w:rsidP="00F83087">
      <w:p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8" w:line="252" w:lineRule="auto"/>
        <w:ind w:right="2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83087" w:rsidRDefault="00F83087" w:rsidP="00F83087">
      <w:p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8" w:line="252" w:lineRule="auto"/>
        <w:ind w:right="2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83087" w:rsidRDefault="00F83087" w:rsidP="00F83087">
      <w:p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8" w:line="252" w:lineRule="auto"/>
        <w:ind w:right="2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83087" w:rsidRDefault="00F83087" w:rsidP="00F83087">
      <w:p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8" w:line="252" w:lineRule="auto"/>
        <w:ind w:right="2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83087" w:rsidRDefault="00F83087" w:rsidP="00F83087">
      <w:p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8" w:line="252" w:lineRule="auto"/>
        <w:ind w:right="2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83087" w:rsidRPr="00F83087" w:rsidRDefault="00F83087" w:rsidP="00F83087">
      <w:p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8" w:line="252" w:lineRule="auto"/>
        <w:ind w:right="2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A7FEB" w:rsidRDefault="007A7FEB">
      <w:p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8" w:line="252" w:lineRule="auto"/>
        <w:ind w:left="266" w:right="244"/>
        <w:jc w:val="both"/>
        <w:rPr>
          <w:rFonts w:ascii="Arial" w:eastAsia="Arial" w:hAnsi="Arial" w:cs="Arial"/>
          <w:sz w:val="21"/>
          <w:szCs w:val="21"/>
        </w:rPr>
      </w:pPr>
    </w:p>
    <w:p w:rsidR="007A7FEB" w:rsidRDefault="007A7FEB">
      <w:pPr>
        <w:pBdr>
          <w:top w:val="nil"/>
          <w:left w:val="nil"/>
          <w:bottom w:val="nil"/>
          <w:right w:val="nil"/>
          <w:between w:val="nil"/>
        </w:pBdr>
        <w:tabs>
          <w:tab w:val="left" w:pos="932"/>
          <w:tab w:val="left" w:pos="933"/>
        </w:tabs>
        <w:spacing w:before="8" w:line="252" w:lineRule="auto"/>
        <w:ind w:left="266" w:right="244"/>
        <w:jc w:val="both"/>
        <w:rPr>
          <w:rFonts w:ascii="Arial" w:eastAsia="Arial" w:hAnsi="Arial" w:cs="Arial"/>
          <w:sz w:val="21"/>
          <w:szCs w:val="21"/>
        </w:rPr>
        <w:sectPr w:rsidR="007A7FEB">
          <w:type w:val="continuous"/>
          <w:pgSz w:w="11900" w:h="16840"/>
          <w:pgMar w:top="320" w:right="880" w:bottom="280" w:left="920" w:header="720" w:footer="720" w:gutter="0"/>
          <w:cols w:space="720"/>
        </w:sectPr>
      </w:pPr>
    </w:p>
    <w:p w:rsidR="007A7FEB" w:rsidRDefault="001A28EE" w:rsidP="00CA240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982" w:right="-653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Letto, confermato e sottoscritto in data</w:t>
      </w:r>
    </w:p>
    <w:p w:rsidR="007A7FEB" w:rsidRDefault="007A7FEB" w:rsidP="00CA240D">
      <w:pPr>
        <w:pBdr>
          <w:top w:val="nil"/>
          <w:left w:val="nil"/>
          <w:bottom w:val="nil"/>
          <w:right w:val="nil"/>
          <w:between w:val="nil"/>
        </w:pBdr>
        <w:ind w:right="-653"/>
        <w:rPr>
          <w:rFonts w:ascii="Arial" w:eastAsia="Arial" w:hAnsi="Arial" w:cs="Arial"/>
          <w:color w:val="000000"/>
          <w:sz w:val="20"/>
          <w:szCs w:val="20"/>
        </w:rPr>
      </w:pPr>
    </w:p>
    <w:p w:rsidR="007A7FEB" w:rsidRDefault="001A28E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7FEB" w:rsidRDefault="001A28EE" w:rsidP="00CA240D">
      <w:pPr>
        <w:pBdr>
          <w:top w:val="nil"/>
          <w:left w:val="nil"/>
          <w:bottom w:val="nil"/>
          <w:right w:val="nil"/>
          <w:between w:val="nil"/>
        </w:pBdr>
        <w:spacing w:line="499" w:lineRule="auto"/>
        <w:ind w:left="262" w:right="1958" w:firstLine="463"/>
        <w:rPr>
          <w:rFonts w:ascii="Arial" w:eastAsia="Arial" w:hAnsi="Arial" w:cs="Arial"/>
          <w:color w:val="000000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000000"/>
          <w:sz w:val="21"/>
          <w:szCs w:val="21"/>
        </w:rPr>
        <w:t xml:space="preserve">Il Dichiarante </w:t>
      </w:r>
    </w:p>
    <w:p w:rsidR="007A7FEB" w:rsidRDefault="00CA240D">
      <w:pPr>
        <w:pBdr>
          <w:top w:val="nil"/>
          <w:left w:val="nil"/>
          <w:bottom w:val="nil"/>
          <w:right w:val="nil"/>
          <w:between w:val="nil"/>
        </w:pBdr>
        <w:spacing w:line="499" w:lineRule="auto"/>
        <w:ind w:right="1958"/>
        <w:rPr>
          <w:rFonts w:ascii="Arial" w:eastAsia="Arial" w:hAnsi="Arial" w:cs="Arial"/>
          <w:color w:val="D9D9D9"/>
          <w:sz w:val="18"/>
          <w:szCs w:val="18"/>
        </w:rPr>
      </w:pPr>
      <w:r>
        <w:rPr>
          <w:rFonts w:ascii="Arial" w:eastAsia="Arial" w:hAnsi="Arial" w:cs="Arial"/>
          <w:color w:val="D9D9D9"/>
          <w:sz w:val="18"/>
          <w:szCs w:val="18"/>
        </w:rPr>
        <w:t xml:space="preserve">     </w:t>
      </w:r>
      <w:r w:rsidR="001A28EE">
        <w:rPr>
          <w:rFonts w:ascii="Arial" w:eastAsia="Arial" w:hAnsi="Arial" w:cs="Arial"/>
          <w:color w:val="D9D9D9"/>
          <w:sz w:val="18"/>
          <w:szCs w:val="18"/>
        </w:rPr>
        <w:t>Timbro e Firma leggibile</w:t>
      </w:r>
    </w:p>
    <w:p w:rsidR="001A28EE" w:rsidRDefault="001A28EE">
      <w:pPr>
        <w:pBdr>
          <w:top w:val="nil"/>
          <w:left w:val="nil"/>
          <w:bottom w:val="nil"/>
          <w:right w:val="nil"/>
          <w:between w:val="nil"/>
        </w:pBdr>
        <w:spacing w:line="499" w:lineRule="auto"/>
        <w:ind w:right="1958"/>
        <w:rPr>
          <w:rFonts w:ascii="Arial" w:eastAsia="Arial" w:hAnsi="Arial" w:cs="Arial"/>
          <w:color w:val="D9D9D9"/>
          <w:sz w:val="18"/>
          <w:szCs w:val="18"/>
        </w:rPr>
      </w:pPr>
    </w:p>
    <w:p w:rsidR="00CA240D" w:rsidRDefault="00CA240D" w:rsidP="00CA240D">
      <w:pPr>
        <w:spacing w:before="91"/>
        <w:ind w:left="-851"/>
        <w:rPr>
          <w:rFonts w:ascii="Arial" w:eastAsia="Arial" w:hAnsi="Arial" w:cs="Arial"/>
          <w:color w:val="000000"/>
          <w:sz w:val="18"/>
          <w:szCs w:val="18"/>
        </w:rPr>
        <w:sectPr w:rsidR="00CA240D" w:rsidSect="00CA240D">
          <w:type w:val="continuous"/>
          <w:pgSz w:w="11900" w:h="16840"/>
          <w:pgMar w:top="320" w:right="880" w:bottom="142" w:left="920" w:header="720" w:footer="720" w:gutter="0"/>
          <w:cols w:num="2" w:space="152" w:equalWidth="0">
            <w:col w:w="4167" w:space="1766"/>
            <w:col w:w="4167" w:space="0"/>
          </w:cols>
        </w:sectPr>
      </w:pPr>
      <w:r>
        <w:rPr>
          <w:rFonts w:ascii="Arial" w:eastAsia="Arial" w:hAnsi="Arial" w:cs="Arial"/>
          <w:i/>
          <w:sz w:val="16"/>
          <w:szCs w:val="16"/>
        </w:rPr>
        <w:t>Allegare copia fotostatica non autenticata di un documento di identità in corso di validità del/gli offerente/i, ai sensi dell'art. 38 del D.P.R. 445/2000.</w:t>
      </w:r>
    </w:p>
    <w:p w:rsidR="007A7FEB" w:rsidRDefault="007A7FE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9"/>
          <w:szCs w:val="9"/>
        </w:rPr>
      </w:pPr>
    </w:p>
    <w:p w:rsidR="007A7FEB" w:rsidRDefault="001A28EE">
      <w:pPr>
        <w:spacing w:before="91"/>
        <w:ind w:left="212"/>
        <w:rPr>
          <w:rFonts w:ascii="Arial" w:eastAsia="Arial" w:hAnsi="Arial" w:cs="Arial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-88899</wp:posOffset>
                </wp:positionV>
                <wp:extent cx="0" cy="12700"/>
                <wp:effectExtent l="0" t="0" r="0" b="0"/>
                <wp:wrapNone/>
                <wp:docPr id="32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3485" y="3780000"/>
                          <a:ext cx="2145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-88899</wp:posOffset>
                </wp:positionV>
                <wp:extent cx="0" cy="12700"/>
                <wp:effectExtent b="0" l="0" r="0" t="0"/>
                <wp:wrapNone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7FEB" w:rsidRDefault="007A7FEB">
      <w:pPr>
        <w:ind w:right="582"/>
        <w:rPr>
          <w:rFonts w:ascii="Times New Roman" w:eastAsia="Times New Roman" w:hAnsi="Times New Roman" w:cs="Times New Roman"/>
          <w:sz w:val="19"/>
          <w:szCs w:val="19"/>
        </w:rPr>
      </w:pPr>
    </w:p>
    <w:sectPr w:rsidR="007A7FEB">
      <w:type w:val="continuous"/>
      <w:pgSz w:w="11900" w:h="16840"/>
      <w:pgMar w:top="32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7259"/>
    <w:multiLevelType w:val="multilevel"/>
    <w:tmpl w:val="447E2112"/>
    <w:lvl w:ilvl="0">
      <w:numFmt w:val="bullet"/>
      <w:lvlText w:val="−"/>
      <w:lvlJc w:val="left"/>
      <w:pPr>
        <w:ind w:left="266" w:hanging="688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numFmt w:val="bullet"/>
      <w:lvlText w:val="•"/>
      <w:lvlJc w:val="left"/>
      <w:pPr>
        <w:ind w:left="1244" w:hanging="687"/>
      </w:pPr>
    </w:lvl>
    <w:lvl w:ilvl="2">
      <w:numFmt w:val="bullet"/>
      <w:lvlText w:val="•"/>
      <w:lvlJc w:val="left"/>
      <w:pPr>
        <w:ind w:left="2228" w:hanging="688"/>
      </w:pPr>
    </w:lvl>
    <w:lvl w:ilvl="3">
      <w:numFmt w:val="bullet"/>
      <w:lvlText w:val="•"/>
      <w:lvlJc w:val="left"/>
      <w:pPr>
        <w:ind w:left="3212" w:hanging="688"/>
      </w:pPr>
    </w:lvl>
    <w:lvl w:ilvl="4">
      <w:numFmt w:val="bullet"/>
      <w:lvlText w:val="•"/>
      <w:lvlJc w:val="left"/>
      <w:pPr>
        <w:ind w:left="4196" w:hanging="688"/>
      </w:pPr>
    </w:lvl>
    <w:lvl w:ilvl="5">
      <w:numFmt w:val="bullet"/>
      <w:lvlText w:val="•"/>
      <w:lvlJc w:val="left"/>
      <w:pPr>
        <w:ind w:left="5180" w:hanging="688"/>
      </w:pPr>
    </w:lvl>
    <w:lvl w:ilvl="6">
      <w:numFmt w:val="bullet"/>
      <w:lvlText w:val="•"/>
      <w:lvlJc w:val="left"/>
      <w:pPr>
        <w:ind w:left="6164" w:hanging="688"/>
      </w:pPr>
    </w:lvl>
    <w:lvl w:ilvl="7">
      <w:numFmt w:val="bullet"/>
      <w:lvlText w:val="•"/>
      <w:lvlJc w:val="left"/>
      <w:pPr>
        <w:ind w:left="7148" w:hanging="688"/>
      </w:pPr>
    </w:lvl>
    <w:lvl w:ilvl="8">
      <w:numFmt w:val="bullet"/>
      <w:lvlText w:val="•"/>
      <w:lvlJc w:val="left"/>
      <w:pPr>
        <w:ind w:left="8132" w:hanging="687"/>
      </w:pPr>
    </w:lvl>
  </w:abstractNum>
  <w:abstractNum w:abstractNumId="1" w15:restartNumberingAfterBreak="0">
    <w:nsid w:val="792B3EFA"/>
    <w:multiLevelType w:val="multilevel"/>
    <w:tmpl w:val="7B7A84CA"/>
    <w:lvl w:ilvl="0">
      <w:start w:val="1"/>
      <w:numFmt w:val="decimal"/>
      <w:lvlText w:val="%1."/>
      <w:lvlJc w:val="left"/>
      <w:pPr>
        <w:ind w:left="572" w:hanging="360"/>
      </w:pPr>
    </w:lvl>
    <w:lvl w:ilvl="1">
      <w:start w:val="1"/>
      <w:numFmt w:val="lowerLetter"/>
      <w:lvlText w:val="%2."/>
      <w:lvlJc w:val="left"/>
      <w:pPr>
        <w:ind w:left="1292" w:hanging="360"/>
      </w:pPr>
    </w:lvl>
    <w:lvl w:ilvl="2">
      <w:start w:val="1"/>
      <w:numFmt w:val="lowerRoman"/>
      <w:lvlText w:val="%3."/>
      <w:lvlJc w:val="right"/>
      <w:pPr>
        <w:ind w:left="2012" w:hanging="180"/>
      </w:pPr>
    </w:lvl>
    <w:lvl w:ilvl="3">
      <w:start w:val="1"/>
      <w:numFmt w:val="decimal"/>
      <w:lvlText w:val="%4."/>
      <w:lvlJc w:val="left"/>
      <w:pPr>
        <w:ind w:left="2732" w:hanging="360"/>
      </w:pPr>
    </w:lvl>
    <w:lvl w:ilvl="4">
      <w:start w:val="1"/>
      <w:numFmt w:val="lowerLetter"/>
      <w:lvlText w:val="%5."/>
      <w:lvlJc w:val="left"/>
      <w:pPr>
        <w:ind w:left="3452" w:hanging="360"/>
      </w:pPr>
    </w:lvl>
    <w:lvl w:ilvl="5">
      <w:start w:val="1"/>
      <w:numFmt w:val="lowerRoman"/>
      <w:lvlText w:val="%6."/>
      <w:lvlJc w:val="right"/>
      <w:pPr>
        <w:ind w:left="4172" w:hanging="180"/>
      </w:pPr>
    </w:lvl>
    <w:lvl w:ilvl="6">
      <w:start w:val="1"/>
      <w:numFmt w:val="decimal"/>
      <w:lvlText w:val="%7."/>
      <w:lvlJc w:val="left"/>
      <w:pPr>
        <w:ind w:left="4892" w:hanging="360"/>
      </w:pPr>
    </w:lvl>
    <w:lvl w:ilvl="7">
      <w:start w:val="1"/>
      <w:numFmt w:val="lowerLetter"/>
      <w:lvlText w:val="%8."/>
      <w:lvlJc w:val="left"/>
      <w:pPr>
        <w:ind w:left="5612" w:hanging="360"/>
      </w:pPr>
    </w:lvl>
    <w:lvl w:ilvl="8">
      <w:start w:val="1"/>
      <w:numFmt w:val="lowerRoman"/>
      <w:lvlText w:val="%9."/>
      <w:lvlJc w:val="right"/>
      <w:pPr>
        <w:ind w:left="63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EB"/>
    <w:rsid w:val="000A22A5"/>
    <w:rsid w:val="000F7EB0"/>
    <w:rsid w:val="0010250C"/>
    <w:rsid w:val="001A28EE"/>
    <w:rsid w:val="003D62CE"/>
    <w:rsid w:val="004B2A23"/>
    <w:rsid w:val="007A7FEB"/>
    <w:rsid w:val="00CA240D"/>
    <w:rsid w:val="00F83087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00B3"/>
  <w15:docId w15:val="{1E4B4460-470C-40C8-A1F5-E980A488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uiPriority w:val="9"/>
    <w:qFormat/>
    <w:pPr>
      <w:ind w:right="247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8"/>
      <w:ind w:left="266" w:right="243" w:hanging="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vikUJycvaXFowmJtzEtdtrhmQ==">AMUW2mX0Rw9wWw3+T8Ws8pw9UtmM5xEcWLeZ+yWJA8ZzPnOEwh72Oye+3d+euo2k46vVttfxl+XEKbGnJ+9QU3xi0GuskDy3a6oiqptEjMbxyOqKDwcj+4VNi1WScLtna0u1pYjiKevf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Ferrazzano2</dc:creator>
  <cp:lastModifiedBy>Zeni Esmeralda</cp:lastModifiedBy>
  <cp:revision>3</cp:revision>
  <dcterms:created xsi:type="dcterms:W3CDTF">2023-03-07T13:44:00Z</dcterms:created>
  <dcterms:modified xsi:type="dcterms:W3CDTF">2024-04-17T12:25:00Z</dcterms:modified>
</cp:coreProperties>
</file>