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3E" w:rsidRPr="00B2135E" w:rsidRDefault="00342C1F" w:rsidP="00342C1F">
      <w:pPr>
        <w:jc w:val="center"/>
        <w:rPr>
          <w:rFonts w:cstheme="minorHAnsi"/>
          <w:b/>
          <w:sz w:val="36"/>
          <w:szCs w:val="36"/>
        </w:rPr>
      </w:pPr>
      <w:r w:rsidRPr="00B2135E">
        <w:rPr>
          <w:rFonts w:cstheme="minorHAnsi"/>
          <w:b/>
          <w:sz w:val="36"/>
          <w:szCs w:val="36"/>
        </w:rPr>
        <w:t>CURRICULUM VITAE</w:t>
      </w:r>
    </w:p>
    <w:p w:rsidR="00342C1F" w:rsidRPr="00B2135E" w:rsidRDefault="00342C1F" w:rsidP="00342C1F">
      <w:pPr>
        <w:jc w:val="center"/>
        <w:rPr>
          <w:rFonts w:cstheme="minorHAnsi"/>
          <w:b/>
          <w:sz w:val="36"/>
          <w:szCs w:val="36"/>
        </w:rPr>
      </w:pPr>
      <w:r w:rsidRPr="00B2135E">
        <w:rPr>
          <w:rFonts w:cstheme="minorHAnsi"/>
          <w:b/>
          <w:sz w:val="36"/>
          <w:szCs w:val="36"/>
        </w:rPr>
        <w:t xml:space="preserve">Ersilia </w:t>
      </w:r>
      <w:proofErr w:type="spellStart"/>
      <w:r w:rsidRPr="00B2135E">
        <w:rPr>
          <w:rFonts w:cstheme="minorHAnsi"/>
          <w:b/>
          <w:sz w:val="36"/>
          <w:szCs w:val="36"/>
        </w:rPr>
        <w:t>Amedea</w:t>
      </w:r>
      <w:proofErr w:type="spellEnd"/>
      <w:r w:rsidRPr="00B2135E">
        <w:rPr>
          <w:rFonts w:cstheme="minorHAnsi"/>
          <w:b/>
          <w:sz w:val="36"/>
          <w:szCs w:val="36"/>
        </w:rPr>
        <w:t xml:space="preserve"> </w:t>
      </w:r>
      <w:proofErr w:type="spellStart"/>
      <w:r w:rsidRPr="00B2135E">
        <w:rPr>
          <w:rFonts w:cstheme="minorHAnsi"/>
          <w:b/>
          <w:sz w:val="36"/>
          <w:szCs w:val="36"/>
        </w:rPr>
        <w:t>Incelli</w:t>
      </w:r>
      <w:proofErr w:type="spellEnd"/>
    </w:p>
    <w:p w:rsidR="00342C1F" w:rsidRPr="00727650" w:rsidRDefault="00342C1F" w:rsidP="00342C1F">
      <w:pPr>
        <w:rPr>
          <w:rFonts w:cstheme="minorHAnsi"/>
          <w:sz w:val="24"/>
          <w:szCs w:val="24"/>
          <w:lang w:val="it-IT"/>
        </w:rPr>
      </w:pPr>
    </w:p>
    <w:p w:rsidR="00146EE5" w:rsidRPr="00727650" w:rsidRDefault="00146EE5" w:rsidP="00342C1F">
      <w:pPr>
        <w:rPr>
          <w:rFonts w:cstheme="minorHAnsi"/>
          <w:sz w:val="24"/>
          <w:szCs w:val="24"/>
          <w:lang w:val="it-IT"/>
        </w:rPr>
      </w:pPr>
    </w:p>
    <w:p w:rsidR="00146EE5" w:rsidRDefault="00146EE5" w:rsidP="00342C1F">
      <w:pPr>
        <w:rPr>
          <w:rFonts w:cstheme="minorHAnsi"/>
          <w:sz w:val="24"/>
          <w:szCs w:val="24"/>
          <w:lang w:val="it-IT"/>
        </w:rPr>
      </w:pPr>
    </w:p>
    <w:p w:rsidR="00106BB2" w:rsidRPr="00727650" w:rsidRDefault="00106BB2" w:rsidP="00342C1F">
      <w:pPr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42C1F" w:rsidRPr="00127CBB" w:rsidTr="00146EE5">
        <w:tc>
          <w:tcPr>
            <w:tcW w:w="3114" w:type="dxa"/>
          </w:tcPr>
          <w:p w:rsidR="00146EE5" w:rsidRPr="00727650" w:rsidRDefault="00146EE5" w:rsidP="00146EE5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ESPERIENZA PROFESSIONALE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ab/>
            </w:r>
          </w:p>
          <w:p w:rsidR="00146EE5" w:rsidRPr="00727650" w:rsidRDefault="008B00E7" w:rsidP="00146EE5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ATTIVITÀ DIDATTICA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342C1F" w:rsidRPr="00727650" w:rsidRDefault="00342C1F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8B00E7" w:rsidP="00146EE5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ATTIVITÀ DIDATTICA NEI CORSI DI ALTA FORMAZIONE, SPECIALIZZAZIONE </w:t>
            </w:r>
          </w:p>
          <w:p w:rsidR="00146EE5" w:rsidRPr="00727650" w:rsidRDefault="008B00E7" w:rsidP="00146EE5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ED ALTRI INSEGNAMENTI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Dal 1991 ad oggi lettore di madre lingua inglese presso la Facoltà di Economia, Sapienza Università di Roma, presso la cattedra di Lingua Inglese: insegnamento per corsi di lingua inglese a livello specialistico, avanzato, intermedio ed elementare.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Nel corso dell’attività didattica ha collaborato assiduamente all’allestimento di materiali specifici, alla somministrazione di test di livello, a tutte le commissioni di esame come cultore della materia.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ab/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Collabora alla selezione dei candidati per la borsa di studio Erasmus, e ha collaborato alle iniziative di ELC /CEL (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European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Language Council) per la diffusione delle lingue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dell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‘Unione Europea (vedi pubblicazione).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Ha collaborato alla preparazione dei test computerizzati per la verifica del linguaggio economico e giuridico per gli studenti della Facoltà di Economia e la Facoltà di Giurisprudenza.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Dal 2010 – 2015 ha collaborato alla preparazione dei test per Sapienza TOESP (Test of English for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Specific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Purposes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>).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2016 – 2018: docente di lingua inglese nel </w:t>
            </w:r>
            <w:r w:rsidRPr="000C02E3">
              <w:rPr>
                <w:rFonts w:cstheme="minorHAnsi"/>
                <w:b/>
                <w:sz w:val="24"/>
                <w:szCs w:val="24"/>
                <w:lang w:val="it-IT"/>
              </w:rPr>
              <w:t xml:space="preserve">Master in </w:t>
            </w:r>
            <w:proofErr w:type="spellStart"/>
            <w:r w:rsidRPr="000C02E3">
              <w:rPr>
                <w:rFonts w:cstheme="minorHAnsi"/>
                <w:b/>
                <w:sz w:val="24"/>
                <w:szCs w:val="24"/>
                <w:lang w:val="it-IT"/>
              </w:rPr>
              <w:t>Economics</w:t>
            </w:r>
            <w:proofErr w:type="spellEnd"/>
            <w:r w:rsidRPr="000C02E3">
              <w:rPr>
                <w:rFonts w:cstheme="minorHAnsi"/>
                <w:b/>
                <w:sz w:val="24"/>
                <w:szCs w:val="24"/>
                <w:lang w:val="it-IT"/>
              </w:rPr>
              <w:t xml:space="preserve"> of Money, Credit and Finance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, presso il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Dipartimento di Economia e Diritto, Facoltà di Economia, Sapienza Università di Roma.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2015 – 2016: docente di lingua inglese nel </w:t>
            </w:r>
            <w:r w:rsidRPr="000C02E3">
              <w:rPr>
                <w:rFonts w:cstheme="minorHAnsi"/>
                <w:b/>
                <w:sz w:val="24"/>
                <w:szCs w:val="24"/>
                <w:lang w:val="it-IT"/>
              </w:rPr>
              <w:t>Master in Banking and Finance (BAFI),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presso il Dipartimento                    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di Management, Facoltà di Economia, Sapienza Università di Roma.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2001 – 2008: docente di lingua inglese per il </w:t>
            </w:r>
            <w:r w:rsidRPr="000C02E3">
              <w:rPr>
                <w:rFonts w:cstheme="minorHAnsi"/>
                <w:b/>
                <w:sz w:val="24"/>
                <w:szCs w:val="24"/>
                <w:lang w:val="it-IT"/>
              </w:rPr>
              <w:t>Master in Economia del Turismo,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presso il Dipartimento Geoeconomici, Statistici, 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lastRenderedPageBreak/>
              <w:t xml:space="preserve">Linguistici, e Storici per l’Analisi Regionale, Facoltà di Economia, Sapienza Università di Roma 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2000 – 2003: docente di lingua inglese al </w:t>
            </w:r>
            <w:r w:rsidRPr="000C02E3">
              <w:rPr>
                <w:rFonts w:cstheme="minorHAnsi"/>
                <w:b/>
                <w:sz w:val="24"/>
                <w:szCs w:val="24"/>
                <w:lang w:val="it-IT"/>
              </w:rPr>
              <w:t>Master per il Controllo e la Gestione dei Sistemi di Qualità Ambiente e Sicurezza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, presso il Dipartimento di Merceologia, Facoltà di Economia, Sapienza Università di Roma, (in collaborazione con il Ministero della Difesa Italiana).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1999 - 2001: </w:t>
            </w:r>
            <w:r w:rsidRPr="000C02E3">
              <w:rPr>
                <w:rFonts w:cstheme="minorHAnsi"/>
                <w:b/>
                <w:sz w:val="24"/>
                <w:szCs w:val="24"/>
                <w:lang w:val="it-IT"/>
              </w:rPr>
              <w:t>docente nei corsi di Lingua Inglese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per il Personale Tecnico ed Amministrativo dell’Università di Roma Sapienza.     </w:t>
            </w:r>
          </w:p>
          <w:p w:rsidR="00146EE5" w:rsidRPr="00727650" w:rsidRDefault="00146EE5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342C1F" w:rsidRPr="00727650" w:rsidRDefault="00146EE5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1997 - 2001: docente di lingua inglese nei corsi di aggiornamento per Maestri Scuola Elementare per il 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Ministero dell’Educazione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presso la Facoltà di Economia, Sapienza Università di Roma.</w:t>
            </w:r>
          </w:p>
        </w:tc>
      </w:tr>
    </w:tbl>
    <w:p w:rsidR="00342C1F" w:rsidRPr="00727650" w:rsidRDefault="00342C1F" w:rsidP="00503CBD">
      <w:pPr>
        <w:rPr>
          <w:rFonts w:cstheme="minorHAnsi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46EE5" w:rsidRPr="00127CBB" w:rsidTr="00146EE5">
        <w:tc>
          <w:tcPr>
            <w:tcW w:w="3114" w:type="dxa"/>
          </w:tcPr>
          <w:p w:rsidR="00146EE5" w:rsidRPr="00727650" w:rsidRDefault="008B00E7" w:rsidP="00503CBD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ATTIVITÀ DI CONSULENZ</w:t>
            </w:r>
            <w:r w:rsidR="00B93D7A">
              <w:rPr>
                <w:rFonts w:cstheme="minorHAnsi"/>
                <w:b/>
                <w:sz w:val="24"/>
                <w:szCs w:val="24"/>
                <w:lang w:val="it-IT"/>
              </w:rPr>
              <w:t>A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 NELLA FACOLTÀ D</w:t>
            </w:r>
            <w:r w:rsidR="00B93D7A">
              <w:rPr>
                <w:rFonts w:cstheme="minorHAnsi"/>
                <w:b/>
                <w:sz w:val="24"/>
                <w:szCs w:val="24"/>
                <w:lang w:val="it-IT"/>
              </w:rPr>
              <w:t>I ECONOMIA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 PER LO STUDIO E SCAMBI CULTURALI</w:t>
            </w: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2016 - 2017: </w:t>
            </w:r>
            <w:r w:rsidRPr="001E1B77">
              <w:rPr>
                <w:rFonts w:cstheme="minorHAnsi"/>
                <w:b/>
                <w:sz w:val="24"/>
                <w:szCs w:val="24"/>
                <w:lang w:val="it-IT"/>
              </w:rPr>
              <w:t>Promotrice, organizzatrice e co-ordinatrice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scambio culturale di studio con </w:t>
            </w:r>
            <w:proofErr w:type="spellStart"/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Oakes</w:t>
            </w:r>
            <w:proofErr w:type="spellEnd"/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 College, San Francisco, USA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- 8 studenti della Facoltà di Economia, Sapienza, hanno partecipato allo scambio.</w:t>
            </w: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2004 - 2009: </w:t>
            </w:r>
            <w:r w:rsidRPr="001E1B77">
              <w:rPr>
                <w:rFonts w:cstheme="minorHAnsi"/>
                <w:b/>
                <w:sz w:val="24"/>
                <w:szCs w:val="24"/>
                <w:lang w:val="it-IT"/>
              </w:rPr>
              <w:t>Promotrice, organizzatrice e co-ordinatrice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del progetto di scambio culturale con l’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Università di Bristol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, (GB), che ha stipulato 40 posti annuali con convenzioni per gli studenti della Facoltà di Economia, Sapienza, per studiare inglese presso il Centro Linguistico dell’Università di Bristol.</w:t>
            </w: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2007 - 2008: </w:t>
            </w:r>
            <w:r w:rsidRPr="001E1B77">
              <w:rPr>
                <w:rFonts w:cstheme="minorHAnsi"/>
                <w:b/>
                <w:sz w:val="24"/>
                <w:szCs w:val="24"/>
                <w:lang w:val="it-IT"/>
              </w:rPr>
              <w:t>docente nella commissione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di esami di lingua Inglese per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AISECS</w:t>
            </w:r>
            <w:r w:rsidR="00C15AC9" w:rsidRPr="0072765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(Associazione Internazionale per la Formazione Professionale di laureandi e neo-laureati).</w:t>
            </w: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2003 - 2008: </w:t>
            </w:r>
            <w:r w:rsidRPr="007B3D69">
              <w:rPr>
                <w:rFonts w:cstheme="minorHAnsi"/>
                <w:b/>
                <w:sz w:val="24"/>
                <w:szCs w:val="24"/>
                <w:lang w:val="it-IT"/>
              </w:rPr>
              <w:t xml:space="preserve">consulente e docente relatore in vari convegni Brain </w:t>
            </w:r>
            <w:proofErr w:type="spellStart"/>
            <w:r w:rsidRPr="007B3D69">
              <w:rPr>
                <w:rFonts w:cstheme="minorHAnsi"/>
                <w:b/>
                <w:sz w:val="24"/>
                <w:szCs w:val="24"/>
                <w:lang w:val="it-IT"/>
              </w:rPr>
              <w:t>at</w:t>
            </w:r>
            <w:proofErr w:type="spellEnd"/>
            <w:r w:rsidRPr="007B3D69">
              <w:rPr>
                <w:rFonts w:cstheme="minorHAnsi"/>
                <w:b/>
                <w:sz w:val="24"/>
                <w:szCs w:val="24"/>
                <w:lang w:val="it-IT"/>
              </w:rPr>
              <w:t xml:space="preserve"> work 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in collaborazione con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Sapienza &amp; Lavoro e BIC Lazio 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(Business Innovation Centre) per l’orientamento al lavoro, la creazione di impresa e la formazione professionale degli studenti universitari (vedi sezione convegni).</w:t>
            </w:r>
          </w:p>
          <w:p w:rsidR="00146EE5" w:rsidRPr="00727650" w:rsidRDefault="00146EE5" w:rsidP="00503CBD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146EE5" w:rsidRPr="00727650" w:rsidRDefault="00146EE5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15AC9" w:rsidRPr="00127CBB" w:rsidTr="001D38F8">
        <w:trPr>
          <w:trHeight w:val="5003"/>
        </w:trPr>
        <w:tc>
          <w:tcPr>
            <w:tcW w:w="3114" w:type="dxa"/>
          </w:tcPr>
          <w:p w:rsidR="00C15AC9" w:rsidRPr="00727650" w:rsidRDefault="00C15AC9" w:rsidP="005A457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>COMMISSIONI E RUOLI ISTITUZIONALI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Membro della Commissione Annali di MEMOTEF, rivista di ricerca del Dipartimento MEMOTEF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Membro della Commissione Pubblicazioni del Dipartimento MEMOTEF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Membro della Giunta in qualità di rappresentante eletta dei lettori di Lingua Inglese del Dipartimento MEMOTEF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Membro del Consiglio di Dipartimento MEMOTEF in qualità di rappresentante eletta dei lettori di Lingua Inglese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Membro della Commissione Corso di Laurea in qualità di rappresentante eletta dei lettori di Lingua Inglese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Default="00C15AC9" w:rsidP="001D38F8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Membro d</w:t>
            </w:r>
            <w:r w:rsidR="00B93D7A">
              <w:rPr>
                <w:rFonts w:cstheme="minorHAnsi"/>
                <w:sz w:val="24"/>
                <w:szCs w:val="24"/>
                <w:lang w:val="it-IT"/>
              </w:rPr>
              <w:t>i Commissioni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di Laurea della Facoltà di Economia, Sapienza Università di Roma </w:t>
            </w:r>
          </w:p>
          <w:p w:rsidR="001D38F8" w:rsidRPr="00727650" w:rsidRDefault="001D38F8" w:rsidP="001D38F8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C15AC9" w:rsidRPr="00727650" w:rsidRDefault="00C15AC9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15AC9" w:rsidRPr="00584937" w:rsidTr="00584937">
        <w:trPr>
          <w:trHeight w:val="1167"/>
        </w:trPr>
        <w:tc>
          <w:tcPr>
            <w:tcW w:w="3114" w:type="dxa"/>
          </w:tcPr>
          <w:p w:rsidR="00C15AC9" w:rsidRPr="00727650" w:rsidRDefault="00C15AC9" w:rsidP="00C15AC9">
            <w:pPr>
              <w:tabs>
                <w:tab w:val="left" w:pos="567"/>
              </w:tabs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MEMBRO DI CENTRI DI RICERCA E ASSOCIAZIONI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>Socio AIA (Associazione Italiana di Anglistica)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7650">
              <w:rPr>
                <w:rFonts w:cstheme="minorHAnsi"/>
                <w:sz w:val="24"/>
                <w:szCs w:val="24"/>
                <w:lang w:val="en-US"/>
              </w:rPr>
              <w:t>Socio CLAVIER (Corpus and Language Variation in English Research)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7650">
              <w:rPr>
                <w:rFonts w:cstheme="minorHAnsi"/>
                <w:sz w:val="24"/>
                <w:szCs w:val="24"/>
                <w:lang w:val="en-US"/>
              </w:rPr>
              <w:t>Socio ESSE (European Society for the Study of English)</w:t>
            </w:r>
          </w:p>
        </w:tc>
      </w:tr>
    </w:tbl>
    <w:p w:rsidR="00C15AC9" w:rsidRPr="00727650" w:rsidRDefault="00C15AC9" w:rsidP="00146EE5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15AC9" w:rsidRPr="00127CBB" w:rsidTr="00C15AC9">
        <w:trPr>
          <w:trHeight w:val="6327"/>
        </w:trPr>
        <w:tc>
          <w:tcPr>
            <w:tcW w:w="3114" w:type="dxa"/>
          </w:tcPr>
          <w:p w:rsidR="00503CBD" w:rsidRPr="00727650" w:rsidRDefault="00503CBD" w:rsidP="00503CBD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ATTIVITÀ PROFESSIONALE </w:t>
            </w:r>
          </w:p>
          <w:p w:rsidR="00C15AC9" w:rsidRPr="00727650" w:rsidRDefault="00503CBD" w:rsidP="00503CBD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E CONSULENZE ESTERNE 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2007- 2008: docente di lingua inglese per giovani imprenditori italiani organizzati come corsi di formazione da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Confindustria 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(Frosinone).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2007: membro della commissione come docente di lingua inglese per la selezione del personale tecnico-amministrativo per il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Centro Agro-alimentare di Napoli – esami di stato. 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1990 -1991: docente nei corsi di lingua inglese per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l’industria farmaceutica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Chemi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S.p.a.(FR), Italia. 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1987- 1991: docente di lingua inglese nella scuola per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Traffico Aereo e Difesa Radar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alla base militare Pratica di Mare (LT) per l’Aeronautica Italiana per gli ufficiali piloti, controllori di volo.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            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1985 - 1987: docente di lingua inglese per l’Aeronautica Italiana (per gli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ufficiali in servizio presso basi NATO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), Aeroporto militare di Ciampino (RM).</w:t>
            </w: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C15AC9" w:rsidRPr="00727650" w:rsidRDefault="00C15AC9" w:rsidP="00C15AC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1982- 1983: insegnante di lingua inglese nella scuola superiore per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Odontotecnici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(Frosinone, Italia).</w:t>
            </w:r>
          </w:p>
        </w:tc>
      </w:tr>
    </w:tbl>
    <w:p w:rsidR="00C15AC9" w:rsidRPr="00727650" w:rsidRDefault="00C15AC9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F351F" w:rsidRPr="00127CBB" w:rsidTr="004F351F">
        <w:tc>
          <w:tcPr>
            <w:tcW w:w="3114" w:type="dxa"/>
          </w:tcPr>
          <w:p w:rsidR="004F351F" w:rsidRPr="00727650" w:rsidRDefault="006B5B5A" w:rsidP="004F351F">
            <w:pPr>
              <w:tabs>
                <w:tab w:val="left" w:pos="1080"/>
                <w:tab w:val="left" w:pos="1260"/>
                <w:tab w:val="left" w:pos="10440"/>
              </w:tabs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 xml:space="preserve">ATTIVITÀ INTEGRATIVE: TRADUZIONI, REVISIONI ED EDITING </w:t>
            </w:r>
          </w:p>
          <w:p w:rsidR="004F351F" w:rsidRPr="00727650" w:rsidRDefault="004F351F" w:rsidP="004F351F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F351F" w:rsidRPr="00727650" w:rsidRDefault="004F351F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4F351F" w:rsidRPr="00727650" w:rsidRDefault="004F351F" w:rsidP="004F351F">
            <w:pPr>
              <w:pStyle w:val="Corpotesto"/>
              <w:tabs>
                <w:tab w:val="clear" w:pos="0"/>
                <w:tab w:val="left" w:pos="1620"/>
                <w:tab w:val="left" w:pos="8640"/>
              </w:tabs>
              <w:rPr>
                <w:rFonts w:asciiTheme="minorHAnsi" w:hAnsiTheme="minorHAnsi" w:cstheme="minorHAnsi"/>
              </w:rPr>
            </w:pPr>
            <w:r w:rsidRPr="00727650">
              <w:rPr>
                <w:rFonts w:asciiTheme="minorHAnsi" w:hAnsiTheme="minorHAnsi" w:cstheme="minorHAnsi"/>
              </w:rPr>
              <w:t xml:space="preserve">Dal 1991 ad oggi, ha svolto attività di </w:t>
            </w:r>
            <w:r w:rsidRPr="00727650">
              <w:rPr>
                <w:rFonts w:asciiTheme="minorHAnsi" w:hAnsiTheme="minorHAnsi" w:cstheme="minorHAnsi"/>
                <w:b/>
              </w:rPr>
              <w:t>traduzione, revisione ed editing</w:t>
            </w:r>
            <w:r w:rsidRPr="00727650">
              <w:rPr>
                <w:rFonts w:asciiTheme="minorHAnsi" w:hAnsiTheme="minorHAnsi" w:cstheme="minorHAnsi"/>
              </w:rPr>
              <w:t xml:space="preserve"> per diverse istituzioni incluso </w:t>
            </w:r>
            <w:r w:rsidRPr="00727650">
              <w:rPr>
                <w:rFonts w:asciiTheme="minorHAnsi" w:hAnsiTheme="minorHAnsi" w:cstheme="minorHAnsi"/>
                <w:b/>
              </w:rPr>
              <w:t>ISTAT, Centro Studi Europei (Sapienza), CUEIM (</w:t>
            </w:r>
            <w:proofErr w:type="spellStart"/>
            <w:r w:rsidRPr="00727650">
              <w:rPr>
                <w:rFonts w:asciiTheme="minorHAnsi" w:hAnsiTheme="minorHAnsi" w:cstheme="minorHAnsi"/>
                <w:b/>
              </w:rPr>
              <w:t>University</w:t>
            </w:r>
            <w:proofErr w:type="spellEnd"/>
            <w:r w:rsidRPr="00727650">
              <w:rPr>
                <w:rFonts w:asciiTheme="minorHAnsi" w:hAnsiTheme="minorHAnsi" w:cstheme="minorHAnsi"/>
                <w:b/>
              </w:rPr>
              <w:t xml:space="preserve"> Consortium for Industrial and </w:t>
            </w:r>
            <w:proofErr w:type="spellStart"/>
            <w:r w:rsidRPr="00727650">
              <w:rPr>
                <w:rFonts w:asciiTheme="minorHAnsi" w:hAnsiTheme="minorHAnsi" w:cstheme="minorHAnsi"/>
                <w:b/>
              </w:rPr>
              <w:t>Managerial</w:t>
            </w:r>
            <w:proofErr w:type="spellEnd"/>
            <w:r w:rsidRPr="0072765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27650">
              <w:rPr>
                <w:rFonts w:asciiTheme="minorHAnsi" w:hAnsiTheme="minorHAnsi" w:cstheme="minorHAnsi"/>
                <w:b/>
              </w:rPr>
              <w:t>Economics</w:t>
            </w:r>
            <w:proofErr w:type="spellEnd"/>
            <w:r w:rsidRPr="00727650">
              <w:rPr>
                <w:rFonts w:asciiTheme="minorHAnsi" w:hAnsiTheme="minorHAnsi" w:cstheme="minorHAnsi"/>
                <w:b/>
              </w:rPr>
              <w:t xml:space="preserve">), Centro Ricerca </w:t>
            </w:r>
            <w:proofErr w:type="spellStart"/>
            <w:r w:rsidRPr="00727650">
              <w:rPr>
                <w:rFonts w:asciiTheme="minorHAnsi" w:hAnsiTheme="minorHAnsi" w:cstheme="minorHAnsi"/>
                <w:b/>
              </w:rPr>
              <w:t>Ismeri</w:t>
            </w:r>
            <w:proofErr w:type="spellEnd"/>
            <w:r w:rsidRPr="00727650">
              <w:rPr>
                <w:rFonts w:asciiTheme="minorHAnsi" w:hAnsiTheme="minorHAnsi" w:cstheme="minorHAnsi"/>
                <w:b/>
              </w:rPr>
              <w:t xml:space="preserve"> (Roma),</w:t>
            </w:r>
            <w:r w:rsidRPr="00727650">
              <w:rPr>
                <w:rFonts w:asciiTheme="minorHAnsi" w:hAnsiTheme="minorHAnsi" w:cstheme="minorHAnsi"/>
              </w:rPr>
              <w:t xml:space="preserve"> nei settori disciplinari di economia, economia politica, economia del turismo, ingegneria ambientale e chimica, </w:t>
            </w:r>
            <w:r w:rsidR="00B93D7A">
              <w:rPr>
                <w:rFonts w:asciiTheme="minorHAnsi" w:hAnsiTheme="minorHAnsi" w:cstheme="minorHAnsi"/>
              </w:rPr>
              <w:t>giurisprudenza</w:t>
            </w:r>
            <w:r w:rsidRPr="00727650">
              <w:rPr>
                <w:rFonts w:asciiTheme="minorHAnsi" w:hAnsiTheme="minorHAnsi" w:cstheme="minorHAnsi"/>
              </w:rPr>
              <w:t xml:space="preserve">, management, medicina, tecniche aziendali, nonché siti web universitari ed istituzionali. Alcuni prodotti selezionati:  </w:t>
            </w:r>
          </w:p>
          <w:p w:rsidR="004F351F" w:rsidRPr="00727650" w:rsidRDefault="004F351F" w:rsidP="004F351F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F351F" w:rsidRPr="00727650" w:rsidRDefault="004F351F" w:rsidP="00D4259B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2013: </w:t>
            </w:r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Sapienza in the </w:t>
            </w:r>
            <w:proofErr w:type="spellStart"/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>Mediterranean</w:t>
            </w:r>
            <w:proofErr w:type="spellEnd"/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>Region</w:t>
            </w:r>
            <w:proofErr w:type="spellEnd"/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 - Agreements on Cultural and </w:t>
            </w:r>
            <w:proofErr w:type="spellStart"/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>Scientific</w:t>
            </w:r>
            <w:proofErr w:type="spellEnd"/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 Cooperation: Programs and Projects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,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a cura di Cassani, B. Roma, Sapienza Università Editrice (SUE), pp.166.</w:t>
            </w:r>
          </w:p>
          <w:p w:rsidR="004F351F" w:rsidRPr="00727650" w:rsidRDefault="004F351F" w:rsidP="004F351F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F351F" w:rsidRPr="00727650" w:rsidRDefault="004F351F" w:rsidP="004F351F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2007: Traduzione in inglese dell‘articolo scientifico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‘International tourist </w:t>
            </w:r>
            <w:proofErr w:type="spellStart"/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flows</w:t>
            </w:r>
            <w:proofErr w:type="spellEnd"/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local</w:t>
            </w:r>
            <w:proofErr w:type="spellEnd"/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 systems.  Comparative </w:t>
            </w:r>
            <w:proofErr w:type="spellStart"/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territorial</w:t>
            </w:r>
            <w:proofErr w:type="spellEnd"/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 factors’ 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pubblicato nel libro </w:t>
            </w:r>
            <w:r w:rsidRPr="00727650">
              <w:rPr>
                <w:rFonts w:cstheme="minorHAnsi"/>
                <w:i/>
                <w:sz w:val="24"/>
                <w:szCs w:val="24"/>
                <w:lang w:val="it-IT"/>
              </w:rPr>
              <w:t xml:space="preserve">Global </w:t>
            </w:r>
            <w:proofErr w:type="spellStart"/>
            <w:r w:rsidRPr="00727650">
              <w:rPr>
                <w:rFonts w:cstheme="minorHAnsi"/>
                <w:i/>
                <w:sz w:val="24"/>
                <w:szCs w:val="24"/>
                <w:lang w:val="it-IT"/>
              </w:rPr>
              <w:t>Tourism</w:t>
            </w:r>
            <w:proofErr w:type="spellEnd"/>
            <w:r w:rsidRPr="00727650">
              <w:rPr>
                <w:rFonts w:cstheme="minorHAnsi"/>
                <w:i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727650">
              <w:rPr>
                <w:rFonts w:cstheme="minorHAnsi"/>
                <w:i/>
                <w:sz w:val="24"/>
                <w:szCs w:val="24"/>
                <w:lang w:val="it-IT"/>
              </w:rPr>
              <w:t>Regional</w:t>
            </w:r>
            <w:proofErr w:type="spellEnd"/>
            <w:r w:rsidRPr="00727650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27650">
              <w:rPr>
                <w:rFonts w:cstheme="minorHAnsi"/>
                <w:i/>
                <w:sz w:val="24"/>
                <w:szCs w:val="24"/>
                <w:lang w:val="it-IT"/>
              </w:rPr>
              <w:t>Competitiveness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, a cura di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Celant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, A. Bologna,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Paltron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Editore, pp. 7 – 35.</w:t>
            </w:r>
          </w:p>
          <w:p w:rsidR="004F351F" w:rsidRPr="00727650" w:rsidRDefault="004F351F" w:rsidP="004F351F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F351F" w:rsidRPr="00727650" w:rsidRDefault="004F351F" w:rsidP="00D4259B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1999-2004: contratto per la revisione e traduzione in lingua inglese dei testi scientifici, presso il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Dipartimento di Ingegneria Chimica nella Facoltà di Ingegneria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, Sapienza Università di Roma.</w:t>
            </w:r>
          </w:p>
        </w:tc>
      </w:tr>
    </w:tbl>
    <w:p w:rsidR="00C15AC9" w:rsidRPr="00727650" w:rsidRDefault="00C15AC9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74AB9" w:rsidRPr="001D38F8" w:rsidTr="00474AB9">
        <w:tc>
          <w:tcPr>
            <w:tcW w:w="3114" w:type="dxa"/>
          </w:tcPr>
          <w:p w:rsidR="00474AB9" w:rsidRPr="00727650" w:rsidRDefault="006B5B5A" w:rsidP="00474AB9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ATTIVITÀ INTEGRATIVE DI RICERCA  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2021.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Co-editore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Special Issue della rivista internazionale ‘</w:t>
            </w:r>
            <w:r w:rsidRPr="001D38F8">
              <w:rPr>
                <w:rFonts w:cstheme="minorHAnsi"/>
                <w:b/>
                <w:sz w:val="24"/>
                <w:szCs w:val="24"/>
                <w:lang w:val="it-IT"/>
              </w:rPr>
              <w:t>Lingua e Linguaggi’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(Classe A),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proceedings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della conferenza PRIN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Colloquium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Exploring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the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discursive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creation of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argumentation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ideology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evolving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specialized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knowledge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domains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="00B93D7A">
              <w:rPr>
                <w:rFonts w:cstheme="minorHAnsi"/>
                <w:sz w:val="24"/>
                <w:szCs w:val="24"/>
                <w:lang w:val="it-IT"/>
              </w:rPr>
              <w:t xml:space="preserve">svolta preso la 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Facoltà di Economica, Sapienza Università di Roma, 13-14 giugno, 2019, Rome.   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2018.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Co-editore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degli </w:t>
            </w:r>
            <w:r w:rsidRPr="001D38F8">
              <w:rPr>
                <w:rFonts w:cstheme="minorHAnsi"/>
                <w:b/>
                <w:sz w:val="24"/>
                <w:szCs w:val="24"/>
                <w:lang w:val="it-IT"/>
              </w:rPr>
              <w:t>Annali del Dipartimento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di Metodi e Modelli per l’Economia, il Territorio e la Finanza (ISSN: 2385-0825), rivista di ricerca del Dipartimento MEMOTEF, Facoltà di Economia, Sapienza Università di Roma.  (CLASSE A per Area 11)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2017.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Managing editor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degli </w:t>
            </w:r>
            <w:r w:rsidRPr="001D38F8">
              <w:rPr>
                <w:rFonts w:cstheme="minorHAnsi"/>
                <w:b/>
                <w:sz w:val="24"/>
                <w:szCs w:val="24"/>
                <w:lang w:val="it-IT"/>
              </w:rPr>
              <w:t>Annali del Dipartimento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di Metodi e Modelli per l’Economia, il Territorio e la Finanza (ISSN: 2385-0825), rivista di ricerca del Dipartimento MEMOTEF, Facoltà di Economia, Sapienza Università di Roma. (CLASSE A per Area 11)</w:t>
            </w:r>
          </w:p>
        </w:tc>
      </w:tr>
    </w:tbl>
    <w:p w:rsidR="00474AB9" w:rsidRPr="00727650" w:rsidRDefault="00474AB9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74AB9" w:rsidRPr="00127CBB" w:rsidTr="00474AB9">
        <w:tc>
          <w:tcPr>
            <w:tcW w:w="3114" w:type="dxa"/>
          </w:tcPr>
          <w:p w:rsidR="00474AB9" w:rsidRPr="00727650" w:rsidRDefault="006B5B5A" w:rsidP="00474AB9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ATTIVITÀ EDITORIALE INTERNAZIONALE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474AB9" w:rsidRPr="00727650" w:rsidRDefault="00474AB9" w:rsidP="00474AB9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474AB9" w:rsidRPr="00727650" w:rsidRDefault="008B00E7" w:rsidP="00474AB9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ATTIVITÀ DI REFERAGGIO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74AB9" w:rsidRPr="00727650" w:rsidRDefault="00474AB9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lastRenderedPageBreak/>
              <w:t xml:space="preserve">2015 – ad oggi: 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Membro della Commissione Editoriale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di </w:t>
            </w:r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International Journal of </w:t>
            </w:r>
            <w:proofErr w:type="spellStart"/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>Linguistics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>,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(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Macrothink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Institute,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Wiley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>), ISSN: 1948-5425. (</w:t>
            </w:r>
            <w:r w:rsidRPr="00727650">
              <w:rPr>
                <w:rFonts w:cstheme="minorHAnsi"/>
                <w:b/>
                <w:sz w:val="24"/>
                <w:szCs w:val="24"/>
                <w:lang w:val="it-IT"/>
              </w:rPr>
              <w:t>CLASSE A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)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2010 – ad oggi: attività di </w:t>
            </w:r>
            <w:proofErr w:type="spellStart"/>
            <w:r w:rsidRPr="00727650">
              <w:rPr>
                <w:rFonts w:cstheme="minorHAnsi"/>
                <w:sz w:val="24"/>
                <w:szCs w:val="24"/>
                <w:lang w:val="it-IT"/>
              </w:rPr>
              <w:t>referaggio</w:t>
            </w:r>
            <w:proofErr w:type="spellEnd"/>
            <w:r w:rsidRPr="00727650">
              <w:rPr>
                <w:rFonts w:cstheme="minorHAnsi"/>
                <w:sz w:val="24"/>
                <w:szCs w:val="24"/>
                <w:lang w:val="it-IT"/>
              </w:rPr>
              <w:t xml:space="preserve"> per riviste scientifiche linguistiche internazionali: 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</w:rPr>
            </w:pPr>
            <w:r w:rsidRPr="00727650">
              <w:rPr>
                <w:rFonts w:cstheme="minorHAnsi"/>
                <w:b/>
                <w:i/>
                <w:sz w:val="24"/>
                <w:szCs w:val="24"/>
              </w:rPr>
              <w:t>Multimodal Communication</w:t>
            </w:r>
            <w:r w:rsidRPr="00727650">
              <w:rPr>
                <w:rFonts w:cstheme="minorHAnsi"/>
                <w:sz w:val="24"/>
                <w:szCs w:val="24"/>
              </w:rPr>
              <w:t xml:space="preserve"> (De Gruyter), ISSN: 2230-6587. (</w:t>
            </w:r>
            <w:r w:rsidRPr="00727650">
              <w:rPr>
                <w:rFonts w:cstheme="minorHAnsi"/>
                <w:b/>
                <w:sz w:val="24"/>
                <w:szCs w:val="24"/>
              </w:rPr>
              <w:t>CLASSE A</w:t>
            </w:r>
            <w:r w:rsidRPr="00727650">
              <w:rPr>
                <w:rFonts w:cstheme="minorHAnsi"/>
                <w:sz w:val="24"/>
                <w:szCs w:val="24"/>
              </w:rPr>
              <w:t>)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</w:rPr>
            </w:pPr>
            <w:r w:rsidRPr="00727650">
              <w:rPr>
                <w:rFonts w:cstheme="minorHAnsi"/>
                <w:b/>
                <w:i/>
                <w:sz w:val="24"/>
                <w:szCs w:val="24"/>
              </w:rPr>
              <w:t>Current Issues in Language Planning</w:t>
            </w:r>
            <w:r w:rsidRPr="00727650">
              <w:rPr>
                <w:rFonts w:cstheme="minorHAnsi"/>
                <w:sz w:val="24"/>
                <w:szCs w:val="24"/>
              </w:rPr>
              <w:t xml:space="preserve"> (Taylor and Francis), ISSN: 1466-4208, Online ISSN: 1747-7506.  (</w:t>
            </w:r>
            <w:r w:rsidRPr="00727650">
              <w:rPr>
                <w:rFonts w:cstheme="minorHAnsi"/>
                <w:b/>
                <w:sz w:val="24"/>
                <w:szCs w:val="24"/>
              </w:rPr>
              <w:t>CLASSE A</w:t>
            </w:r>
            <w:r w:rsidRPr="00727650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27650">
              <w:rPr>
                <w:rFonts w:cstheme="minorHAnsi"/>
                <w:sz w:val="24"/>
                <w:szCs w:val="24"/>
              </w:rPr>
              <w:t xml:space="preserve">          </w:t>
            </w:r>
            <w:r w:rsidRPr="00727650">
              <w:rPr>
                <w:rFonts w:cstheme="minorHAnsi"/>
                <w:i/>
                <w:sz w:val="24"/>
                <w:szCs w:val="24"/>
              </w:rPr>
              <w:t xml:space="preserve">   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</w:rPr>
            </w:pPr>
            <w:r w:rsidRPr="00727650">
              <w:rPr>
                <w:rFonts w:cstheme="minorHAnsi"/>
                <w:b/>
                <w:i/>
                <w:sz w:val="24"/>
                <w:szCs w:val="24"/>
              </w:rPr>
              <w:t>International Journal of Linguistics</w:t>
            </w:r>
            <w:r w:rsidRPr="00727650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27650">
              <w:rPr>
                <w:rFonts w:cstheme="minorHAnsi"/>
                <w:sz w:val="24"/>
                <w:szCs w:val="24"/>
              </w:rPr>
              <w:t>Macrothink</w:t>
            </w:r>
            <w:proofErr w:type="spellEnd"/>
            <w:r w:rsidRPr="00727650">
              <w:rPr>
                <w:rFonts w:cstheme="minorHAnsi"/>
                <w:sz w:val="24"/>
                <w:szCs w:val="24"/>
              </w:rPr>
              <w:t xml:space="preserve"> Institute, Wiley), ISSN: 1948-5425. (</w:t>
            </w:r>
            <w:r w:rsidRPr="00727650">
              <w:rPr>
                <w:rFonts w:cstheme="minorHAnsi"/>
                <w:b/>
                <w:sz w:val="24"/>
                <w:szCs w:val="24"/>
              </w:rPr>
              <w:t>CLASSE A</w:t>
            </w:r>
            <w:r w:rsidRPr="00727650">
              <w:rPr>
                <w:rFonts w:cstheme="minorHAnsi"/>
                <w:sz w:val="24"/>
                <w:szCs w:val="24"/>
              </w:rPr>
              <w:t>)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</w:rPr>
            </w:pPr>
            <w:r w:rsidRPr="00727650">
              <w:rPr>
                <w:rFonts w:cstheme="minorHAnsi"/>
                <w:b/>
                <w:i/>
                <w:sz w:val="24"/>
                <w:szCs w:val="24"/>
              </w:rPr>
              <w:t>International Journal of Language and Linguistics</w:t>
            </w:r>
            <w:r w:rsidRPr="00727650">
              <w:rPr>
                <w:rFonts w:cstheme="minorHAnsi"/>
                <w:sz w:val="24"/>
                <w:szCs w:val="24"/>
              </w:rPr>
              <w:t xml:space="preserve"> (Science Publishing Group) ISSN Print: 2330-0205, Online ISSN: 2330-0221. </w:t>
            </w:r>
          </w:p>
          <w:p w:rsidR="00474AB9" w:rsidRPr="00727650" w:rsidRDefault="00474AB9" w:rsidP="00474AB9">
            <w:pPr>
              <w:jc w:val="both"/>
              <w:rPr>
                <w:rFonts w:cstheme="minorHAnsi"/>
                <w:sz w:val="24"/>
                <w:szCs w:val="24"/>
              </w:rPr>
            </w:pPr>
            <w:r w:rsidRPr="00727650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474AB9" w:rsidRDefault="00474AB9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27650">
              <w:rPr>
                <w:rFonts w:cstheme="minorHAnsi"/>
                <w:b/>
                <w:i/>
                <w:sz w:val="24"/>
                <w:szCs w:val="24"/>
                <w:lang w:val="it-IT"/>
              </w:rPr>
              <w:t>Annali del Dipartimento MEMOTEF</w:t>
            </w:r>
            <w:r w:rsidRPr="00727650">
              <w:rPr>
                <w:rFonts w:cstheme="minorHAnsi"/>
                <w:sz w:val="24"/>
                <w:szCs w:val="24"/>
                <w:lang w:val="it-IT"/>
              </w:rPr>
              <w:t>, ISSN: 2385-0825.</w:t>
            </w:r>
          </w:p>
          <w:p w:rsidR="00B97521" w:rsidRDefault="00B97521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B97521" w:rsidRDefault="00B97521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B97521" w:rsidRPr="00727650" w:rsidRDefault="00B97521" w:rsidP="00474AB9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A028F5" w:rsidRPr="00127CBB" w:rsidTr="00A028F5">
        <w:tc>
          <w:tcPr>
            <w:tcW w:w="3114" w:type="dxa"/>
          </w:tcPr>
          <w:p w:rsidR="00B93D7A" w:rsidRDefault="00B93D7A" w:rsidP="00B93D7A">
            <w:pPr>
              <w:rPr>
                <w:rFonts w:cstheme="minorHAnsi"/>
                <w:sz w:val="24"/>
                <w:szCs w:val="24"/>
                <w:lang w:val="it-IT"/>
              </w:rPr>
            </w:pPr>
          </w:p>
          <w:p w:rsidR="00B93D7A" w:rsidRPr="00A028F5" w:rsidRDefault="00B93D7A" w:rsidP="00B93D7A">
            <w:pPr>
              <w:rPr>
                <w:b/>
                <w:sz w:val="24"/>
                <w:szCs w:val="24"/>
                <w:lang w:val="it-IT"/>
              </w:rPr>
            </w:pPr>
            <w:r w:rsidRPr="00A028F5">
              <w:rPr>
                <w:b/>
                <w:sz w:val="24"/>
                <w:szCs w:val="24"/>
                <w:lang w:val="it-IT"/>
              </w:rPr>
              <w:t>PARTECIPAZIONE A PROGETTI DI RICERCA FINANZIATI</w:t>
            </w:r>
          </w:p>
          <w:p w:rsidR="00B93D7A" w:rsidRDefault="00B93D7A" w:rsidP="00B93D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B93D7A" w:rsidRDefault="00B93D7A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  <w:p w:rsidR="00E35054" w:rsidRDefault="00E35054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</w:p>
          <w:p w:rsidR="00B93D7A" w:rsidRPr="00B93D7A" w:rsidRDefault="00B93D7A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B93D7A">
              <w:rPr>
                <w:b/>
                <w:sz w:val="24"/>
                <w:szCs w:val="24"/>
                <w:lang w:val="it-IT"/>
              </w:rPr>
              <w:t>PRIN 2008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Unità di Ricerca: Università degli Studi di Modena e Reggio Emilia, Università di Bergamo, Università degli Studi di Firenze, Università degli Studi di Siena, Sapienza Università di Roma.</w:t>
            </w:r>
          </w:p>
          <w:p w:rsidR="00A028F5" w:rsidRPr="00584937" w:rsidRDefault="00A028F5" w:rsidP="00A028F5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 xml:space="preserve">Titolo specifico del Programma, </w:t>
            </w:r>
            <w:r w:rsidRPr="00584937">
              <w:rPr>
                <w:i/>
                <w:sz w:val="24"/>
                <w:szCs w:val="24"/>
                <w:lang w:val="it-IT"/>
              </w:rPr>
              <w:t>Identità discorsiva e percezione dello spazio: dalle parole chiave alla fraseologia.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Unità di Roma: costruzione di un corpus di siti web di multinazionali per identificare le parole chiave e la fraseologia nella costruzione dell’identità aziendale.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PRIN 2005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Unità di Ricerca: Università degli Studi di Modena e Reggio Emilia, Università di Bergamo, Università degli Studi di Firenze, Università degli Studi di Siena, Sapienza Università di Roma.</w:t>
            </w:r>
          </w:p>
          <w:p w:rsidR="00A028F5" w:rsidRPr="00584937" w:rsidRDefault="00A028F5" w:rsidP="00A028F5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 xml:space="preserve">Titolo specifico del Programma, </w:t>
            </w:r>
            <w:r w:rsidRPr="00584937">
              <w:rPr>
                <w:i/>
                <w:sz w:val="24"/>
                <w:szCs w:val="24"/>
                <w:lang w:val="it-IT"/>
              </w:rPr>
              <w:t>Parole chiave nella costruzione discorsiva dell’identità personale, professionale e aziendale nei generi accademici e aziendali.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 xml:space="preserve">Unità di Roma: costruzione di un corpus di siti web di multinazionali per un’analisi delle scelte linguistiche in una prospettiva interculturale. 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COFIN 2005-2007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Unità di Ricerca: Università degli Studi di Modena e Reggio Emilia, Università di Bergamo, Università degli Studi di Firenze, Università degli Studi di Siena, Sapienza Università di Roma.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 xml:space="preserve">Titolo specifico del Programma, </w:t>
            </w:r>
            <w:r w:rsidRPr="00584937">
              <w:rPr>
                <w:i/>
                <w:sz w:val="24"/>
                <w:szCs w:val="24"/>
                <w:lang w:val="it-IT"/>
              </w:rPr>
              <w:t>Persuasione, punto di vista e parole chiave in tre generi orali.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Unità di Roma: costruzione di un corpus di siti web aziendali britannici per un’analisi del linguaggio per scopi persuasivi.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COFIN 2003-2005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Unità di Ricerca: Università degli Studi di Modena e Reggio Emilia, Università di Bergamo, Università degli Studi di Firenze, Università degli Studi di Siena, Sapienza Università di Roma.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 xml:space="preserve">Titolo specifico del Programma, </w:t>
            </w:r>
            <w:proofErr w:type="spellStart"/>
            <w:r w:rsidRPr="00584937">
              <w:rPr>
                <w:i/>
                <w:sz w:val="24"/>
                <w:szCs w:val="24"/>
                <w:lang w:val="it-IT"/>
              </w:rPr>
              <w:t>Stance</w:t>
            </w:r>
            <w:proofErr w:type="spellEnd"/>
            <w:r w:rsidRPr="00584937">
              <w:rPr>
                <w:i/>
                <w:sz w:val="24"/>
                <w:szCs w:val="24"/>
                <w:lang w:val="it-IT"/>
              </w:rPr>
              <w:t xml:space="preserve"> e valutazione nei discorsi specialistici.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Unità di Roma: costruzione di un corpus di siti web aziendali italiani e britannici per un’analisi comparativa delle scelte linguistiche basate su variabili culturali.</w:t>
            </w:r>
          </w:p>
          <w:p w:rsidR="00A028F5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B93D7A" w:rsidRPr="00382781" w:rsidRDefault="00B93D7A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382781">
              <w:rPr>
                <w:b/>
                <w:sz w:val="24"/>
                <w:szCs w:val="24"/>
                <w:lang w:val="it-IT"/>
              </w:rPr>
              <w:t>Progetto di Ricerca Ateneo 2020</w:t>
            </w:r>
          </w:p>
          <w:p w:rsidR="00B93D7A" w:rsidRPr="00382781" w:rsidRDefault="00B93D7A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382781">
              <w:rPr>
                <w:sz w:val="24"/>
                <w:szCs w:val="24"/>
                <w:lang w:val="it-IT"/>
              </w:rPr>
              <w:t>La gestione del sapere nell’era del distanziamento sociale:</w:t>
            </w:r>
          </w:p>
          <w:p w:rsidR="00B93D7A" w:rsidRPr="00382781" w:rsidRDefault="00B93D7A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382781">
              <w:rPr>
                <w:sz w:val="24"/>
                <w:szCs w:val="24"/>
                <w:lang w:val="it-IT"/>
              </w:rPr>
              <w:t xml:space="preserve">Generi discorsivi, pratiche retoriche e </w:t>
            </w:r>
            <w:proofErr w:type="spellStart"/>
            <w:r w:rsidRPr="00382781">
              <w:rPr>
                <w:sz w:val="24"/>
                <w:szCs w:val="24"/>
                <w:lang w:val="it-IT"/>
              </w:rPr>
              <w:t>paradigm</w:t>
            </w:r>
            <w:proofErr w:type="spellEnd"/>
            <w:r w:rsidRPr="00382781">
              <w:rPr>
                <w:sz w:val="24"/>
                <w:szCs w:val="24"/>
                <w:lang w:val="it-IT"/>
              </w:rPr>
              <w:t xml:space="preserve"> educative</w:t>
            </w:r>
          </w:p>
          <w:p w:rsidR="00B93D7A" w:rsidRPr="00B93D7A" w:rsidRDefault="00B93D7A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84937">
              <w:rPr>
                <w:b/>
                <w:sz w:val="24"/>
                <w:szCs w:val="24"/>
              </w:rPr>
              <w:t>Progetto</w:t>
            </w:r>
            <w:proofErr w:type="spellEnd"/>
            <w:r w:rsidRPr="00584937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584937">
              <w:rPr>
                <w:b/>
                <w:sz w:val="24"/>
                <w:szCs w:val="24"/>
              </w:rPr>
              <w:t>Ricerca</w:t>
            </w:r>
            <w:proofErr w:type="spellEnd"/>
            <w:r w:rsidRPr="00584937">
              <w:rPr>
                <w:b/>
                <w:sz w:val="24"/>
                <w:szCs w:val="24"/>
              </w:rPr>
              <w:t xml:space="preserve"> Ateneo 2019</w:t>
            </w:r>
          </w:p>
          <w:p w:rsidR="00A028F5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  <w:r w:rsidRPr="00584937">
              <w:rPr>
                <w:sz w:val="24"/>
                <w:szCs w:val="24"/>
                <w:lang w:val="en-US"/>
              </w:rPr>
              <w:t>Research and practice in LSP settings: communicative strategies, rhetorical choices and transmission models</w:t>
            </w:r>
          </w:p>
          <w:p w:rsidR="00247AA8" w:rsidRPr="00584937" w:rsidRDefault="00247AA8" w:rsidP="00A028F5">
            <w:pPr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Progetto di Ricerca Ateneo 2016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 xml:space="preserve">Knowledge </w:t>
            </w:r>
            <w:proofErr w:type="spellStart"/>
            <w:r w:rsidRPr="00584937">
              <w:rPr>
                <w:sz w:val="24"/>
                <w:szCs w:val="24"/>
                <w:lang w:val="it-IT"/>
              </w:rPr>
              <w:t>dissemination</w:t>
            </w:r>
            <w:proofErr w:type="spellEnd"/>
            <w:r w:rsidRPr="00584937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584937">
              <w:rPr>
                <w:sz w:val="24"/>
                <w:szCs w:val="24"/>
                <w:lang w:val="it-IT"/>
              </w:rPr>
              <w:t>continuity</w:t>
            </w:r>
            <w:proofErr w:type="spellEnd"/>
            <w:r w:rsidRPr="00584937">
              <w:rPr>
                <w:sz w:val="24"/>
                <w:szCs w:val="24"/>
                <w:lang w:val="it-IT"/>
              </w:rPr>
              <w:t xml:space="preserve"> and change in </w:t>
            </w:r>
            <w:proofErr w:type="spellStart"/>
            <w:r w:rsidRPr="00584937">
              <w:rPr>
                <w:sz w:val="24"/>
                <w:szCs w:val="24"/>
                <w:lang w:val="it-IT"/>
              </w:rPr>
              <w:t>discourse</w:t>
            </w:r>
            <w:proofErr w:type="spellEnd"/>
            <w:r w:rsidRPr="00584937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84937">
              <w:rPr>
                <w:sz w:val="24"/>
                <w:szCs w:val="24"/>
                <w:lang w:val="it-IT"/>
              </w:rPr>
              <w:t>strategies</w:t>
            </w:r>
            <w:proofErr w:type="spellEnd"/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Progetto di Ricerca Ateneo 2015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  <w:r w:rsidRPr="00584937">
              <w:rPr>
                <w:sz w:val="24"/>
                <w:szCs w:val="24"/>
                <w:lang w:val="en-US"/>
              </w:rPr>
              <w:t>Pragma-linguistic features in scientific domains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 xml:space="preserve">Progetto di Ricerca Ateneo 2014 per Congressi/Convegni 2015 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  <w:r w:rsidRPr="00584937">
              <w:rPr>
                <w:sz w:val="24"/>
                <w:szCs w:val="24"/>
                <w:lang w:val="en-US"/>
              </w:rPr>
              <w:t xml:space="preserve">Discourse in and through the media 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84937">
              <w:rPr>
                <w:b/>
                <w:sz w:val="24"/>
                <w:szCs w:val="24"/>
              </w:rPr>
              <w:t>Progetto</w:t>
            </w:r>
            <w:proofErr w:type="spellEnd"/>
            <w:r w:rsidRPr="00584937">
              <w:rPr>
                <w:b/>
                <w:sz w:val="24"/>
                <w:szCs w:val="24"/>
              </w:rPr>
              <w:t xml:space="preserve"> di </w:t>
            </w:r>
            <w:proofErr w:type="spellStart"/>
            <w:r w:rsidRPr="00584937">
              <w:rPr>
                <w:b/>
                <w:sz w:val="24"/>
                <w:szCs w:val="24"/>
              </w:rPr>
              <w:t>Ricerca</w:t>
            </w:r>
            <w:proofErr w:type="spellEnd"/>
            <w:r w:rsidRPr="00584937">
              <w:rPr>
                <w:b/>
                <w:sz w:val="24"/>
                <w:szCs w:val="24"/>
              </w:rPr>
              <w:t xml:space="preserve"> Ateneo 2014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  <w:r w:rsidRPr="00584937">
              <w:rPr>
                <w:sz w:val="24"/>
                <w:szCs w:val="24"/>
                <w:lang w:val="en-US"/>
              </w:rPr>
              <w:t xml:space="preserve">Discourse strategies in the creation and distribution of contemporary knowledge through language  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Progetto di Ricerca Ateneo 2013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 xml:space="preserve">Disseminazione della conoscenza scientifica in lingua inglese: generi e strategie discorsive 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Progetto di Ricerca Ateneo 2011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 xml:space="preserve">Analisi linguistica dei modelli di "promotion" nell'inglese specialistico nelle categorie di spazio e tempo 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Progetto di Ricerca Ateneo 2010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584937">
              <w:rPr>
                <w:sz w:val="24"/>
                <w:szCs w:val="24"/>
                <w:lang w:val="it-IT"/>
              </w:rPr>
              <w:t>Intercultural</w:t>
            </w:r>
            <w:proofErr w:type="spellEnd"/>
            <w:r w:rsidRPr="00584937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84937">
              <w:rPr>
                <w:sz w:val="24"/>
                <w:szCs w:val="24"/>
                <w:lang w:val="it-IT"/>
              </w:rPr>
              <w:t>interactions</w:t>
            </w:r>
            <w:proofErr w:type="spellEnd"/>
            <w:r w:rsidRPr="00584937">
              <w:rPr>
                <w:sz w:val="24"/>
                <w:szCs w:val="24"/>
                <w:lang w:val="it-IT"/>
              </w:rPr>
              <w:t xml:space="preserve"> in business and management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Progetto di Ricerca Ateneo 2009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La cronaca nella stampa inglese: analisi stilistica con l'applicazione dell'</w:t>
            </w:r>
            <w:proofErr w:type="spellStart"/>
            <w:r w:rsidRPr="00584937">
              <w:rPr>
                <w:sz w:val="24"/>
                <w:szCs w:val="24"/>
                <w:lang w:val="it-IT"/>
              </w:rPr>
              <w:t>Appraisal</w:t>
            </w:r>
            <w:proofErr w:type="spellEnd"/>
            <w:r w:rsidRPr="00584937">
              <w:rPr>
                <w:sz w:val="24"/>
                <w:szCs w:val="24"/>
                <w:lang w:val="it-IT"/>
              </w:rPr>
              <w:t xml:space="preserve"> Theory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lastRenderedPageBreak/>
              <w:t>Progetto di Ricerca Ateneo 2008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Costruzione di corpora linguistici per l’analisi del discorso scientifico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Progetto di Ricerca dell’Ateneo Federato 2008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Prospettive interculturali della lingua inglese nella comunicazione telematica aziendale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 xml:space="preserve">Progetto Grandi Attrezzature 2007 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Costruzione e validazione di corpora multilingua: analisi linguistica quantitativa del discorso economico aziendale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84937">
              <w:rPr>
                <w:b/>
                <w:sz w:val="24"/>
                <w:szCs w:val="24"/>
                <w:lang w:val="en-US"/>
              </w:rPr>
              <w:t>Tempus Joint European Project 2006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  <w:r w:rsidRPr="00584937">
              <w:rPr>
                <w:sz w:val="24"/>
                <w:szCs w:val="24"/>
                <w:lang w:val="en-US"/>
              </w:rPr>
              <w:t>Curriculum Development for MA in Intercultural and Business Communication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  <w:r w:rsidRPr="00584937">
              <w:rPr>
                <w:sz w:val="24"/>
                <w:szCs w:val="24"/>
                <w:lang w:val="en-US"/>
              </w:rPr>
              <w:t xml:space="preserve">Corvinus University di Budapest, University di Roma “La Sapienza”, Karelian University, Dublin City University 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84937">
              <w:rPr>
                <w:b/>
                <w:sz w:val="24"/>
                <w:szCs w:val="24"/>
                <w:lang w:val="en-US"/>
              </w:rPr>
              <w:t xml:space="preserve">Socrates </w:t>
            </w:r>
            <w:proofErr w:type="spellStart"/>
            <w:r w:rsidRPr="00584937"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584937">
              <w:rPr>
                <w:b/>
                <w:sz w:val="24"/>
                <w:szCs w:val="24"/>
                <w:lang w:val="en-US"/>
              </w:rPr>
              <w:t xml:space="preserve"> 2006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  <w:r w:rsidRPr="00584937">
              <w:rPr>
                <w:sz w:val="24"/>
                <w:szCs w:val="24"/>
                <w:lang w:val="en-US"/>
              </w:rPr>
              <w:t>Curriculum Development for MA in Intercultural and Business Communication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  <w:r w:rsidRPr="00584937">
              <w:rPr>
                <w:sz w:val="24"/>
                <w:szCs w:val="24"/>
                <w:lang w:val="en-US"/>
              </w:rPr>
              <w:t>Corvinus University di Budapest, Dublin City University, University di Roma “La Sapienza”, Babes-</w:t>
            </w:r>
            <w:proofErr w:type="spellStart"/>
            <w:r w:rsidRPr="00584937">
              <w:rPr>
                <w:sz w:val="24"/>
                <w:szCs w:val="24"/>
                <w:lang w:val="en-US"/>
              </w:rPr>
              <w:t>Bolyai</w:t>
            </w:r>
            <w:proofErr w:type="spellEnd"/>
            <w:r w:rsidRPr="00584937">
              <w:rPr>
                <w:sz w:val="24"/>
                <w:szCs w:val="24"/>
                <w:lang w:val="en-US"/>
              </w:rPr>
              <w:t xml:space="preserve"> University of Cluj-Napoca, University of Koblenz.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Progetto Grandi Attrezzature 2006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L’analisi linguistica del discorso economico e aziendale: design e costruzione di corpora multilingue.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Ateneo 2006 Scienze Politiche – Economia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La costruzione discorsiva dell’identità</w:t>
            </w:r>
          </w:p>
          <w:p w:rsidR="00A028F5" w:rsidRPr="00584937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</w:p>
          <w:p w:rsidR="00A028F5" w:rsidRPr="00584937" w:rsidRDefault="00A028F5" w:rsidP="00A028F5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584937">
              <w:rPr>
                <w:b/>
                <w:sz w:val="24"/>
                <w:szCs w:val="24"/>
                <w:lang w:val="it-IT"/>
              </w:rPr>
              <w:t>Ateneo 2005 Scienze Politiche – Economia</w:t>
            </w:r>
          </w:p>
          <w:p w:rsidR="00A028F5" w:rsidRDefault="00A028F5" w:rsidP="00A028F5">
            <w:pPr>
              <w:jc w:val="both"/>
              <w:rPr>
                <w:sz w:val="24"/>
                <w:szCs w:val="24"/>
                <w:lang w:val="it-IT"/>
              </w:rPr>
            </w:pPr>
            <w:r w:rsidRPr="00584937">
              <w:rPr>
                <w:sz w:val="24"/>
                <w:szCs w:val="24"/>
                <w:lang w:val="it-IT"/>
              </w:rPr>
              <w:t>Elementi e caratteristiche del linguaggio persuasivo nella comunicazione orale e scritta del discorso scientifico</w:t>
            </w:r>
          </w:p>
          <w:p w:rsidR="00D15480" w:rsidRPr="00584937" w:rsidRDefault="00D15480" w:rsidP="00A028F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816A7A" w:rsidRPr="00B2135E" w:rsidRDefault="00816A7A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16A7A" w:rsidRPr="00A028F5" w:rsidTr="00B93D7A">
        <w:trPr>
          <w:trHeight w:val="1686"/>
        </w:trPr>
        <w:tc>
          <w:tcPr>
            <w:tcW w:w="3114" w:type="dxa"/>
          </w:tcPr>
          <w:p w:rsidR="00816A7A" w:rsidRPr="00A028F5" w:rsidRDefault="00816A7A" w:rsidP="00B93D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="Times New Roman"/>
                <w:b/>
                <w:bCs/>
                <w:sz w:val="24"/>
                <w:szCs w:val="24"/>
                <w:lang w:val="it-IT"/>
              </w:rPr>
              <w:t>Progetto Europeo di Ricerca HORIZON – VALCHESA (NON-FINANZIATO) in collaborazione con 10 università Europei</w:t>
            </w:r>
          </w:p>
        </w:tc>
        <w:tc>
          <w:tcPr>
            <w:tcW w:w="6514" w:type="dxa"/>
          </w:tcPr>
          <w:p w:rsidR="00816A7A" w:rsidRPr="00A028F5" w:rsidRDefault="00816A7A" w:rsidP="00B93D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028F5">
              <w:rPr>
                <w:sz w:val="24"/>
                <w:szCs w:val="24"/>
                <w:lang w:val="it-IT"/>
              </w:rPr>
              <w:t xml:space="preserve">2015 – Assistant </w:t>
            </w:r>
            <w:proofErr w:type="spellStart"/>
            <w:r w:rsidRPr="00A028F5">
              <w:rPr>
                <w:sz w:val="24"/>
                <w:szCs w:val="24"/>
                <w:lang w:val="it-IT"/>
              </w:rPr>
              <w:t>scientific</w:t>
            </w:r>
            <w:proofErr w:type="spellEnd"/>
            <w:r w:rsidRPr="00A028F5">
              <w:rPr>
                <w:sz w:val="24"/>
                <w:szCs w:val="24"/>
                <w:lang w:val="it-IT"/>
              </w:rPr>
              <w:t xml:space="preserve">-coordinator nel progetto di ricerca per </w:t>
            </w:r>
            <w:r w:rsidRPr="00A028F5">
              <w:rPr>
                <w:b/>
                <w:sz w:val="24"/>
                <w:szCs w:val="24"/>
                <w:lang w:val="it-IT"/>
              </w:rPr>
              <w:t xml:space="preserve">Horizon 2020 </w:t>
            </w:r>
            <w:r w:rsidRPr="00A028F5">
              <w:rPr>
                <w:sz w:val="24"/>
                <w:szCs w:val="24"/>
                <w:lang w:val="it-IT"/>
              </w:rPr>
              <w:t xml:space="preserve">in collaborazione con altre 10 università straniere in Europa. </w:t>
            </w:r>
            <w:r w:rsidRPr="00A028F5">
              <w:rPr>
                <w:sz w:val="24"/>
                <w:szCs w:val="24"/>
                <w:lang w:val="en-US"/>
              </w:rPr>
              <w:t xml:space="preserve">Proposal Title:  VALCHESA - </w:t>
            </w:r>
            <w:r w:rsidRPr="00A028F5">
              <w:rPr>
                <w:rFonts w:cs="FreeSans"/>
                <w:i/>
                <w:color w:val="000000"/>
                <w:sz w:val="24"/>
                <w:szCs w:val="24"/>
                <w:lang w:val="en-US" w:bidi="he-IL"/>
              </w:rPr>
              <w:t xml:space="preserve">The </w:t>
            </w:r>
            <w:proofErr w:type="spellStart"/>
            <w:r w:rsidRPr="00A028F5">
              <w:rPr>
                <w:rFonts w:cs="FreeSans"/>
                <w:i/>
                <w:color w:val="000000"/>
                <w:sz w:val="24"/>
                <w:szCs w:val="24"/>
                <w:lang w:val="en-US" w:bidi="he-IL"/>
              </w:rPr>
              <w:t>Valorisation</w:t>
            </w:r>
            <w:proofErr w:type="spellEnd"/>
            <w:r w:rsidRPr="00A028F5">
              <w:rPr>
                <w:rFonts w:cs="FreeSans"/>
                <w:i/>
                <w:color w:val="000000"/>
                <w:sz w:val="24"/>
                <w:szCs w:val="24"/>
                <w:lang w:val="en-US" w:bidi="he-IL"/>
              </w:rPr>
              <w:t xml:space="preserve"> and Enhancement of European Cultural Heritage for Economic and Social Action.</w:t>
            </w:r>
          </w:p>
        </w:tc>
      </w:tr>
    </w:tbl>
    <w:p w:rsidR="00816A7A" w:rsidRDefault="00816A7A" w:rsidP="00146EE5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16A7A" w:rsidRPr="00A028F5" w:rsidTr="00B93D7A">
        <w:trPr>
          <w:trHeight w:val="1403"/>
        </w:trPr>
        <w:tc>
          <w:tcPr>
            <w:tcW w:w="3114" w:type="dxa"/>
          </w:tcPr>
          <w:p w:rsidR="00816A7A" w:rsidRPr="00A028F5" w:rsidRDefault="00816A7A" w:rsidP="00B93D7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b/>
                <w:bCs/>
                <w:sz w:val="24"/>
                <w:szCs w:val="24"/>
                <w:lang w:val="it-IT"/>
              </w:rPr>
              <w:lastRenderedPageBreak/>
              <w:t xml:space="preserve">CONVEGNI NAZIONALI E INTERNAZIONALI (RELATORE) 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816A7A" w:rsidRDefault="00816A7A" w:rsidP="00B93D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028F5">
              <w:rPr>
                <w:rFonts w:cstheme="minorHAnsi"/>
                <w:bCs/>
                <w:sz w:val="24"/>
                <w:szCs w:val="24"/>
              </w:rPr>
              <w:t>2022.(forthcoming)</w:t>
            </w:r>
            <w:r w:rsidRPr="00A028F5">
              <w:rPr>
                <w:rFonts w:cstheme="minorHAnsi"/>
                <w:b/>
                <w:bCs/>
                <w:sz w:val="24"/>
                <w:szCs w:val="24"/>
              </w:rPr>
              <w:t xml:space="preserve"> - XXX AIA CONFERENCE 2022: “Experiment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</w:t>
            </w:r>
            <w:r w:rsidRPr="00A028F5">
              <w:rPr>
                <w:rFonts w:cstheme="minorHAnsi"/>
                <w:b/>
                <w:bCs/>
                <w:sz w:val="24"/>
                <w:szCs w:val="24"/>
              </w:rPr>
              <w:t xml:space="preserve">and Innovation: Branching Forwards and Backwards”,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041432">
              <w:rPr>
                <w:rFonts w:cstheme="minorHAnsi"/>
                <w:bCs/>
                <w:sz w:val="24"/>
                <w:szCs w:val="24"/>
              </w:rPr>
              <w:t>Università</w:t>
            </w:r>
            <w:proofErr w:type="spellEnd"/>
            <w:r w:rsidR="00041432">
              <w:rPr>
                <w:rFonts w:cstheme="minorHAnsi"/>
                <w:bCs/>
                <w:sz w:val="24"/>
                <w:szCs w:val="24"/>
              </w:rPr>
              <w:t xml:space="preserve"> di</w:t>
            </w:r>
            <w:r w:rsidRPr="00A028F5">
              <w:rPr>
                <w:rFonts w:cstheme="minorHAnsi"/>
                <w:bCs/>
                <w:sz w:val="24"/>
                <w:szCs w:val="24"/>
              </w:rPr>
              <w:t xml:space="preserve"> Catania, 16-18 S</w:t>
            </w:r>
            <w:r>
              <w:rPr>
                <w:rFonts w:cstheme="minorHAnsi"/>
                <w:bCs/>
                <w:sz w:val="24"/>
                <w:szCs w:val="24"/>
              </w:rPr>
              <w:t xml:space="preserve">eptember, </w:t>
            </w:r>
            <w:r w:rsidRPr="00A028F5">
              <w:rPr>
                <w:rFonts w:cstheme="minorHAnsi"/>
                <w:bCs/>
                <w:sz w:val="24"/>
                <w:szCs w:val="24"/>
              </w:rPr>
              <w:t xml:space="preserve">2022. </w:t>
            </w: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Pr="00A028F5">
              <w:rPr>
                <w:rFonts w:cstheme="minorHAnsi"/>
                <w:bCs/>
                <w:sz w:val="24"/>
                <w:szCs w:val="24"/>
              </w:rPr>
              <w:t xml:space="preserve">anguage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r w:rsidRPr="00A028F5">
              <w:rPr>
                <w:rFonts w:cstheme="minorHAnsi"/>
                <w:bCs/>
                <w:sz w:val="24"/>
                <w:szCs w:val="24"/>
              </w:rPr>
              <w:t xml:space="preserve">panel ‘Language strategies in the dissemination and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r w:rsidRPr="00A028F5">
              <w:rPr>
                <w:rFonts w:cstheme="minorHAnsi"/>
                <w:bCs/>
                <w:sz w:val="24"/>
                <w:szCs w:val="24"/>
              </w:rPr>
              <w:t>popularisation of information and knowledge 1500-1750'.</w:t>
            </w:r>
          </w:p>
          <w:p w:rsidR="00816A7A" w:rsidRDefault="00816A7A" w:rsidP="00B93D7A">
            <w:pPr>
              <w:ind w:left="567" w:hanging="567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A028F5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</w:rPr>
              <w:t>ricerca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</w:rPr>
              <w:t>: “</w:t>
            </w:r>
            <w:r w:rsidRPr="00A028F5">
              <w:rPr>
                <w:rFonts w:cstheme="minorHAnsi"/>
                <w:bCs/>
                <w:i/>
                <w:sz w:val="24"/>
                <w:szCs w:val="24"/>
              </w:rPr>
              <w:t>Upon my going into a coffee-house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A028F5">
              <w:rPr>
                <w:rFonts w:cstheme="minorHAnsi"/>
                <w:bCs/>
                <w:i/>
                <w:sz w:val="24"/>
                <w:szCs w:val="24"/>
              </w:rPr>
              <w:t>yesterday, and lending an ear to the next table…”: the dissemination of knowledge and information in coffeehouses in 17th/18th century England</w:t>
            </w:r>
            <w:r>
              <w:rPr>
                <w:rFonts w:cstheme="minorHAnsi"/>
                <w:bCs/>
                <w:i/>
                <w:sz w:val="24"/>
                <w:szCs w:val="24"/>
              </w:rPr>
              <w:t>’.</w:t>
            </w:r>
          </w:p>
          <w:p w:rsidR="00816A7A" w:rsidRPr="00A028F5" w:rsidRDefault="00816A7A" w:rsidP="00B93D7A">
            <w:pPr>
              <w:ind w:left="567" w:hanging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816A7A" w:rsidRPr="00A028F5" w:rsidRDefault="00816A7A" w:rsidP="00B93D7A">
            <w:pPr>
              <w:ind w:left="567" w:hanging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028F5">
              <w:rPr>
                <w:rFonts w:cstheme="minorHAnsi"/>
                <w:bCs/>
                <w:sz w:val="24"/>
                <w:szCs w:val="24"/>
              </w:rPr>
              <w:t>2021.</w:t>
            </w:r>
            <w:r w:rsidRPr="00A028F5">
              <w:rPr>
                <w:rFonts w:cstheme="minorHAnsi"/>
                <w:b/>
                <w:bCs/>
                <w:sz w:val="24"/>
                <w:szCs w:val="24"/>
              </w:rPr>
              <w:t>Corpus Linguistics International Conference</w:t>
            </w:r>
            <w:r w:rsidRPr="00A028F5">
              <w:rPr>
                <w:rFonts w:cstheme="minorHAnsi"/>
                <w:bCs/>
                <w:sz w:val="24"/>
                <w:szCs w:val="24"/>
              </w:rPr>
              <w:t xml:space="preserve"> (CL2021), University of Limerick, Ireland, 12-17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</w:rPr>
              <w:t>luglio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</w:rPr>
              <w:t xml:space="preserve">, 2021. </w:t>
            </w:r>
          </w:p>
          <w:p w:rsidR="00816A7A" w:rsidRPr="00A028F5" w:rsidRDefault="00816A7A" w:rsidP="00B93D7A">
            <w:pPr>
              <w:ind w:left="567" w:hanging="567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A028F5"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</w:rPr>
              <w:t>ricerca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A028F5">
              <w:rPr>
                <w:rFonts w:cstheme="minorHAnsi"/>
                <w:bCs/>
                <w:i/>
                <w:sz w:val="24"/>
                <w:szCs w:val="24"/>
              </w:rPr>
              <w:t xml:space="preserve">A corpus-based linguistic analysis of the lexeme ‘fuel’: a study of semantic </w:t>
            </w:r>
          </w:p>
          <w:p w:rsidR="00816A7A" w:rsidRPr="00A028F5" w:rsidRDefault="00816A7A" w:rsidP="00B93D7A">
            <w:pPr>
              <w:ind w:left="567" w:hanging="56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028F5">
              <w:rPr>
                <w:rFonts w:cstheme="minorHAnsi"/>
                <w:bCs/>
                <w:i/>
                <w:sz w:val="24"/>
                <w:szCs w:val="24"/>
              </w:rPr>
              <w:t xml:space="preserve">           prosody change.</w:t>
            </w:r>
          </w:p>
          <w:p w:rsidR="00816A7A" w:rsidRPr="00A028F5" w:rsidRDefault="00816A7A" w:rsidP="00B93D7A">
            <w:pPr>
              <w:ind w:left="567" w:hanging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028F5">
              <w:rPr>
                <w:rFonts w:cstheme="minorHAnsi"/>
                <w:b/>
                <w:bCs/>
                <w:sz w:val="24"/>
                <w:szCs w:val="24"/>
              </w:rPr>
              <w:t xml:space="preserve">           CHAIR FOR SESSION 12.1 - Corpus based analyses of Medical Research Papers – 15 July.</w:t>
            </w:r>
          </w:p>
          <w:p w:rsidR="00816A7A" w:rsidRPr="00A028F5" w:rsidRDefault="00816A7A" w:rsidP="00B93D7A">
            <w:pPr>
              <w:ind w:left="567" w:hanging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816A7A" w:rsidRDefault="00816A7A" w:rsidP="00B93D7A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2020. </w:t>
            </w:r>
            <w:r w:rsidRPr="00D35A6C">
              <w:rPr>
                <w:rFonts w:cstheme="minorHAnsi"/>
                <w:b/>
                <w:bCs/>
                <w:sz w:val="24"/>
                <w:szCs w:val="24"/>
                <w:lang w:val="it-IT"/>
              </w:rPr>
              <w:t>11° Giornata della Ricerca del Dipartimento MEMOTEF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, </w:t>
            </w:r>
          </w:p>
          <w:p w:rsidR="00816A7A" w:rsidRPr="00A028F5" w:rsidRDefault="00816A7A" w:rsidP="00B93D7A">
            <w:pPr>
              <w:tabs>
                <w:tab w:val="left" w:pos="567"/>
              </w:tabs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>Facoltà di Economia, Sapienza, 19-20 febbraio.</w:t>
            </w:r>
          </w:p>
          <w:p w:rsidR="00816A7A" w:rsidRDefault="00816A7A" w:rsidP="00B93D7A">
            <w:pPr>
              <w:tabs>
                <w:tab w:val="left" w:pos="567"/>
              </w:tabs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: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A comparative multimodal analysis of </w:t>
            </w:r>
          </w:p>
          <w:p w:rsidR="00816A7A" w:rsidRPr="00A028F5" w:rsidRDefault="00816A7A" w:rsidP="00B93D7A">
            <w:pPr>
              <w:tabs>
                <w:tab w:val="left" w:pos="567"/>
              </w:tabs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government debates: identity and ideological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 stance in non -verbal communication.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2019. </w:t>
            </w:r>
            <w:r w:rsidRPr="00D35A6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Clavier 2019</w:t>
            </w: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(Corpus and Language Variation in English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        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Research) </w:t>
            </w: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International conference.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Knowledge Dissemination and Multimodal Literacy: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Research Perspectives on ESP in a Digital Age</w:t>
            </w: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      University of Pisa, Italy, November 28-29, 2019.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A comparative multimodal analysis of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government debates: identity and ideological stance in non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>-verbal communication.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2019.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International Corpus Linguistics conference</w:t>
            </w: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 (CL2019),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     </w:t>
            </w: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University of Cardiff, Wales, UK.  </w:t>
            </w:r>
            <w:r w:rsidRPr="00A028F5">
              <w:rPr>
                <w:rFonts w:cstheme="minorHAnsi"/>
                <w:bCs/>
                <w:sz w:val="24"/>
                <w:szCs w:val="24"/>
              </w:rPr>
              <w:t xml:space="preserve">22-26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</w:rPr>
              <w:t>luglio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</w:rPr>
              <w:t xml:space="preserve">.                           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Variation in the discoursal representation of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>economic inequality in the UK press.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2019. </w:t>
            </w:r>
            <w:r w:rsidRPr="00D35A6C">
              <w:rPr>
                <w:rFonts w:cstheme="minorHAnsi"/>
                <w:b/>
                <w:bCs/>
                <w:sz w:val="24"/>
                <w:szCs w:val="24"/>
                <w:lang w:val="it-IT"/>
              </w:rPr>
              <w:t>10° Giornata della Ricerca del Dipartimento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 MEMOTEF,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>Facoltà di Economia, Sapienza, 24-25 febbraio.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: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The discursive construction of economic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>inequality in UK online newspapers.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2018. </w:t>
            </w:r>
            <w:r w:rsidRPr="00D35A6C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  <w:t>CLAVIER International Conference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, Università degli Studi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         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di Milano - Polo di Mediazione Interculturale </w:t>
            </w:r>
          </w:p>
          <w:p w:rsidR="00816A7A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          e di Comunicazione, Università IULM, Milano, 29 novembre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57484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           </w:t>
            </w:r>
            <w:r w:rsidRPr="00D35A6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– 1 </w:t>
            </w:r>
            <w:proofErr w:type="spellStart"/>
            <w:r w:rsidRPr="00D35A6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dicembre</w:t>
            </w:r>
            <w:proofErr w:type="spellEnd"/>
            <w:r w:rsidRPr="00D35A6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A028F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Knowledge Dissemination, Ethics and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Ideology in </w:t>
            </w:r>
            <w:proofErr w:type="spellStart"/>
            <w:r w:rsidRPr="00A028F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Specialised</w:t>
            </w:r>
            <w:proofErr w:type="spellEnd"/>
            <w:r w:rsidRPr="00A028F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Communication: Linguistic and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028F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           Discursive Perspectives.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Variation in the discoursal representation </w:t>
            </w:r>
          </w:p>
          <w:p w:rsidR="00816A7A" w:rsidRPr="00D35A6C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of inequality in English academic texts and </w:t>
            </w:r>
            <w:r w:rsidRPr="00D35A6C">
              <w:rPr>
                <w:rFonts w:cstheme="minorHAnsi"/>
                <w:bCs/>
                <w:i/>
                <w:sz w:val="24"/>
                <w:szCs w:val="24"/>
              </w:rPr>
              <w:t>the press.</w:t>
            </w:r>
          </w:p>
          <w:p w:rsidR="00816A7A" w:rsidRPr="00D35A6C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2018. </w:t>
            </w:r>
            <w:r w:rsidRPr="00D35A6C">
              <w:rPr>
                <w:rFonts w:cstheme="minorHAnsi"/>
                <w:b/>
                <w:bCs/>
                <w:sz w:val="24"/>
                <w:szCs w:val="24"/>
                <w:lang w:val="it-IT"/>
              </w:rPr>
              <w:t>CERLIS (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Centro di Ricerca sui Linguaggi Specialistici),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(Convegno PRIN), Università di Bergamo, 21-23 </w:t>
            </w:r>
            <w:r w:rsidRPr="00D15480">
              <w:rPr>
                <w:rFonts w:cstheme="minorHAnsi"/>
                <w:bCs/>
                <w:sz w:val="24"/>
                <w:szCs w:val="24"/>
                <w:lang w:val="it-IT"/>
              </w:rPr>
              <w:t xml:space="preserve">giugno.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16A7A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        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Scholarly Pathways: Knowledge Transfer and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>Knowledge Exchange in Academia.</w:t>
            </w: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Disseminating ‘green’ knowledge: patterns, </w:t>
            </w:r>
          </w:p>
          <w:p w:rsidR="00816A7A" w:rsidRPr="00D35A6C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meaning and metaphors in the </w:t>
            </w:r>
            <w:proofErr w:type="gramStart"/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discourse  </w:t>
            </w:r>
            <w:r w:rsidRPr="00D35A6C">
              <w:rPr>
                <w:rFonts w:cstheme="minorHAnsi"/>
                <w:bCs/>
                <w:i/>
                <w:sz w:val="24"/>
                <w:szCs w:val="24"/>
              </w:rPr>
              <w:t>of</w:t>
            </w:r>
            <w:proofErr w:type="gramEnd"/>
            <w:r w:rsidRPr="00D35A6C">
              <w:rPr>
                <w:rFonts w:cstheme="minorHAnsi"/>
                <w:bCs/>
                <w:i/>
                <w:sz w:val="24"/>
                <w:szCs w:val="24"/>
              </w:rPr>
              <w:t xml:space="preserve"> eco-cities. </w:t>
            </w:r>
          </w:p>
          <w:p w:rsidR="00816A7A" w:rsidRPr="00D35A6C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2018. </w:t>
            </w:r>
            <w:r w:rsidRPr="00D35A6C">
              <w:rPr>
                <w:rFonts w:cstheme="minorHAnsi"/>
                <w:b/>
                <w:bCs/>
                <w:sz w:val="24"/>
                <w:szCs w:val="24"/>
                <w:lang w:val="it-IT"/>
              </w:rPr>
              <w:t>Nona Giornata della Ricerca. Dipartimento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 MEMOTEF,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>Facoltà di Economia, Sapienza, 23 febbraio.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A discourse analysis of eco-cities: a corpus –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257484">
              <w:rPr>
                <w:rFonts w:cstheme="minorHAnsi"/>
                <w:bCs/>
                <w:i/>
                <w:sz w:val="24"/>
                <w:szCs w:val="24"/>
                <w:lang w:val="it-IT"/>
              </w:rPr>
              <w:t>assisted</w:t>
            </w:r>
            <w:proofErr w:type="spellEnd"/>
            <w:r w:rsidRPr="00257484">
              <w:rPr>
                <w:rFonts w:cstheme="minorHAnsi"/>
                <w:bCs/>
                <w:i/>
                <w:sz w:val="24"/>
                <w:szCs w:val="24"/>
                <w:lang w:val="it-IT"/>
              </w:rPr>
              <w:t xml:space="preserve"> approach.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 w:rsidRPr="00A028F5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2017. </w:t>
            </w:r>
            <w:r w:rsidRPr="00D35A6C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PRIN Workshop, </w:t>
            </w:r>
            <w:r w:rsidRPr="00D35A6C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  <w:t>Università degli Studi di Milano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, Polo di </w:t>
            </w:r>
          </w:p>
          <w:p w:rsidR="00816A7A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          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Mediazione Interculturale e di Comunicazione, Sesto San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          </w:t>
            </w:r>
            <w:r w:rsidRPr="002574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Giovanni, </w:t>
            </w:r>
            <w:r w:rsidRPr="00257484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257484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ottobre</w:t>
            </w:r>
            <w:proofErr w:type="spellEnd"/>
            <w:r w:rsidRPr="00257484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A028F5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Scientific Knowledge Transmission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and Ethos in</w:t>
            </w: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028F5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Contested Fields: Political, Professional and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Media Perspectives.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The Discourse of Eco-cities as Ethical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Commitment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2016.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35A6C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CLAVIER 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(Corpus and Language Variation in English </w:t>
            </w:r>
          </w:p>
          <w:p w:rsidR="00816A7A" w:rsidRPr="00D35A6C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 w:rsidRPr="002574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        </w:t>
            </w:r>
            <w:r w:rsidRPr="00D35A6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Research) Workshop Università degli Studi di Trieste, 1-2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dicembre</w:t>
            </w:r>
            <w:proofErr w:type="spellEnd"/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A028F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Language, Translation</w:t>
            </w:r>
            <w:r w:rsidRPr="00A028F5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A028F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Corpora: Comparing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Research Methods and Traditions</w:t>
            </w:r>
            <w:r w:rsidRPr="00A028F5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SSLMIT, Trieste.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A028F5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 cross-cultural</w:t>
            </w:r>
            <w:r w:rsidRPr="00A028F5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028F5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contrastive analysis of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interpersonal markers in promotional discourse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028F5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r w:rsidRPr="00257484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</w:rPr>
              <w:t>in travel agency websites.</w:t>
            </w:r>
            <w:r w:rsidRPr="002574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16A7A" w:rsidRPr="00D35A6C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A6C">
              <w:rPr>
                <w:rFonts w:cstheme="minorHAnsi"/>
                <w:sz w:val="24"/>
                <w:szCs w:val="24"/>
              </w:rPr>
              <w:t xml:space="preserve">2016. </w:t>
            </w:r>
            <w:r w:rsidRPr="00D35A6C">
              <w:rPr>
                <w:rFonts w:cstheme="minorHAnsi"/>
                <w:b/>
                <w:sz w:val="24"/>
                <w:szCs w:val="24"/>
              </w:rPr>
              <w:t>International CADS Conference</w:t>
            </w:r>
            <w:r w:rsidRPr="00D35A6C">
              <w:rPr>
                <w:rFonts w:cstheme="minorHAnsi"/>
                <w:sz w:val="24"/>
                <w:szCs w:val="24"/>
              </w:rPr>
              <w:t>,</w:t>
            </w:r>
            <w:r w:rsidRPr="00D35A6C">
              <w:rPr>
                <w:rFonts w:cstheme="minorHAnsi"/>
                <w:b/>
                <w:sz w:val="24"/>
                <w:szCs w:val="24"/>
              </w:rPr>
              <w:t xml:space="preserve"> Corpora and Discourse</w:t>
            </w:r>
            <w:r w:rsidRPr="00D35A6C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D35A6C">
              <w:rPr>
                <w:rFonts w:cstheme="minorHAnsi"/>
                <w:sz w:val="24"/>
                <w:szCs w:val="24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Università di Siena,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it-IT"/>
              </w:rPr>
              <w:t>Pontignano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Conference Centre, 30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giugno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– 2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luglio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35A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D35A6C">
              <w:rPr>
                <w:rFonts w:cstheme="minorHAnsi"/>
                <w:sz w:val="24"/>
                <w:szCs w:val="24"/>
              </w:rPr>
              <w:t xml:space="preserve">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>CHAIR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for the session ‘Grammar, corpora and discourse’ in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>the conference.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bCs/>
                <w:iCs/>
                <w:sz w:val="24"/>
                <w:szCs w:val="24"/>
                <w:lang w:val="it-IT"/>
              </w:rPr>
              <w:t xml:space="preserve">2016. </w:t>
            </w:r>
            <w:r w:rsidRPr="00257484">
              <w:rPr>
                <w:rFonts w:cstheme="minorHAnsi"/>
                <w:b/>
                <w:bCs/>
                <w:iCs/>
                <w:sz w:val="24"/>
                <w:szCs w:val="24"/>
                <w:lang w:val="it-IT"/>
              </w:rPr>
              <w:t>CERLIS</w:t>
            </w:r>
            <w:r w:rsidRPr="00257484">
              <w:rPr>
                <w:rFonts w:cstheme="minorHAnsi"/>
                <w:bCs/>
                <w:iCs/>
                <w:sz w:val="24"/>
                <w:szCs w:val="24"/>
                <w:lang w:val="it-IT"/>
              </w:rPr>
              <w:t xml:space="preserve"> International Conference, </w:t>
            </w: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Università of Bergamo,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bCs/>
                <w:iCs/>
                <w:sz w:val="24"/>
                <w:szCs w:val="24"/>
                <w:lang w:val="it-IT"/>
              </w:rPr>
              <w:t xml:space="preserve">           </w:t>
            </w:r>
            <w:r w:rsidRPr="00816A7A">
              <w:rPr>
                <w:rFonts w:cstheme="minorHAnsi"/>
                <w:bCs/>
                <w:iCs/>
                <w:sz w:val="24"/>
                <w:szCs w:val="24"/>
                <w:lang w:val="it-IT"/>
              </w:rPr>
              <w:t xml:space="preserve">21-23 giugno.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Ways of Seeing, Ways of Being: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Representing the Voices of Tourism.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>The discursive construction of f</w:t>
            </w:r>
            <w:r w:rsidRPr="00A028F5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reedom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in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bCs/>
                <w:i/>
                <w:sz w:val="24"/>
                <w:szCs w:val="24"/>
                <w:lang w:val="en-US"/>
              </w:rPr>
              <w:t>tourism discourse: a phraseological approach.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A028F5">
              <w:rPr>
                <w:rFonts w:cstheme="minorHAnsi"/>
                <w:bCs/>
                <w:iCs/>
                <w:sz w:val="24"/>
                <w:szCs w:val="24"/>
              </w:rPr>
              <w:t xml:space="preserve">2015. </w:t>
            </w:r>
            <w:r w:rsidRPr="00D35A6C">
              <w:rPr>
                <w:rFonts w:cstheme="minorHAnsi"/>
                <w:b/>
                <w:bCs/>
                <w:iCs/>
                <w:sz w:val="24"/>
                <w:szCs w:val="24"/>
              </w:rPr>
              <w:t>Corpus Linguistics International Conference</w:t>
            </w:r>
            <w:r w:rsidRPr="00A028F5">
              <w:rPr>
                <w:rFonts w:cstheme="minorHAnsi"/>
                <w:bCs/>
                <w:iCs/>
                <w:sz w:val="24"/>
                <w:szCs w:val="24"/>
              </w:rPr>
              <w:t xml:space="preserve"> (CL2015), </w:t>
            </w:r>
          </w:p>
          <w:p w:rsidR="00816A7A" w:rsidRPr="00D35A6C" w:rsidRDefault="00816A7A" w:rsidP="00B93D7A">
            <w:pPr>
              <w:jc w:val="both"/>
              <w:rPr>
                <w:rFonts w:cstheme="minorHAnsi"/>
                <w:bCs/>
                <w:iCs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bCs/>
                <w:iCs/>
                <w:sz w:val="24"/>
                <w:szCs w:val="24"/>
              </w:rPr>
              <w:t xml:space="preserve">           </w:t>
            </w:r>
            <w:r w:rsidRPr="00D35A6C">
              <w:rPr>
                <w:rFonts w:cstheme="minorHAnsi"/>
                <w:bCs/>
                <w:iCs/>
                <w:sz w:val="24"/>
                <w:szCs w:val="24"/>
                <w:lang w:val="it-IT"/>
              </w:rPr>
              <w:t xml:space="preserve">Lancaster </w:t>
            </w:r>
            <w:proofErr w:type="spellStart"/>
            <w:r w:rsidRPr="00D35A6C">
              <w:rPr>
                <w:rFonts w:cstheme="minorHAnsi"/>
                <w:bCs/>
                <w:iCs/>
                <w:sz w:val="24"/>
                <w:szCs w:val="24"/>
                <w:lang w:val="it-IT"/>
              </w:rPr>
              <w:t>University</w:t>
            </w:r>
            <w:proofErr w:type="spellEnd"/>
            <w:r w:rsidRPr="00D35A6C">
              <w:rPr>
                <w:rFonts w:cstheme="minorHAnsi"/>
                <w:bCs/>
                <w:iCs/>
                <w:sz w:val="24"/>
                <w:szCs w:val="24"/>
                <w:lang w:val="it-IT"/>
              </w:rPr>
              <w:t xml:space="preserve">, Lancaster, UK, 21-24 luglio.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35A6C">
              <w:rPr>
                <w:rFonts w:cstheme="minorHAnsi"/>
                <w:bCs/>
                <w:iCs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bCs/>
                <w:iCs/>
                <w:sz w:val="24"/>
                <w:szCs w:val="24"/>
              </w:rPr>
              <w:t>Presentazione</w:t>
            </w:r>
            <w:proofErr w:type="spellEnd"/>
            <w:r w:rsidRPr="00A028F5">
              <w:rPr>
                <w:rFonts w:cstheme="minorHAnsi"/>
                <w:bCs/>
                <w:iCs/>
                <w:sz w:val="24"/>
                <w:szCs w:val="24"/>
              </w:rPr>
              <w:t xml:space="preserve">:  </w:t>
            </w:r>
            <w:r w:rsidRPr="00A028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A linguistic analysis of ‘spin’ in health news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          </w:t>
            </w:r>
            <w:r w:rsidRPr="00257484">
              <w:rPr>
                <w:rFonts w:cstheme="minorHAnsi"/>
                <w:bCs/>
                <w:i/>
                <w:iCs/>
                <w:sz w:val="24"/>
                <w:szCs w:val="24"/>
                <w:lang w:val="it-IT"/>
              </w:rPr>
              <w:t>in the media.</w:t>
            </w:r>
          </w:p>
          <w:p w:rsidR="00816A7A" w:rsidRPr="00257484" w:rsidRDefault="00816A7A" w:rsidP="00B93D7A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>2014</w:t>
            </w:r>
            <w:r>
              <w:rPr>
                <w:rFonts w:cstheme="minorHAnsi"/>
                <w:sz w:val="24"/>
                <w:szCs w:val="24"/>
                <w:lang w:val="it-IT"/>
              </w:rPr>
              <w:t>.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D35A6C">
              <w:rPr>
                <w:rFonts w:cstheme="minorHAnsi"/>
                <w:b/>
                <w:bCs/>
                <w:iCs/>
                <w:sz w:val="24"/>
                <w:szCs w:val="24"/>
                <w:lang w:val="it-IT"/>
              </w:rPr>
              <w:t>CERLIS I</w:t>
            </w:r>
            <w:r w:rsidRPr="00A028F5">
              <w:rPr>
                <w:rFonts w:cstheme="minorHAnsi"/>
                <w:bCs/>
                <w:iCs/>
                <w:sz w:val="24"/>
                <w:szCs w:val="24"/>
                <w:lang w:val="it-IT"/>
              </w:rPr>
              <w:t>nternational Conference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, Università di Bergamo,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257484">
              <w:rPr>
                <w:rFonts w:cstheme="minorHAnsi"/>
                <w:sz w:val="24"/>
                <w:szCs w:val="24"/>
              </w:rPr>
              <w:t>19-</w:t>
            </w:r>
            <w:r w:rsidRPr="00D35A6C">
              <w:rPr>
                <w:rFonts w:cstheme="minorHAnsi"/>
                <w:sz w:val="24"/>
                <w:szCs w:val="24"/>
              </w:rPr>
              <w:t xml:space="preserve">21 </w:t>
            </w:r>
            <w:proofErr w:type="spellStart"/>
            <w:r w:rsidRPr="00D35A6C">
              <w:rPr>
                <w:rFonts w:cstheme="minorHAnsi"/>
                <w:sz w:val="24"/>
                <w:szCs w:val="24"/>
              </w:rPr>
              <w:t>giugno</w:t>
            </w:r>
            <w:proofErr w:type="spellEnd"/>
            <w:r w:rsidRPr="00D35A6C">
              <w:rPr>
                <w:rFonts w:cstheme="minorHAnsi"/>
                <w:sz w:val="24"/>
                <w:szCs w:val="24"/>
              </w:rPr>
              <w:t xml:space="preserve">.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The Language of Medicine, Science, Practice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and Academia. 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Reporting medicine and health news in the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press.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2013. </w:t>
            </w:r>
            <w:r w:rsidRPr="00D35A6C">
              <w:rPr>
                <w:rFonts w:cstheme="minorHAnsi"/>
                <w:b/>
                <w:sz w:val="24"/>
                <w:szCs w:val="24"/>
                <w:lang w:val="en-US"/>
              </w:rPr>
              <w:t>International Corpus Linguistics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Conference (CL2013),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University of Lancaster, Lancaster, UK, 22 -26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luglio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.     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Scientific reporting in the news: a corpus-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assisted approach.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2013. </w:t>
            </w:r>
            <w:r w:rsidRPr="00D35A6C">
              <w:rPr>
                <w:rFonts w:cstheme="minorHAnsi"/>
                <w:b/>
                <w:sz w:val="24"/>
                <w:szCs w:val="24"/>
                <w:lang w:val="en-US"/>
              </w:rPr>
              <w:t>CLAVIER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(Corpus and Language Variation in English </w:t>
            </w:r>
          </w:p>
          <w:p w:rsidR="00816A7A" w:rsidRPr="00D35A6C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816A7A">
              <w:rPr>
                <w:rFonts w:cstheme="minorHAnsi"/>
                <w:sz w:val="24"/>
                <w:szCs w:val="24"/>
              </w:rPr>
              <w:t xml:space="preserve">           </w:t>
            </w:r>
            <w:r w:rsidRPr="00D35A6C">
              <w:rPr>
                <w:rFonts w:cstheme="minorHAnsi"/>
                <w:sz w:val="24"/>
                <w:szCs w:val="24"/>
                <w:lang w:val="it-IT"/>
              </w:rPr>
              <w:t xml:space="preserve">Research), Università di Modena e Reggio Emilia.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35A6C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6-8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novembre</w:t>
            </w:r>
            <w:proofErr w:type="spellEnd"/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. Discourse in and through the Media, </w:t>
            </w:r>
          </w:p>
          <w:p w:rsidR="00816A7A" w:rsidRDefault="00816A7A" w:rsidP="00B93D7A">
            <w:pPr>
              <w:tabs>
                <w:tab w:val="left" w:pos="583"/>
              </w:tabs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Recontextualizing and Reconceptualizing expert </w:t>
            </w:r>
          </w:p>
          <w:p w:rsidR="00816A7A" w:rsidRPr="00A028F5" w:rsidRDefault="00816A7A" w:rsidP="00B93D7A">
            <w:pPr>
              <w:tabs>
                <w:tab w:val="left" w:pos="583"/>
              </w:tabs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discourse. 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Popularizing the Higgs Boson in the media: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>a corpus-</w:t>
            </w:r>
            <w:proofErr w:type="spellStart"/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>assisted</w:t>
            </w:r>
            <w:proofErr w:type="spellEnd"/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 xml:space="preserve"> approach.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</w:p>
          <w:p w:rsidR="00816A7A" w:rsidRDefault="00816A7A" w:rsidP="00B93D7A">
            <w:pPr>
              <w:ind w:left="66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>2012</w:t>
            </w:r>
            <w:r w:rsidRPr="00D35A6C">
              <w:rPr>
                <w:rFonts w:cstheme="minorHAnsi"/>
                <w:b/>
                <w:sz w:val="24"/>
                <w:szCs w:val="24"/>
                <w:lang w:val="it-IT"/>
              </w:rPr>
              <w:t>. PRIN Convegno,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Università Degli Studi di Napoli </w:t>
            </w:r>
          </w:p>
          <w:p w:rsidR="00816A7A" w:rsidRPr="00A028F5" w:rsidRDefault="00816A7A" w:rsidP="00B93D7A">
            <w:pPr>
              <w:ind w:left="66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L’Orientale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, 4-6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giugno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.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Space, Place and            </w:t>
            </w:r>
          </w:p>
          <w:p w:rsidR="00816A7A" w:rsidRPr="00A028F5" w:rsidRDefault="00816A7A" w:rsidP="00B93D7A">
            <w:pPr>
              <w:ind w:left="66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the discursive construction of identity. </w:t>
            </w:r>
          </w:p>
          <w:p w:rsidR="00816A7A" w:rsidRDefault="00816A7A" w:rsidP="00B93D7A">
            <w:pPr>
              <w:ind w:left="66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Managing reputation through the </w:t>
            </w:r>
          </w:p>
          <w:p w:rsidR="00816A7A" w:rsidRDefault="00816A7A" w:rsidP="00B93D7A">
            <w:pPr>
              <w:ind w:left="66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discursive reconstruction of corporate </w:t>
            </w:r>
            <w:r w:rsidRPr="00D35A6C">
              <w:rPr>
                <w:rFonts w:cstheme="minorHAnsi"/>
                <w:i/>
                <w:sz w:val="24"/>
                <w:szCs w:val="24"/>
              </w:rPr>
              <w:t xml:space="preserve">identity. </w:t>
            </w:r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 xml:space="preserve">A </w:t>
            </w:r>
          </w:p>
          <w:p w:rsidR="00816A7A" w:rsidRPr="00A028F5" w:rsidRDefault="00816A7A" w:rsidP="00B93D7A">
            <w:pPr>
              <w:ind w:left="66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>phraseological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 xml:space="preserve"> approach. </w:t>
            </w:r>
          </w:p>
          <w:p w:rsidR="00816A7A" w:rsidRPr="00A028F5" w:rsidRDefault="00816A7A" w:rsidP="00B93D7A">
            <w:pPr>
              <w:ind w:left="66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816A7A" w:rsidRDefault="00816A7A" w:rsidP="00B93D7A">
            <w:pPr>
              <w:ind w:left="66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2012. </w:t>
            </w:r>
            <w:r w:rsidRPr="00D35A6C">
              <w:rPr>
                <w:rFonts w:cstheme="minorHAnsi"/>
                <w:b/>
                <w:sz w:val="24"/>
                <w:szCs w:val="24"/>
                <w:lang w:val="it-IT"/>
              </w:rPr>
              <w:t>Giornata della Ricerca del Dipartimento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MEMOTEF, </w:t>
            </w:r>
          </w:p>
          <w:p w:rsidR="00816A7A" w:rsidRPr="00062C39" w:rsidRDefault="00816A7A" w:rsidP="00B93D7A">
            <w:pPr>
              <w:ind w:left="66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Facoltà di Economia, Sapienza, 23 </w:t>
            </w:r>
            <w:r w:rsidRPr="00D35A6C">
              <w:rPr>
                <w:rFonts w:cstheme="minorHAnsi"/>
                <w:sz w:val="24"/>
                <w:szCs w:val="24"/>
                <w:lang w:val="it-IT"/>
              </w:rPr>
              <w:t xml:space="preserve">febbraio. </w:t>
            </w:r>
            <w:r w:rsidRPr="00062C39">
              <w:rPr>
                <w:rFonts w:cstheme="minorHAnsi"/>
                <w:b/>
                <w:sz w:val="24"/>
                <w:szCs w:val="24"/>
                <w:lang w:val="en-US"/>
              </w:rPr>
              <w:t xml:space="preserve">Research </w:t>
            </w:r>
          </w:p>
          <w:p w:rsidR="00816A7A" w:rsidRDefault="00816A7A" w:rsidP="00B93D7A">
            <w:pPr>
              <w:ind w:left="66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062C39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Panel: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Report on research: work in progress and stock-</w:t>
            </w:r>
          </w:p>
          <w:p w:rsidR="00816A7A" w:rsidRPr="00A028F5" w:rsidRDefault="00816A7A" w:rsidP="00B93D7A">
            <w:pPr>
              <w:ind w:left="66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taking of recent PRINS.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2012. </w:t>
            </w:r>
            <w:r w:rsidRPr="00F4499B">
              <w:rPr>
                <w:rFonts w:cstheme="minorHAnsi"/>
                <w:b/>
                <w:sz w:val="24"/>
                <w:szCs w:val="24"/>
                <w:lang w:val="en-US"/>
              </w:rPr>
              <w:t>CRILL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(Centre for research in</w:t>
            </w:r>
            <w:r w:rsidR="00041432">
              <w:rPr>
                <w:rFonts w:cstheme="minorHAnsi"/>
                <w:sz w:val="24"/>
                <w:szCs w:val="24"/>
                <w:lang w:val="en-US"/>
              </w:rPr>
              <w:t xml:space="preserve"> L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anguage and </w:t>
            </w:r>
            <w:r w:rsidR="00041432"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aw)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816A7A" w:rsidRPr="00F4499B" w:rsidRDefault="00816A7A" w:rsidP="00B93D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sz w:val="24"/>
                <w:szCs w:val="24"/>
              </w:rPr>
              <w:t xml:space="preserve">            </w:t>
            </w:r>
            <w:r w:rsidRPr="00F4499B">
              <w:rPr>
                <w:rFonts w:cstheme="minorHAnsi"/>
                <w:sz w:val="24"/>
                <w:szCs w:val="24"/>
                <w:lang w:val="it-IT"/>
              </w:rPr>
              <w:t xml:space="preserve">International Conference, Seconda Università degli </w:t>
            </w:r>
          </w:p>
          <w:p w:rsidR="00816A7A" w:rsidRDefault="00816A7A" w:rsidP="00B93D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F4499B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Studi di Napoli (SUN), Santa Maria Capua, Caserta, 10-12 </w:t>
            </w:r>
          </w:p>
          <w:p w:rsidR="00816A7A" w:rsidRPr="00A028F5" w:rsidRDefault="00816A7A" w:rsidP="00B93D7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proofErr w:type="spellStart"/>
            <w:r w:rsidRPr="00F4499B">
              <w:rPr>
                <w:rFonts w:cstheme="minorHAnsi"/>
                <w:sz w:val="24"/>
                <w:szCs w:val="24"/>
              </w:rPr>
              <w:t>maggio</w:t>
            </w:r>
            <w:proofErr w:type="spellEnd"/>
            <w:r w:rsidRPr="00F4499B">
              <w:rPr>
                <w:rFonts w:cstheme="minorHAnsi"/>
                <w:sz w:val="24"/>
                <w:szCs w:val="24"/>
              </w:rPr>
              <w:t xml:space="preserve">.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>Law, Language and Professional Practice.</w:t>
            </w:r>
          </w:p>
          <w:p w:rsidR="00816A7A" w:rsidRDefault="00816A7A" w:rsidP="00B93D7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Modality in Regulatory texts:  a corpus-</w:t>
            </w:r>
          </w:p>
          <w:p w:rsidR="00816A7A" w:rsidRDefault="00816A7A" w:rsidP="00B93D7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based analysis of SHALL in immigration law.</w:t>
            </w:r>
          </w:p>
          <w:p w:rsidR="00816A7A" w:rsidRPr="00A028F5" w:rsidRDefault="00816A7A" w:rsidP="00B93D7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iCs/>
                <w:sz w:val="24"/>
                <w:szCs w:val="24"/>
                <w:lang w:val="en-US"/>
              </w:rPr>
              <w:t xml:space="preserve">2011. </w:t>
            </w:r>
            <w:r w:rsidRPr="00F4499B">
              <w:rPr>
                <w:rFonts w:cstheme="minorHAnsi"/>
                <w:b/>
                <w:bCs/>
                <w:iCs/>
                <w:sz w:val="24"/>
                <w:szCs w:val="24"/>
                <w:lang w:val="en-US"/>
              </w:rPr>
              <w:t>Corpus Linguistics International Conference</w:t>
            </w:r>
            <w:r w:rsidRPr="00A028F5">
              <w:rPr>
                <w:rFonts w:cstheme="minorHAnsi"/>
                <w:bCs/>
                <w:iCs/>
                <w:sz w:val="24"/>
                <w:szCs w:val="24"/>
                <w:lang w:val="en-US"/>
              </w:rPr>
              <w:t xml:space="preserve"> (CL2011),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University of Birmingham, </w:t>
            </w:r>
            <w:r w:rsidRPr="00A028F5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Birmingham, UK,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 Discourse and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>Corpus Linguistics,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20-22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luglio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Uncovering metaphorical patterns in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legislative texts on immigration: a corpus-assisted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            approach to a systematic analysis.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mallCaps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bCs/>
                <w:iCs/>
                <w:sz w:val="24"/>
                <w:szCs w:val="24"/>
                <w:lang w:val="en-US"/>
              </w:rPr>
              <w:t xml:space="preserve">         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2011.  </w:t>
            </w:r>
            <w:r w:rsidRPr="00F4499B">
              <w:rPr>
                <w:rFonts w:cstheme="minorHAnsi"/>
                <w:b/>
                <w:sz w:val="24"/>
                <w:szCs w:val="24"/>
                <w:lang w:val="en-US"/>
              </w:rPr>
              <w:t xml:space="preserve">UNESCO CHAIR Seminars on Population, Migrations and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Pr="00F4499B">
              <w:rPr>
                <w:rFonts w:cstheme="minorHAnsi"/>
                <w:b/>
                <w:sz w:val="24"/>
                <w:szCs w:val="24"/>
                <w:lang w:val="en-US"/>
              </w:rPr>
              <w:t>Development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– International Forum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Education and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7484"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 Research without Borders</w:t>
            </w:r>
            <w:r w:rsidRPr="0025748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Facoltà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di Economia, Sapienza,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7484">
              <w:rPr>
                <w:rFonts w:cstheme="minorHAnsi"/>
                <w:sz w:val="24"/>
                <w:szCs w:val="24"/>
              </w:rPr>
              <w:t xml:space="preserve">           12 – 13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maggio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>.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sz w:val="24"/>
                <w:szCs w:val="24"/>
              </w:rPr>
              <w:t xml:space="preserve"> 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Shaping borders: a corpus based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contrastive linguistic analysis of UK and European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immigration laws.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2010. </w:t>
            </w:r>
            <w:r w:rsidRPr="00F4499B">
              <w:rPr>
                <w:rFonts w:cstheme="minorHAnsi"/>
                <w:b/>
                <w:sz w:val="24"/>
                <w:szCs w:val="24"/>
                <w:lang w:val="en-US"/>
              </w:rPr>
              <w:t>PRIN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2008-2012 Workshop/Internal Project Seminar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Discourse Identities and Sense of Space: from </w:t>
            </w: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sz w:val="24"/>
                <w:szCs w:val="24"/>
                <w:lang w:val="it-IT"/>
              </w:rPr>
              <w:t xml:space="preserve">keywords to </w:t>
            </w:r>
            <w:proofErr w:type="spellStart"/>
            <w:r w:rsidRPr="00A028F5">
              <w:rPr>
                <w:rFonts w:cstheme="minorHAnsi"/>
                <w:b/>
                <w:sz w:val="24"/>
                <w:szCs w:val="24"/>
                <w:lang w:val="it-IT"/>
              </w:rPr>
              <w:t>phraseology</w:t>
            </w:r>
            <w:proofErr w:type="spellEnd"/>
            <w:r w:rsidRPr="00A028F5">
              <w:rPr>
                <w:rFonts w:cstheme="minorHAnsi"/>
                <w:b/>
                <w:sz w:val="24"/>
                <w:szCs w:val="24"/>
                <w:lang w:val="it-IT"/>
              </w:rPr>
              <w:t>,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Facoltà di Economia, Università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>degli Studi di Firenze, 26 novembre.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Getting to grips with phraseology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-          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demonstration of software tools ‘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Wmatrix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’ and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‘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ConcGram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’.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2010. </w:t>
            </w:r>
            <w:r w:rsidRPr="00F4499B">
              <w:rPr>
                <w:rFonts w:cstheme="minorHAnsi"/>
                <w:b/>
                <w:sz w:val="24"/>
                <w:szCs w:val="24"/>
                <w:lang w:val="en-US"/>
              </w:rPr>
              <w:t>Preparatory Seminars-UNESCO project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on immigration, </w:t>
            </w: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Pr="00F4499B">
              <w:rPr>
                <w:rFonts w:cstheme="minorHAnsi"/>
                <w:b/>
                <w:sz w:val="24"/>
                <w:szCs w:val="24"/>
                <w:lang w:val="it-IT"/>
              </w:rPr>
              <w:t>Respect of Borders.</w:t>
            </w:r>
            <w:r w:rsidRPr="00F4499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Facoltà di Economia, Sapienza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Università di Roma, UNESCO Chair. </w:t>
            </w:r>
            <w:r w:rsidRPr="00257484">
              <w:rPr>
                <w:rFonts w:cstheme="minorHAnsi"/>
                <w:sz w:val="24"/>
                <w:szCs w:val="24"/>
              </w:rPr>
              <w:t xml:space="preserve">Seminar </w:t>
            </w:r>
            <w:r w:rsidRPr="00257484">
              <w:rPr>
                <w:rFonts w:cstheme="minorHAnsi"/>
                <w:b/>
                <w:sz w:val="24"/>
                <w:szCs w:val="24"/>
              </w:rPr>
              <w:t xml:space="preserve">Borders and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7484">
              <w:rPr>
                <w:rFonts w:cstheme="minorHAnsi"/>
                <w:b/>
                <w:sz w:val="24"/>
                <w:szCs w:val="24"/>
              </w:rPr>
              <w:t xml:space="preserve">           Languages, </w:t>
            </w:r>
            <w:r w:rsidRPr="00257484">
              <w:rPr>
                <w:rFonts w:cstheme="minorHAnsi"/>
                <w:sz w:val="24"/>
                <w:szCs w:val="24"/>
              </w:rPr>
              <w:t xml:space="preserve">21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ottobre</w:t>
            </w:r>
            <w:proofErr w:type="spellEnd"/>
            <w:r w:rsidRPr="00257484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Pr="002574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sz w:val="24"/>
                <w:szCs w:val="24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Shaping borders: lexical patterns in UK and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EU legislative texts on immigration. </w:t>
            </w:r>
          </w:p>
          <w:p w:rsidR="00816A7A" w:rsidRPr="00A028F5" w:rsidRDefault="00816A7A" w:rsidP="00B93D7A">
            <w:pPr>
              <w:ind w:left="7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816A7A" w:rsidRPr="00B2135E" w:rsidRDefault="00816A7A" w:rsidP="00B93D7A">
            <w:pPr>
              <w:tabs>
                <w:tab w:val="left" w:pos="518"/>
              </w:tabs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B2135E">
              <w:rPr>
                <w:rFonts w:cstheme="minorHAnsi"/>
                <w:sz w:val="24"/>
                <w:szCs w:val="24"/>
                <w:lang w:val="it-IT"/>
              </w:rPr>
              <w:t xml:space="preserve">2010. </w:t>
            </w:r>
            <w:proofErr w:type="spellStart"/>
            <w:r w:rsidRPr="00B2135E">
              <w:rPr>
                <w:rFonts w:cstheme="minorHAnsi"/>
                <w:b/>
                <w:sz w:val="24"/>
                <w:szCs w:val="24"/>
                <w:lang w:val="it-IT"/>
              </w:rPr>
              <w:t>Sociolinguistics</w:t>
            </w:r>
            <w:proofErr w:type="spellEnd"/>
            <w:r w:rsidRPr="00B2135E">
              <w:rPr>
                <w:rFonts w:cstheme="minorHAnsi"/>
                <w:b/>
                <w:sz w:val="24"/>
                <w:szCs w:val="24"/>
                <w:lang w:val="it-IT"/>
              </w:rPr>
              <w:t xml:space="preserve"> Symposium 18</w:t>
            </w:r>
            <w:r w:rsidRPr="00B2135E">
              <w:rPr>
                <w:rFonts w:cstheme="minorHAnsi"/>
                <w:sz w:val="24"/>
                <w:szCs w:val="24"/>
                <w:lang w:val="it-IT"/>
              </w:rPr>
              <w:t xml:space="preserve">, Università di </w:t>
            </w:r>
          </w:p>
          <w:p w:rsidR="00816A7A" w:rsidRDefault="00816A7A" w:rsidP="00B93D7A">
            <w:pPr>
              <w:tabs>
                <w:tab w:val="left" w:pos="518"/>
              </w:tabs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2135E">
              <w:rPr>
                <w:rFonts w:cstheme="minorHAnsi"/>
                <w:sz w:val="24"/>
                <w:szCs w:val="24"/>
                <w:lang w:val="it-IT"/>
              </w:rPr>
              <w:t xml:space="preserve">           Southampton, UK. 1 – 4 settembre.</w:t>
            </w:r>
            <w:r w:rsidRPr="00B2135E">
              <w:rPr>
                <w:rFonts w:cstheme="minorHAnsi"/>
                <w:b/>
                <w:sz w:val="24"/>
                <w:szCs w:val="24"/>
                <w:lang w:val="it-IT"/>
              </w:rPr>
              <w:t xml:space="preserve">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Negotiating </w:t>
            </w:r>
          </w:p>
          <w:p w:rsidR="00816A7A" w:rsidRDefault="00816A7A" w:rsidP="00B93D7A">
            <w:pPr>
              <w:tabs>
                <w:tab w:val="left" w:pos="518"/>
              </w:tabs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Transnational Space and Multilingual Encounters, </w:t>
            </w:r>
          </w:p>
          <w:p w:rsidR="00816A7A" w:rsidRPr="00A028F5" w:rsidRDefault="00816A7A" w:rsidP="00B93D7A">
            <w:pPr>
              <w:tabs>
                <w:tab w:val="left" w:pos="518"/>
              </w:tabs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Research Panel </w:t>
            </w:r>
            <w:r>
              <w:rPr>
                <w:rFonts w:cstheme="minorHAnsi"/>
                <w:sz w:val="24"/>
                <w:szCs w:val="24"/>
                <w:lang w:val="en-US"/>
              </w:rPr>
              <w:t>–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 ‘Multilingualism in Companies’.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Managing Discourse in International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Business Transactions: Observations from Italian SMEs.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2010. </w:t>
            </w:r>
            <w:r w:rsidRPr="00F4499B">
              <w:rPr>
                <w:rFonts w:cstheme="minorHAnsi"/>
                <w:b/>
                <w:sz w:val="24"/>
                <w:szCs w:val="24"/>
                <w:lang w:val="en-US"/>
              </w:rPr>
              <w:t xml:space="preserve">CRILL </w:t>
            </w:r>
            <w:r w:rsidRPr="00F4499B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nternational conference.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The Language of Law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7484">
              <w:rPr>
                <w:rFonts w:cstheme="minorHAnsi"/>
                <w:b/>
                <w:sz w:val="24"/>
                <w:szCs w:val="24"/>
              </w:rPr>
              <w:t xml:space="preserve">            pulling together different strands and disciplines</w:t>
            </w:r>
            <w:r w:rsidRPr="0025748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Facoltà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sz w:val="24"/>
                <w:szCs w:val="24"/>
              </w:rPr>
              <w:t xml:space="preserve"> 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di Giurisprudenza, Seconda Università degli Studi di Napoli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(SUN), Santa Maria Capua, Caserta, 17- 19 giugno. 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Presentazione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>:</w:t>
            </w:r>
            <w:r w:rsidRPr="00257484">
              <w:rPr>
                <w:rFonts w:cstheme="minorHAnsi"/>
                <w:i/>
                <w:sz w:val="24"/>
                <w:szCs w:val="24"/>
              </w:rPr>
              <w:t xml:space="preserve"> Shaping reality: metaphorical patterns in </w:t>
            </w:r>
          </w:p>
          <w:p w:rsidR="00816A7A" w:rsidRPr="00F4499B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4499B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           </w:t>
            </w:r>
            <w:r w:rsidRPr="00F4499B">
              <w:rPr>
                <w:rFonts w:cstheme="minorHAnsi"/>
                <w:i/>
                <w:sz w:val="24"/>
                <w:szCs w:val="24"/>
              </w:rPr>
              <w:t>legislative texts in a case study on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F4499B">
              <w:rPr>
                <w:rFonts w:cstheme="minorHAnsi"/>
                <w:i/>
                <w:sz w:val="24"/>
                <w:szCs w:val="24"/>
              </w:rPr>
              <w:t>immigration law.</w:t>
            </w:r>
            <w:r w:rsidRPr="00F4499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6A7A" w:rsidRPr="00F4499B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2010.  </w:t>
            </w:r>
            <w:r w:rsidRPr="00F4499B">
              <w:rPr>
                <w:rFonts w:cstheme="minorHAnsi"/>
                <w:b/>
                <w:sz w:val="24"/>
                <w:szCs w:val="24"/>
                <w:lang w:val="it-IT"/>
              </w:rPr>
              <w:t>JADT 2010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International Conference, Facoltà di Economia,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Sapienza Università di Roma, 9-11 giugno.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proofErr w:type="spellStart"/>
            <w:proofErr w:type="gramStart"/>
            <w:r w:rsidRPr="00A028F5">
              <w:rPr>
                <w:rFonts w:cstheme="minorHAnsi"/>
                <w:sz w:val="24"/>
                <w:szCs w:val="24"/>
                <w:lang w:val="it-IT"/>
              </w:rPr>
              <w:t>Presentazione:</w:t>
            </w:r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>Investigating</w:t>
            </w:r>
            <w:proofErr w:type="spellEnd"/>
            <w:proofErr w:type="gramEnd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>Stance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 xml:space="preserve"> in Legislative 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>Texts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. 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2010. </w:t>
            </w:r>
            <w:r w:rsidRPr="00F4499B">
              <w:rPr>
                <w:rFonts w:cstheme="minorHAnsi"/>
                <w:b/>
                <w:sz w:val="24"/>
                <w:szCs w:val="24"/>
                <w:lang w:val="it-IT"/>
              </w:rPr>
              <w:t>Giornata della Ricerca del Dipartimento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MEMOTEF,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Facoltà di Economia, Sapienza, 24 febbraio. </w:t>
            </w:r>
          </w:p>
          <w:p w:rsidR="00816A7A" w:rsidRDefault="00816A7A" w:rsidP="00B93D7A">
            <w:pPr>
              <w:tabs>
                <w:tab w:val="left" w:pos="567"/>
              </w:tabs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A comparative approach to a corpus based </w:t>
            </w:r>
          </w:p>
          <w:p w:rsidR="00816A7A" w:rsidRPr="00F4499B" w:rsidRDefault="00816A7A" w:rsidP="00B93D7A">
            <w:pPr>
              <w:tabs>
                <w:tab w:val="left" w:pos="567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linguistic analysis of UK and EU </w:t>
            </w:r>
            <w:r w:rsidRPr="00F4499B">
              <w:rPr>
                <w:rFonts w:cstheme="minorHAnsi"/>
                <w:i/>
                <w:sz w:val="24"/>
                <w:szCs w:val="24"/>
              </w:rPr>
              <w:t>immigration laws</w:t>
            </w:r>
          </w:p>
          <w:p w:rsidR="00816A7A" w:rsidRPr="00F4499B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2009.  Seminario permanente ‘Lionello R. Levi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it-IT"/>
              </w:rPr>
              <w:t>Sandri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’, Sapienza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Università di Roma, 16 novembre.  </w:t>
            </w:r>
            <w:r w:rsidRPr="00A028F5">
              <w:rPr>
                <w:rFonts w:cstheme="minorHAnsi"/>
                <w:b/>
                <w:sz w:val="24"/>
                <w:szCs w:val="24"/>
                <w:lang w:val="it-IT"/>
              </w:rPr>
              <w:t xml:space="preserve">Laboratorio di studi e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           </w:t>
            </w:r>
            <w:r w:rsidRPr="00A028F5">
              <w:rPr>
                <w:rFonts w:cstheme="minorHAnsi"/>
                <w:b/>
                <w:sz w:val="24"/>
                <w:szCs w:val="24"/>
                <w:lang w:val="it-IT"/>
              </w:rPr>
              <w:t xml:space="preserve">ricerca sul diritto delle attività transnazionali e sulla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           </w:t>
            </w:r>
            <w:proofErr w:type="spellStart"/>
            <w:r w:rsidRPr="00257484">
              <w:rPr>
                <w:rFonts w:cstheme="minorHAnsi"/>
                <w:b/>
                <w:sz w:val="24"/>
                <w:szCs w:val="24"/>
              </w:rPr>
              <w:t>traduttologia</w:t>
            </w:r>
            <w:proofErr w:type="spellEnd"/>
            <w:r w:rsidRPr="0025748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>giuridica</w:t>
            </w:r>
            <w:proofErr w:type="spellEnd"/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 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The impact of legal form on ‘principles’ and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‘policies’: identifying stance in legislative language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>through</w:t>
            </w:r>
            <w:proofErr w:type="spellEnd"/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 xml:space="preserve"> corpus </w:t>
            </w:r>
            <w:proofErr w:type="spellStart"/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>analysis</w:t>
            </w:r>
            <w:proofErr w:type="spellEnd"/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2009.  </w:t>
            </w:r>
            <w:r w:rsidRPr="00F4499B">
              <w:rPr>
                <w:rFonts w:cstheme="minorHAnsi"/>
                <w:b/>
                <w:sz w:val="24"/>
                <w:szCs w:val="24"/>
                <w:lang w:val="it-IT"/>
              </w:rPr>
              <w:t>CLAVIER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, Università degli Studi di Modena e Reggio Emilia.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            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novembre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Corpus and Linguistics and Language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>variation.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Identifying stance in legislative texts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through keyword extraction: a case study of UK and EU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>immigration law.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</w:p>
          <w:p w:rsidR="00816A7A" w:rsidRDefault="00816A7A" w:rsidP="00B93D7A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2009.  </w:t>
            </w:r>
            <w:r w:rsidRPr="00F4499B">
              <w:rPr>
                <w:rFonts w:cstheme="minorHAnsi"/>
                <w:b/>
                <w:sz w:val="24"/>
                <w:szCs w:val="24"/>
                <w:lang w:val="it-IT"/>
              </w:rPr>
              <w:t>AIA Conference</w:t>
            </w:r>
            <w:r w:rsidRPr="00F4499B">
              <w:rPr>
                <w:rFonts w:cstheme="minorHAnsi"/>
                <w:b/>
                <w:bCs/>
                <w:i/>
                <w:sz w:val="24"/>
                <w:szCs w:val="24"/>
                <w:lang w:val="it-IT"/>
              </w:rPr>
              <w:t> </w:t>
            </w:r>
            <w:r w:rsidRPr="00A028F5">
              <w:rPr>
                <w:rFonts w:cstheme="minorHAnsi"/>
                <w:bCs/>
                <w:sz w:val="24"/>
                <w:szCs w:val="24"/>
                <w:lang w:val="it-IT"/>
              </w:rPr>
              <w:t xml:space="preserve">Università di Roma Tre, Roma, 1-3 </w:t>
            </w:r>
          </w:p>
          <w:p w:rsidR="00816A7A" w:rsidRDefault="00816A7A" w:rsidP="00B93D7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bCs/>
                <w:sz w:val="24"/>
                <w:szCs w:val="24"/>
                <w:lang w:val="it-IT"/>
              </w:rPr>
              <w:t xml:space="preserve">            </w:t>
            </w:r>
            <w:proofErr w:type="spellStart"/>
            <w:r w:rsidRPr="00F4499B">
              <w:rPr>
                <w:rFonts w:cstheme="minorHAnsi"/>
                <w:bCs/>
                <w:sz w:val="24"/>
                <w:szCs w:val="24"/>
              </w:rPr>
              <w:t>ottobre</w:t>
            </w:r>
            <w:proofErr w:type="spellEnd"/>
            <w:r w:rsidRPr="00F4499B">
              <w:rPr>
                <w:rFonts w:cstheme="minorHAnsi"/>
                <w:bCs/>
                <w:sz w:val="24"/>
                <w:szCs w:val="24"/>
              </w:rPr>
              <w:t>.</w:t>
            </w:r>
            <w:r w:rsidRPr="00F4499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028F5">
              <w:rPr>
                <w:rFonts w:cstheme="minorHAnsi"/>
                <w:i/>
                <w:iCs/>
                <w:sz w:val="24"/>
                <w:szCs w:val="24"/>
                <w:lang w:val="en-US"/>
              </w:rPr>
              <w:t>C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>hallenges for the 21st Century: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Dilemmas,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b/>
                <w:bCs/>
                <w:sz w:val="24"/>
                <w:szCs w:val="24"/>
                <w:lang w:val="en-US"/>
              </w:rPr>
              <w:t>Ambiguities, Directions.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Poster: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Challenges Ahead: Bridging the gap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between University and the world of work with reference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to the Italian Higher Education Language Policy.</w:t>
            </w:r>
          </w:p>
          <w:p w:rsidR="00816A7A" w:rsidRPr="00A028F5" w:rsidRDefault="00816A7A" w:rsidP="00B93D7A">
            <w:pPr>
              <w:ind w:left="720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816A7A" w:rsidRPr="00F4499B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7484">
              <w:rPr>
                <w:rFonts w:cstheme="minorHAnsi"/>
                <w:sz w:val="24"/>
                <w:szCs w:val="24"/>
              </w:rPr>
              <w:t xml:space="preserve">2009. </w:t>
            </w:r>
            <w:r w:rsidRPr="00F4499B">
              <w:rPr>
                <w:rFonts w:cstheme="minorHAnsi"/>
                <w:b/>
                <w:sz w:val="24"/>
                <w:szCs w:val="24"/>
              </w:rPr>
              <w:t>Corpus Linguistics International Conference</w:t>
            </w:r>
            <w:r w:rsidRPr="00F4499B">
              <w:rPr>
                <w:rFonts w:cstheme="minorHAnsi"/>
                <w:sz w:val="24"/>
                <w:szCs w:val="24"/>
              </w:rPr>
              <w:t xml:space="preserve"> (CL2009),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sz w:val="24"/>
                <w:szCs w:val="24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Università di Liverpool, Liverpool, UK, 22 -25 luglio.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Keyness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 in Conflict Discourse: a case study </w:t>
            </w:r>
          </w:p>
          <w:p w:rsidR="00816A7A" w:rsidRPr="00F4499B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of the diamond industry – a corpus </w:t>
            </w:r>
            <w:r w:rsidRPr="00F4499B">
              <w:rPr>
                <w:rFonts w:cstheme="minorHAnsi"/>
                <w:i/>
                <w:sz w:val="24"/>
                <w:szCs w:val="24"/>
              </w:rPr>
              <w:t xml:space="preserve">- driven approach. </w:t>
            </w:r>
          </w:p>
          <w:p w:rsidR="00816A7A" w:rsidRPr="00F4499B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16A7A" w:rsidRDefault="00816A7A" w:rsidP="00B93D7A">
            <w:pPr>
              <w:tabs>
                <w:tab w:val="left" w:pos="2835"/>
              </w:tabs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2009. </w:t>
            </w:r>
            <w:r w:rsidRPr="00F4499B">
              <w:rPr>
                <w:rFonts w:cstheme="minorHAnsi"/>
                <w:b/>
                <w:smallCaps/>
                <w:sz w:val="24"/>
                <w:szCs w:val="24"/>
                <w:lang w:val="it-IT"/>
              </w:rPr>
              <w:t>CERLIS</w:t>
            </w:r>
            <w:r w:rsidRPr="00A028F5">
              <w:rPr>
                <w:rFonts w:cstheme="minorHAnsi"/>
                <w:smallCaps/>
                <w:sz w:val="24"/>
                <w:szCs w:val="24"/>
                <w:lang w:val="it-IT"/>
              </w:rPr>
              <w:t xml:space="preserve">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International Conference, Università di Bergamo, 19 </w:t>
            </w:r>
          </w:p>
          <w:p w:rsidR="00816A7A" w:rsidRPr="00A028F5" w:rsidRDefault="00816A7A" w:rsidP="00B93D7A">
            <w:pPr>
              <w:tabs>
                <w:tab w:val="left" w:pos="2835"/>
              </w:tabs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F4499B">
              <w:rPr>
                <w:rFonts w:cstheme="minorHAnsi"/>
                <w:sz w:val="24"/>
                <w:szCs w:val="24"/>
              </w:rPr>
              <w:t xml:space="preserve">– 21 </w:t>
            </w:r>
            <w:proofErr w:type="spellStart"/>
            <w:r w:rsidRPr="00F4499B">
              <w:rPr>
                <w:rFonts w:cstheme="minorHAnsi"/>
                <w:sz w:val="24"/>
                <w:szCs w:val="24"/>
              </w:rPr>
              <w:t>giugno</w:t>
            </w:r>
            <w:proofErr w:type="spellEnd"/>
            <w:r w:rsidRPr="00F4499B">
              <w:rPr>
                <w:rFonts w:cstheme="minorHAnsi"/>
                <w:sz w:val="24"/>
                <w:szCs w:val="24"/>
              </w:rPr>
              <w:t xml:space="preserve">.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>Researching Language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and Law. </w:t>
            </w:r>
          </w:p>
          <w:p w:rsidR="00816A7A" w:rsidRDefault="00816A7A" w:rsidP="00B93D7A">
            <w:pPr>
              <w:tabs>
                <w:tab w:val="left" w:pos="2835"/>
              </w:tabs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A corpus-driven approach to identifying </w:t>
            </w:r>
          </w:p>
          <w:p w:rsidR="00816A7A" w:rsidRDefault="00816A7A" w:rsidP="00B93D7A">
            <w:pPr>
              <w:tabs>
                <w:tab w:val="left" w:pos="2835"/>
              </w:tabs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stance in legislative texts: keyword extraction in a case </w:t>
            </w:r>
          </w:p>
          <w:p w:rsidR="00816A7A" w:rsidRPr="00257484" w:rsidRDefault="00816A7A" w:rsidP="00B93D7A">
            <w:pPr>
              <w:tabs>
                <w:tab w:val="left" w:pos="2835"/>
              </w:tabs>
              <w:jc w:val="both"/>
              <w:rPr>
                <w:rFonts w:cstheme="minorHAnsi"/>
                <w:smallCaps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>study on immigration law</w:t>
            </w:r>
            <w:r w:rsidRPr="00257484">
              <w:rPr>
                <w:rFonts w:cstheme="minorHAnsi"/>
                <w:sz w:val="24"/>
                <w:szCs w:val="24"/>
                <w:lang w:val="it-IT"/>
              </w:rPr>
              <w:t>.</w:t>
            </w:r>
            <w:r w:rsidRPr="00257484">
              <w:rPr>
                <w:rFonts w:cstheme="minorHAnsi"/>
                <w:smallCaps/>
                <w:sz w:val="24"/>
                <w:szCs w:val="24"/>
                <w:lang w:val="it-IT"/>
              </w:rPr>
              <w:tab/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2009. </w:t>
            </w:r>
            <w:r w:rsidRPr="00F4499B">
              <w:rPr>
                <w:rFonts w:cstheme="minorHAnsi"/>
                <w:b/>
                <w:sz w:val="24"/>
                <w:szCs w:val="24"/>
                <w:lang w:val="it-IT"/>
              </w:rPr>
              <w:t>Giornata della Ricerca del Dipartimento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, Facoltà di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Economia, Sapienza, 23 febbraio. </w:t>
            </w:r>
          </w:p>
          <w:p w:rsidR="00816A7A" w:rsidRPr="00257484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Presentazione: </w:t>
            </w:r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 xml:space="preserve">A corpus approach to </w:t>
            </w:r>
            <w:proofErr w:type="spellStart"/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>investigating</w:t>
            </w:r>
            <w:proofErr w:type="spellEnd"/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 xml:space="preserve"> conflict </w:t>
            </w:r>
          </w:p>
          <w:p w:rsidR="00816A7A" w:rsidRPr="00F4499B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7484">
              <w:rPr>
                <w:rFonts w:cstheme="minorHAnsi"/>
                <w:i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discourse in a case study of the </w:t>
            </w:r>
            <w:r w:rsidRPr="00F4499B">
              <w:rPr>
                <w:rFonts w:cstheme="minorHAnsi"/>
                <w:i/>
                <w:sz w:val="24"/>
                <w:szCs w:val="24"/>
              </w:rPr>
              <w:t>Diamond Industry.</w:t>
            </w:r>
            <w:r w:rsidRPr="00F4499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6A7A" w:rsidRPr="00F4499B" w:rsidRDefault="00816A7A" w:rsidP="00B93D7A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2008. </w:t>
            </w:r>
            <w:r w:rsidRPr="00F4499B">
              <w:rPr>
                <w:rFonts w:cstheme="minorHAnsi"/>
                <w:b/>
                <w:sz w:val="24"/>
                <w:szCs w:val="24"/>
                <w:lang w:val="it-IT"/>
              </w:rPr>
              <w:t>PRIN Workshop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, Facoltà di Economia, Università di Roma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257484">
              <w:rPr>
                <w:rFonts w:cstheme="minorHAnsi"/>
                <w:sz w:val="24"/>
                <w:szCs w:val="24"/>
              </w:rPr>
              <w:t>Sapienza,</w:t>
            </w:r>
            <w:r w:rsidRPr="0025748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57484">
              <w:rPr>
                <w:rFonts w:cstheme="minorHAnsi"/>
                <w:sz w:val="24"/>
                <w:szCs w:val="24"/>
              </w:rPr>
              <w:t xml:space="preserve">6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giugno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>Keyness</w:t>
            </w:r>
            <w:proofErr w:type="spellEnd"/>
            <w:r w:rsidRPr="00A028F5">
              <w:rPr>
                <w:rFonts w:cstheme="minorHAnsi"/>
                <w:b/>
                <w:sz w:val="24"/>
                <w:szCs w:val="24"/>
                <w:lang w:val="en-US"/>
              </w:rPr>
              <w:t xml:space="preserve">, Stance and Persuasion.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>Keyness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 in discourse conflict: identifying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          </w:t>
            </w:r>
            <w:r w:rsidRPr="00A028F5">
              <w:rPr>
                <w:rFonts w:cstheme="minorHAnsi"/>
                <w:i/>
                <w:sz w:val="24"/>
                <w:szCs w:val="24"/>
                <w:lang w:val="en-US"/>
              </w:rPr>
              <w:t xml:space="preserve">indicators of persuasive stance. </w:t>
            </w:r>
          </w:p>
          <w:p w:rsidR="00816A7A" w:rsidRPr="00A028F5" w:rsidRDefault="00816A7A" w:rsidP="00B93D7A">
            <w:pPr>
              <w:ind w:left="36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</w:rPr>
              <w:t xml:space="preserve">2006. </w:t>
            </w:r>
            <w:r w:rsidRPr="00F4499B">
              <w:rPr>
                <w:rFonts w:cstheme="minorHAnsi"/>
                <w:b/>
                <w:sz w:val="24"/>
                <w:szCs w:val="24"/>
                <w:lang w:val="en-US"/>
              </w:rPr>
              <w:t>PRIN Workshop</w:t>
            </w:r>
            <w:r w:rsidRPr="00A028F5">
              <w:rPr>
                <w:rFonts w:cstheme="minorHAnsi"/>
                <w:b/>
                <w:sz w:val="24"/>
                <w:szCs w:val="24"/>
              </w:rPr>
              <w:t xml:space="preserve"> Evaluation in Language.</w:t>
            </w:r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Dipartimento di </w:t>
            </w: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Geoeconomici, Linguistici, Statistici e Storici </w:t>
            </w:r>
            <w:r w:rsidRPr="00F4499B">
              <w:rPr>
                <w:rFonts w:cstheme="minorHAnsi"/>
                <w:sz w:val="24"/>
                <w:szCs w:val="24"/>
                <w:lang w:val="it-IT"/>
              </w:rPr>
              <w:t xml:space="preserve">per l’Analisi, </w:t>
            </w:r>
          </w:p>
          <w:p w:rsidR="00816A7A" w:rsidRPr="00F4499B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F4499B">
              <w:rPr>
                <w:rFonts w:cstheme="minorHAnsi"/>
                <w:sz w:val="24"/>
                <w:szCs w:val="24"/>
                <w:lang w:val="it-IT"/>
              </w:rPr>
              <w:t xml:space="preserve">11 novembre.   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F4499B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Presentazione: 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>Ethnographic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>interviews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 xml:space="preserve"> in Lazio </w:t>
            </w:r>
            <w:proofErr w:type="spellStart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>SMEs</w:t>
            </w:r>
            <w:proofErr w:type="spellEnd"/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</w:p>
          <w:p w:rsidR="00816A7A" w:rsidRDefault="00816A7A" w:rsidP="00B93D7A">
            <w:pPr>
              <w:jc w:val="both"/>
              <w:rPr>
                <w:rFonts w:cstheme="minorHAnsi"/>
                <w:sz w:val="24"/>
                <w:szCs w:val="24"/>
                <w:vertAlign w:val="superscript"/>
                <w:lang w:val="it-IT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2005. </w:t>
            </w:r>
            <w:r w:rsidRPr="00EE10A1">
              <w:rPr>
                <w:rFonts w:cstheme="minorHAnsi"/>
                <w:b/>
                <w:sz w:val="24"/>
                <w:szCs w:val="24"/>
                <w:lang w:val="it-IT"/>
              </w:rPr>
              <w:t>Conferenza COFIN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028F5">
              <w:rPr>
                <w:rFonts w:cstheme="minorHAnsi"/>
                <w:b/>
                <w:sz w:val="24"/>
                <w:szCs w:val="24"/>
                <w:lang w:val="it-IT"/>
              </w:rPr>
              <w:t>Variations</w:t>
            </w:r>
            <w:proofErr w:type="spellEnd"/>
            <w:r w:rsidRPr="00A028F5">
              <w:rPr>
                <w:rFonts w:cstheme="minorHAnsi"/>
                <w:b/>
                <w:sz w:val="24"/>
                <w:szCs w:val="24"/>
                <w:lang w:val="it-IT"/>
              </w:rPr>
              <w:t xml:space="preserve"> in Business Language</w:t>
            </w:r>
            <w:r w:rsidRPr="00A028F5">
              <w:rPr>
                <w:rFonts w:cstheme="minorHAnsi"/>
                <w:i/>
                <w:sz w:val="24"/>
                <w:szCs w:val="24"/>
                <w:lang w:val="it-IT"/>
              </w:rPr>
              <w:t>,</w:t>
            </w:r>
            <w:r w:rsidRPr="00A028F5">
              <w:rPr>
                <w:rFonts w:cstheme="minorHAnsi"/>
                <w:sz w:val="24"/>
                <w:szCs w:val="24"/>
                <w:vertAlign w:val="superscript"/>
                <w:lang w:val="it-IT"/>
              </w:rPr>
              <w:t xml:space="preserve">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r w:rsidRPr="00A028F5">
              <w:rPr>
                <w:rFonts w:cstheme="minorHAnsi"/>
                <w:sz w:val="24"/>
                <w:szCs w:val="24"/>
                <w:lang w:val="it-IT"/>
              </w:rPr>
              <w:t>Università degli Studi di Firenze, 5 febbraio.</w:t>
            </w:r>
          </w:p>
          <w:p w:rsidR="00816A7A" w:rsidRDefault="00816A7A" w:rsidP="00B93D7A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A028F5">
              <w:rPr>
                <w:rFonts w:cstheme="minorHAnsi"/>
                <w:sz w:val="24"/>
                <w:szCs w:val="24"/>
                <w:lang w:val="it-IT"/>
              </w:rPr>
              <w:t xml:space="preserve">           </w:t>
            </w:r>
            <w:proofErr w:type="spellStart"/>
            <w:r w:rsidRPr="00A028F5">
              <w:rPr>
                <w:rFonts w:cstheme="minorHAnsi"/>
                <w:sz w:val="24"/>
                <w:szCs w:val="24"/>
                <w:lang w:val="en-US"/>
              </w:rPr>
              <w:t>Presentazione</w:t>
            </w:r>
            <w:proofErr w:type="spellEnd"/>
            <w:r w:rsidRPr="00A028F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A028F5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Language </w:t>
            </w:r>
            <w:r w:rsidRPr="00A028F5">
              <w:rPr>
                <w:rFonts w:cstheme="minorHAnsi"/>
                <w:i/>
                <w:iCs/>
                <w:sz w:val="24"/>
                <w:szCs w:val="24"/>
              </w:rPr>
              <w:t xml:space="preserve">and Cultural Barriers to Trade: </w:t>
            </w:r>
          </w:p>
          <w:p w:rsidR="00816A7A" w:rsidRPr="00A028F5" w:rsidRDefault="00816A7A" w:rsidP="00B93D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</w:t>
            </w:r>
            <w:r w:rsidRPr="00A028F5">
              <w:rPr>
                <w:rFonts w:cstheme="minorHAnsi"/>
                <w:i/>
                <w:iCs/>
                <w:sz w:val="24"/>
                <w:szCs w:val="24"/>
              </w:rPr>
              <w:t>the foreign language needs of Lazio-based SMEs</w:t>
            </w:r>
            <w:r w:rsidRPr="00A028F5">
              <w:rPr>
                <w:rFonts w:cstheme="minorHAnsi"/>
                <w:i/>
                <w:sz w:val="24"/>
                <w:szCs w:val="24"/>
              </w:rPr>
              <w:t>.</w:t>
            </w:r>
            <w:r w:rsidRPr="00A028F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16A7A" w:rsidRDefault="00816A7A" w:rsidP="00146EE5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3245E" w:rsidTr="0023245E">
        <w:tc>
          <w:tcPr>
            <w:tcW w:w="3114" w:type="dxa"/>
          </w:tcPr>
          <w:p w:rsidR="0023245E" w:rsidRPr="0023245E" w:rsidRDefault="00584937" w:rsidP="0023245E">
            <w:pPr>
              <w:rPr>
                <w:b/>
                <w:sz w:val="24"/>
                <w:szCs w:val="24"/>
                <w:lang w:val="it-IT"/>
              </w:rPr>
            </w:pPr>
            <w:r w:rsidRPr="0023245E">
              <w:rPr>
                <w:b/>
                <w:sz w:val="24"/>
                <w:szCs w:val="24"/>
                <w:lang w:val="it-IT"/>
              </w:rPr>
              <w:t>RELATORE IN CONVEGNI PER LA FORMAZIONE PROFESSIONALE DEGLI STUDENTI DELLA FACOLTÀ DI ECONOMIA, SAPIENZA</w:t>
            </w:r>
          </w:p>
          <w:p w:rsidR="0023245E" w:rsidRPr="0023245E" w:rsidRDefault="0023245E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23245E" w:rsidRPr="0023245E" w:rsidRDefault="0023245E" w:rsidP="0023245E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23245E">
              <w:rPr>
                <w:sz w:val="24"/>
                <w:szCs w:val="24"/>
                <w:lang w:val="it-IT"/>
              </w:rPr>
              <w:t xml:space="preserve">2008.  </w:t>
            </w:r>
            <w:r w:rsidRPr="0023245E">
              <w:rPr>
                <w:b/>
                <w:sz w:val="24"/>
                <w:szCs w:val="24"/>
                <w:lang w:val="it-IT"/>
              </w:rPr>
              <w:t xml:space="preserve">Relatore per AISECS in collaborazione con BIC (Business </w:t>
            </w:r>
          </w:p>
          <w:p w:rsidR="0023245E" w:rsidRDefault="0023245E" w:rsidP="0023245E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23245E">
              <w:rPr>
                <w:b/>
                <w:sz w:val="24"/>
                <w:szCs w:val="24"/>
                <w:lang w:val="it-IT"/>
              </w:rPr>
              <w:t xml:space="preserve">            Innovation Centre), </w:t>
            </w:r>
            <w:r w:rsidRPr="0023245E">
              <w:rPr>
                <w:sz w:val="24"/>
                <w:szCs w:val="24"/>
                <w:lang w:val="it-IT"/>
              </w:rPr>
              <w:t xml:space="preserve">Lazio, Ciclo di Seminari </w:t>
            </w:r>
            <w:r w:rsidRPr="0023245E">
              <w:rPr>
                <w:i/>
                <w:sz w:val="24"/>
                <w:szCs w:val="24"/>
                <w:lang w:val="it-IT"/>
              </w:rPr>
              <w:t xml:space="preserve">per </w:t>
            </w:r>
          </w:p>
          <w:p w:rsidR="0023245E" w:rsidRDefault="0023245E" w:rsidP="0023245E">
            <w:pPr>
              <w:jc w:val="both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 xml:space="preserve">            </w:t>
            </w:r>
            <w:r w:rsidRPr="0023245E">
              <w:rPr>
                <w:i/>
                <w:sz w:val="24"/>
                <w:szCs w:val="24"/>
                <w:lang w:val="it-IT"/>
              </w:rPr>
              <w:t xml:space="preserve">l’Orientamento al lavoro e la creazione d’impresa: dalla </w:t>
            </w:r>
          </w:p>
          <w:p w:rsid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 xml:space="preserve">            </w:t>
            </w:r>
            <w:r w:rsidRPr="0023245E">
              <w:rPr>
                <w:i/>
                <w:sz w:val="24"/>
                <w:szCs w:val="24"/>
                <w:lang w:val="it-IT"/>
              </w:rPr>
              <w:t>ricerca alla creazione del lavoro.</w:t>
            </w:r>
            <w:r w:rsidRPr="0023245E">
              <w:rPr>
                <w:sz w:val="24"/>
                <w:szCs w:val="24"/>
                <w:lang w:val="it-IT"/>
              </w:rPr>
              <w:t xml:space="preserve">  16 maggio, Facoltà di </w:t>
            </w:r>
          </w:p>
          <w:p w:rsidR="0023245E" w:rsidRP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        </w:t>
            </w:r>
            <w:r w:rsidRPr="0023245E">
              <w:rPr>
                <w:sz w:val="24"/>
                <w:szCs w:val="24"/>
                <w:lang w:val="it-IT"/>
              </w:rPr>
              <w:t xml:space="preserve">Economia, Sapienza. </w:t>
            </w:r>
          </w:p>
          <w:p w:rsidR="0023245E" w:rsidRDefault="0023245E" w:rsidP="0023245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3245E">
              <w:rPr>
                <w:sz w:val="24"/>
                <w:szCs w:val="24"/>
                <w:lang w:val="it-IT"/>
              </w:rPr>
              <w:t xml:space="preserve">            Presentazione: </w:t>
            </w:r>
            <w:r w:rsidRPr="0023245E">
              <w:rPr>
                <w:i/>
                <w:sz w:val="24"/>
                <w:szCs w:val="24"/>
                <w:lang w:val="it-IT"/>
              </w:rPr>
              <w:t xml:space="preserve">Il Curriculum in Inglese. </w:t>
            </w:r>
            <w:r w:rsidRPr="0023245E">
              <w:rPr>
                <w:i/>
                <w:sz w:val="24"/>
                <w:szCs w:val="24"/>
                <w:lang w:val="en-US"/>
              </w:rPr>
              <w:t xml:space="preserve">How to write a CV </w:t>
            </w:r>
          </w:p>
          <w:p w:rsidR="0023245E" w:rsidRPr="0023245E" w:rsidRDefault="0023245E" w:rsidP="0023245E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</w:t>
            </w:r>
            <w:r w:rsidR="00C96158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    </w:t>
            </w:r>
            <w:r w:rsidRPr="0023245E">
              <w:rPr>
                <w:i/>
                <w:sz w:val="24"/>
                <w:szCs w:val="24"/>
                <w:lang w:val="en-US"/>
              </w:rPr>
              <w:t>in English.</w:t>
            </w:r>
          </w:p>
          <w:p w:rsidR="0023245E" w:rsidRPr="0023245E" w:rsidRDefault="0023245E" w:rsidP="0023245E">
            <w:pPr>
              <w:jc w:val="both"/>
              <w:rPr>
                <w:sz w:val="24"/>
                <w:szCs w:val="24"/>
                <w:lang w:val="en-US"/>
              </w:rPr>
            </w:pPr>
            <w:r w:rsidRPr="0023245E">
              <w:rPr>
                <w:sz w:val="24"/>
                <w:szCs w:val="24"/>
                <w:lang w:val="en-US"/>
              </w:rPr>
              <w:t xml:space="preserve"> </w:t>
            </w:r>
          </w:p>
          <w:p w:rsidR="0023245E" w:rsidRDefault="0023245E" w:rsidP="0023245E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23245E">
              <w:rPr>
                <w:sz w:val="24"/>
                <w:szCs w:val="24"/>
                <w:lang w:val="it-IT"/>
              </w:rPr>
              <w:t xml:space="preserve">2004 -2005. </w:t>
            </w:r>
            <w:r w:rsidRPr="0023245E">
              <w:rPr>
                <w:b/>
                <w:sz w:val="24"/>
                <w:szCs w:val="24"/>
                <w:lang w:val="it-IT"/>
              </w:rPr>
              <w:t xml:space="preserve">Relatore alla Conferenza </w:t>
            </w:r>
            <w:r w:rsidRPr="0023245E">
              <w:rPr>
                <w:b/>
                <w:i/>
                <w:sz w:val="24"/>
                <w:szCs w:val="24"/>
                <w:lang w:val="it-IT"/>
              </w:rPr>
              <w:t xml:space="preserve">Brain </w:t>
            </w:r>
            <w:proofErr w:type="spellStart"/>
            <w:r w:rsidRPr="0023245E">
              <w:rPr>
                <w:b/>
                <w:i/>
                <w:sz w:val="24"/>
                <w:szCs w:val="24"/>
                <w:lang w:val="it-IT"/>
              </w:rPr>
              <w:t>at</w:t>
            </w:r>
            <w:proofErr w:type="spellEnd"/>
            <w:r w:rsidRPr="0023245E">
              <w:rPr>
                <w:b/>
                <w:i/>
                <w:sz w:val="24"/>
                <w:szCs w:val="24"/>
                <w:lang w:val="it-IT"/>
              </w:rPr>
              <w:t xml:space="preserve"> Work</w:t>
            </w:r>
            <w:r w:rsidRPr="0023245E">
              <w:rPr>
                <w:i/>
                <w:sz w:val="24"/>
                <w:szCs w:val="24"/>
                <w:lang w:val="it-IT"/>
              </w:rPr>
              <w:t xml:space="preserve">, Università </w:t>
            </w:r>
          </w:p>
          <w:p w:rsid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 xml:space="preserve">           </w:t>
            </w:r>
            <w:r w:rsidRPr="0023245E">
              <w:rPr>
                <w:i/>
                <w:sz w:val="24"/>
                <w:szCs w:val="24"/>
                <w:lang w:val="it-IT"/>
              </w:rPr>
              <w:t>e Impresa in azione,</w:t>
            </w:r>
            <w:r w:rsidRPr="0023245E">
              <w:rPr>
                <w:sz w:val="24"/>
                <w:szCs w:val="24"/>
                <w:lang w:val="it-IT"/>
              </w:rPr>
              <w:t xml:space="preserve"> organizzato da Sapienza &amp; Lavoro, </w:t>
            </w:r>
          </w:p>
          <w:p w:rsid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       </w:t>
            </w:r>
            <w:r w:rsidRPr="0023245E">
              <w:rPr>
                <w:sz w:val="24"/>
                <w:szCs w:val="24"/>
                <w:lang w:val="it-IT"/>
              </w:rPr>
              <w:t xml:space="preserve">Facoltà di Economia, Roma Sapienza, in collaborazione con </w:t>
            </w:r>
          </w:p>
          <w:p w:rsidR="0023245E" w:rsidRPr="0023245E" w:rsidRDefault="0023245E" w:rsidP="0023245E">
            <w:pPr>
              <w:jc w:val="both"/>
              <w:rPr>
                <w:sz w:val="24"/>
                <w:szCs w:val="24"/>
                <w:lang w:val="en-US"/>
              </w:rPr>
            </w:pPr>
            <w:r w:rsidRPr="00257484">
              <w:rPr>
                <w:sz w:val="24"/>
                <w:szCs w:val="24"/>
                <w:lang w:val="it-IT"/>
              </w:rPr>
              <w:t xml:space="preserve">           </w:t>
            </w:r>
            <w:r w:rsidRPr="0023245E">
              <w:rPr>
                <w:sz w:val="24"/>
                <w:szCs w:val="24"/>
              </w:rPr>
              <w:t xml:space="preserve">BIC – </w:t>
            </w:r>
            <w:r w:rsidRPr="0023245E">
              <w:rPr>
                <w:sz w:val="24"/>
                <w:szCs w:val="24"/>
                <w:lang w:val="en-US"/>
              </w:rPr>
              <w:t xml:space="preserve">Lazio. </w:t>
            </w:r>
          </w:p>
          <w:p w:rsidR="0023245E" w:rsidRPr="0023245E" w:rsidRDefault="0023245E" w:rsidP="0023245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3245E">
              <w:rPr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23245E">
              <w:rPr>
                <w:sz w:val="24"/>
                <w:szCs w:val="24"/>
                <w:lang w:val="en-US"/>
              </w:rPr>
              <w:t>Presentazione</w:t>
            </w:r>
            <w:proofErr w:type="spellEnd"/>
            <w:r w:rsidRPr="0023245E">
              <w:rPr>
                <w:sz w:val="24"/>
                <w:szCs w:val="24"/>
                <w:lang w:val="en-US"/>
              </w:rPr>
              <w:t xml:space="preserve">: </w:t>
            </w:r>
            <w:r w:rsidRPr="0023245E">
              <w:rPr>
                <w:i/>
                <w:sz w:val="24"/>
                <w:szCs w:val="24"/>
                <w:lang w:val="en-US"/>
              </w:rPr>
              <w:t>Guidelines for writing a CV in English</w:t>
            </w:r>
            <w:r w:rsidRPr="0023245E"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23245E" w:rsidRDefault="0023245E" w:rsidP="00146EE5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3245E" w:rsidRPr="00127CBB" w:rsidTr="0023245E">
        <w:tc>
          <w:tcPr>
            <w:tcW w:w="3114" w:type="dxa"/>
          </w:tcPr>
          <w:p w:rsidR="0023245E" w:rsidRPr="0023245E" w:rsidRDefault="0023245E" w:rsidP="0023245E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23245E">
              <w:rPr>
                <w:b/>
                <w:bCs/>
                <w:sz w:val="24"/>
                <w:szCs w:val="24"/>
                <w:lang w:val="it-IT"/>
              </w:rPr>
              <w:t xml:space="preserve">ORGANIZZAZIONI CONVEGNI </w:t>
            </w:r>
          </w:p>
          <w:p w:rsidR="0023245E" w:rsidRPr="0023245E" w:rsidRDefault="0023245E" w:rsidP="00146EE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4" w:type="dxa"/>
          </w:tcPr>
          <w:p w:rsidR="0023245E" w:rsidRPr="00605DE2" w:rsidRDefault="0023245E" w:rsidP="0023245E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 xml:space="preserve">2019.  PRIN </w:t>
            </w:r>
            <w:proofErr w:type="spellStart"/>
            <w:r w:rsidRPr="0023245E">
              <w:rPr>
                <w:bCs/>
                <w:sz w:val="24"/>
                <w:szCs w:val="24"/>
                <w:lang w:val="it-IT"/>
              </w:rPr>
              <w:t>Colloquium</w:t>
            </w:r>
            <w:proofErr w:type="spellEnd"/>
            <w:r w:rsidRPr="0023245E">
              <w:rPr>
                <w:bCs/>
                <w:sz w:val="24"/>
                <w:szCs w:val="24"/>
                <w:lang w:val="it-IT"/>
              </w:rPr>
              <w:t>, Facoltà di Economia, Sapienza Università di Roma, 13-14 giugno, Roma.</w:t>
            </w:r>
            <w:r w:rsidR="00605DE2">
              <w:rPr>
                <w:bCs/>
                <w:sz w:val="24"/>
                <w:szCs w:val="24"/>
                <w:lang w:val="it-IT"/>
              </w:rPr>
              <w:t xml:space="preserve"> </w:t>
            </w:r>
            <w:r w:rsidRPr="0023245E">
              <w:rPr>
                <w:bCs/>
                <w:i/>
                <w:sz w:val="24"/>
                <w:szCs w:val="24"/>
                <w:lang w:val="en-US"/>
              </w:rPr>
              <w:t xml:space="preserve">Exploring the discursive creation of argumentation and ideology in evolving specialized </w:t>
            </w:r>
            <w:proofErr w:type="gramStart"/>
            <w:r w:rsidRPr="0023245E">
              <w:rPr>
                <w:bCs/>
                <w:i/>
                <w:sz w:val="24"/>
                <w:szCs w:val="24"/>
                <w:lang w:val="en-US"/>
              </w:rPr>
              <w:t xml:space="preserve">knowledge  </w:t>
            </w:r>
            <w:r w:rsidR="00605DE2">
              <w:rPr>
                <w:bCs/>
                <w:i/>
                <w:sz w:val="24"/>
                <w:szCs w:val="24"/>
                <w:lang w:val="en-US"/>
              </w:rPr>
              <w:t>d</w:t>
            </w:r>
            <w:proofErr w:type="spellStart"/>
            <w:r w:rsidRPr="00605DE2">
              <w:rPr>
                <w:bCs/>
                <w:i/>
                <w:sz w:val="24"/>
                <w:szCs w:val="24"/>
              </w:rPr>
              <w:t>omains</w:t>
            </w:r>
            <w:proofErr w:type="spellEnd"/>
            <w:proofErr w:type="gramEnd"/>
            <w:r w:rsidRPr="00605DE2">
              <w:rPr>
                <w:bCs/>
                <w:i/>
                <w:sz w:val="24"/>
                <w:szCs w:val="24"/>
              </w:rPr>
              <w:t xml:space="preserve">. </w:t>
            </w:r>
          </w:p>
          <w:p w:rsidR="0023245E" w:rsidRPr="00605DE2" w:rsidRDefault="0023245E" w:rsidP="0023245E">
            <w:pPr>
              <w:jc w:val="both"/>
              <w:rPr>
                <w:bCs/>
                <w:sz w:val="24"/>
                <w:szCs w:val="24"/>
              </w:rPr>
            </w:pPr>
          </w:p>
          <w:p w:rsidR="0023245E" w:rsidRPr="00257484" w:rsidRDefault="0023245E" w:rsidP="0023245E">
            <w:pPr>
              <w:jc w:val="both"/>
              <w:rPr>
                <w:bCs/>
                <w:i/>
                <w:sz w:val="24"/>
                <w:szCs w:val="24"/>
                <w:lang w:val="it-IT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 xml:space="preserve">2017. PRIN Workshop Facoltà di Economia, Sapienza Università di Roma, 15 giugno.  </w:t>
            </w:r>
            <w:r w:rsidRPr="00257484">
              <w:rPr>
                <w:bCs/>
                <w:i/>
                <w:sz w:val="24"/>
                <w:szCs w:val="24"/>
                <w:lang w:val="it-IT"/>
              </w:rPr>
              <w:t xml:space="preserve">Knowledge </w:t>
            </w:r>
            <w:proofErr w:type="spellStart"/>
            <w:r w:rsidRPr="00257484">
              <w:rPr>
                <w:bCs/>
                <w:i/>
                <w:sz w:val="24"/>
                <w:szCs w:val="24"/>
                <w:lang w:val="it-IT"/>
              </w:rPr>
              <w:t>Dissemination</w:t>
            </w:r>
            <w:proofErr w:type="spellEnd"/>
            <w:r w:rsidRPr="00257484">
              <w:rPr>
                <w:bCs/>
                <w:i/>
                <w:sz w:val="24"/>
                <w:szCs w:val="24"/>
                <w:lang w:val="it-IT"/>
              </w:rPr>
              <w:t xml:space="preserve">: Insights from </w:t>
            </w:r>
            <w:proofErr w:type="spellStart"/>
            <w:r w:rsidRPr="00257484">
              <w:rPr>
                <w:bCs/>
                <w:i/>
                <w:sz w:val="24"/>
                <w:szCs w:val="24"/>
                <w:lang w:val="it-IT"/>
              </w:rPr>
              <w:t>Sociology</w:t>
            </w:r>
            <w:proofErr w:type="spellEnd"/>
            <w:r w:rsidRPr="00257484">
              <w:rPr>
                <w:bCs/>
                <w:i/>
                <w:sz w:val="24"/>
                <w:szCs w:val="24"/>
                <w:lang w:val="it-IT"/>
              </w:rPr>
              <w:t xml:space="preserve">, Science and </w:t>
            </w:r>
            <w:proofErr w:type="spellStart"/>
            <w:r w:rsidRPr="00257484">
              <w:rPr>
                <w:bCs/>
                <w:i/>
                <w:sz w:val="24"/>
                <w:szCs w:val="24"/>
                <w:lang w:val="it-IT"/>
              </w:rPr>
              <w:t>Linguistics</w:t>
            </w:r>
            <w:proofErr w:type="spellEnd"/>
          </w:p>
          <w:p w:rsidR="0023245E" w:rsidRPr="00257484" w:rsidRDefault="0023245E" w:rsidP="0023245E">
            <w:pPr>
              <w:jc w:val="both"/>
              <w:rPr>
                <w:bCs/>
                <w:i/>
                <w:sz w:val="24"/>
                <w:szCs w:val="24"/>
                <w:lang w:val="it-IT"/>
              </w:rPr>
            </w:pPr>
          </w:p>
          <w:p w:rsidR="0023245E" w:rsidRPr="0023245E" w:rsidRDefault="0023245E" w:rsidP="0023245E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>2017. CLAVIER Workshop, Facoltà di Economia, Sapienza Università di Roma, 10 giugno.</w:t>
            </w:r>
            <w:r w:rsidR="00605DE2">
              <w:rPr>
                <w:bCs/>
                <w:sz w:val="24"/>
                <w:szCs w:val="24"/>
                <w:lang w:val="it-IT"/>
              </w:rPr>
              <w:t xml:space="preserve"> </w:t>
            </w:r>
            <w:r w:rsidRPr="0023245E">
              <w:rPr>
                <w:bCs/>
                <w:i/>
                <w:sz w:val="24"/>
                <w:szCs w:val="24"/>
                <w:lang w:val="it-IT"/>
              </w:rPr>
              <w:t xml:space="preserve"> </w:t>
            </w:r>
            <w:r w:rsidRPr="0023245E">
              <w:rPr>
                <w:bCs/>
                <w:i/>
                <w:sz w:val="24"/>
                <w:szCs w:val="24"/>
                <w:lang w:val="en-US"/>
              </w:rPr>
              <w:t>The Discursive Construal of Trust in the Dynamics of Knowledge Diffusion</w:t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23245E" w:rsidRPr="0023245E" w:rsidRDefault="0023245E" w:rsidP="0023245E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 xml:space="preserve">2011. PRIN Workshop, Facoltà di Economia, Sapienza Università di Roma, 10 giugno. </w:t>
            </w:r>
            <w:r w:rsidRPr="0023245E">
              <w:rPr>
                <w:bCs/>
                <w:i/>
                <w:sz w:val="24"/>
                <w:szCs w:val="24"/>
                <w:lang w:val="en-US"/>
              </w:rPr>
              <w:t>Discourse Identities and Sense of Space: from keywords to phraseology</w:t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23245E" w:rsidRP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  <w:r w:rsidRPr="00257484">
              <w:rPr>
                <w:sz w:val="24"/>
                <w:szCs w:val="24"/>
              </w:rPr>
              <w:t xml:space="preserve">2009. </w:t>
            </w:r>
            <w:r w:rsidRPr="0023245E">
              <w:rPr>
                <w:sz w:val="24"/>
                <w:szCs w:val="24"/>
                <w:lang w:val="it-IT"/>
              </w:rPr>
              <w:t xml:space="preserve">RILA Workshop </w:t>
            </w:r>
            <w:r w:rsidR="00605DE2">
              <w:rPr>
                <w:sz w:val="24"/>
                <w:szCs w:val="24"/>
                <w:lang w:val="it-IT"/>
              </w:rPr>
              <w:t>-</w:t>
            </w:r>
            <w:r w:rsidRPr="0023245E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3245E">
              <w:rPr>
                <w:i/>
                <w:sz w:val="24"/>
                <w:szCs w:val="24"/>
                <w:lang w:val="it-IT"/>
              </w:rPr>
              <w:t>Multimedial</w:t>
            </w:r>
            <w:proofErr w:type="spellEnd"/>
            <w:r w:rsidRPr="0023245E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3245E">
              <w:rPr>
                <w:i/>
                <w:sz w:val="24"/>
                <w:szCs w:val="24"/>
                <w:lang w:val="it-IT"/>
              </w:rPr>
              <w:t>laboratory</w:t>
            </w:r>
            <w:proofErr w:type="spellEnd"/>
            <w:r w:rsidRPr="0023245E">
              <w:rPr>
                <w:sz w:val="24"/>
                <w:szCs w:val="24"/>
                <w:lang w:val="it-IT"/>
              </w:rPr>
              <w:t>, Facoltà di Economia, S</w:t>
            </w:r>
            <w:r w:rsidRPr="0023245E">
              <w:rPr>
                <w:bCs/>
                <w:sz w:val="24"/>
                <w:szCs w:val="24"/>
                <w:lang w:val="it-IT"/>
              </w:rPr>
              <w:t>apienza Università di Roma, 16 giugno</w:t>
            </w:r>
            <w:r w:rsidRPr="0023245E">
              <w:rPr>
                <w:sz w:val="24"/>
                <w:szCs w:val="24"/>
                <w:lang w:val="it-IT"/>
              </w:rPr>
              <w:t>.</w:t>
            </w:r>
          </w:p>
          <w:p w:rsidR="0023245E" w:rsidRP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</w:p>
          <w:p w:rsidR="0023245E" w:rsidRP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  <w:r w:rsidRPr="0023245E">
              <w:rPr>
                <w:sz w:val="24"/>
                <w:szCs w:val="24"/>
                <w:lang w:val="it-IT"/>
              </w:rPr>
              <w:t xml:space="preserve">2006. PRIN Workshop </w:t>
            </w:r>
            <w:r w:rsidRPr="0023245E">
              <w:rPr>
                <w:i/>
                <w:sz w:val="24"/>
                <w:szCs w:val="24"/>
                <w:lang w:val="it-IT"/>
              </w:rPr>
              <w:t>Evaluation in Language</w:t>
            </w:r>
            <w:r w:rsidRPr="0023245E">
              <w:rPr>
                <w:sz w:val="24"/>
                <w:szCs w:val="24"/>
                <w:lang w:val="it-IT"/>
              </w:rPr>
              <w:t xml:space="preserve">, Dipartimento Geoeconomici, Linguistici, Statistici e Storici per l’Analisi, 11 novembre.  </w:t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 xml:space="preserve">2005. Seminario organizzato in collaborazione con il corso di laurea Economia dello Sviluppo </w:t>
            </w:r>
            <w:proofErr w:type="gramStart"/>
            <w:r w:rsidRPr="0023245E">
              <w:rPr>
                <w:bCs/>
                <w:sz w:val="24"/>
                <w:szCs w:val="24"/>
                <w:lang w:val="it-IT"/>
              </w:rPr>
              <w:t>Internazionale,  Incontro</w:t>
            </w:r>
            <w:proofErr w:type="gramEnd"/>
            <w:r w:rsidRPr="0023245E">
              <w:rPr>
                <w:bCs/>
                <w:sz w:val="24"/>
                <w:szCs w:val="24"/>
                <w:lang w:val="it-IT"/>
              </w:rPr>
              <w:t xml:space="preserve"> con l ‘associazione internazionale Pangea, </w:t>
            </w:r>
            <w:r w:rsidRPr="0023245E">
              <w:rPr>
                <w:b/>
                <w:bCs/>
                <w:sz w:val="24"/>
                <w:szCs w:val="24"/>
                <w:lang w:val="it-IT"/>
              </w:rPr>
              <w:t>Le donne di Afghanistan ed il sistema di  microcredito,</w:t>
            </w:r>
            <w:r w:rsidRPr="0023245E">
              <w:rPr>
                <w:bCs/>
                <w:sz w:val="24"/>
                <w:szCs w:val="24"/>
                <w:lang w:val="it-IT"/>
              </w:rPr>
              <w:t xml:space="preserve"> 5 novembre.</w:t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  <w:r w:rsidRPr="00257484">
              <w:rPr>
                <w:bCs/>
                <w:sz w:val="24"/>
                <w:szCs w:val="24"/>
              </w:rPr>
              <w:t xml:space="preserve">2004. </w:t>
            </w:r>
            <w:proofErr w:type="spellStart"/>
            <w:r w:rsidRPr="00257484">
              <w:rPr>
                <w:bCs/>
                <w:sz w:val="24"/>
                <w:szCs w:val="24"/>
              </w:rPr>
              <w:t>Seminario</w:t>
            </w:r>
            <w:proofErr w:type="spellEnd"/>
            <w:r w:rsidRPr="00257484">
              <w:rPr>
                <w:bCs/>
                <w:sz w:val="24"/>
                <w:szCs w:val="24"/>
              </w:rPr>
              <w:t xml:space="preserve"> </w:t>
            </w:r>
            <w:r w:rsidRPr="00257484">
              <w:rPr>
                <w:b/>
                <w:bCs/>
                <w:sz w:val="24"/>
                <w:szCs w:val="24"/>
              </w:rPr>
              <w:t>Europe, the Euro, …  and the UK?</w:t>
            </w:r>
            <w:r w:rsidRPr="00257484">
              <w:rPr>
                <w:bCs/>
                <w:i/>
                <w:sz w:val="24"/>
                <w:szCs w:val="24"/>
              </w:rPr>
              <w:t xml:space="preserve"> </w:t>
            </w:r>
            <w:r w:rsidRPr="0023245E">
              <w:rPr>
                <w:bCs/>
                <w:sz w:val="24"/>
                <w:szCs w:val="24"/>
                <w:lang w:val="it-IT"/>
              </w:rPr>
              <w:t xml:space="preserve">A cura di Rita Salvi, Cattedra di Lingua Inglese, organizzato in collaborazione </w:t>
            </w:r>
            <w:r w:rsidRPr="0023245E">
              <w:rPr>
                <w:bCs/>
                <w:sz w:val="24"/>
                <w:szCs w:val="24"/>
                <w:lang w:val="it-IT"/>
              </w:rPr>
              <w:lastRenderedPageBreak/>
              <w:t>con l ‘Ambasciata della Gran Bretagna</w:t>
            </w:r>
            <w:r w:rsidRPr="0023245E">
              <w:rPr>
                <w:bCs/>
                <w:i/>
                <w:sz w:val="24"/>
                <w:szCs w:val="24"/>
                <w:lang w:val="it-IT"/>
              </w:rPr>
              <w:t xml:space="preserve">, </w:t>
            </w:r>
            <w:r w:rsidRPr="0023245E">
              <w:rPr>
                <w:bCs/>
                <w:sz w:val="24"/>
                <w:szCs w:val="24"/>
                <w:lang w:val="it-IT"/>
              </w:rPr>
              <w:t>presso la Facoltà di Economia, Sapienza Università di Roma, 3 ottobre.</w:t>
            </w:r>
          </w:p>
          <w:p w:rsidR="0023245E" w:rsidRPr="0023245E" w:rsidRDefault="0023245E" w:rsidP="0023245E">
            <w:pPr>
              <w:tabs>
                <w:tab w:val="left" w:pos="2474"/>
              </w:tabs>
              <w:jc w:val="both"/>
              <w:rPr>
                <w:bCs/>
                <w:sz w:val="24"/>
                <w:szCs w:val="24"/>
                <w:lang w:val="it-IT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ab/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 xml:space="preserve">2002. Convegno </w:t>
            </w:r>
            <w:r w:rsidRPr="0023245E">
              <w:rPr>
                <w:b/>
                <w:bCs/>
                <w:sz w:val="24"/>
                <w:szCs w:val="24"/>
                <w:lang w:val="it-IT"/>
              </w:rPr>
              <w:t>English Today</w:t>
            </w:r>
            <w:r w:rsidRPr="0023245E">
              <w:rPr>
                <w:bCs/>
                <w:sz w:val="24"/>
                <w:szCs w:val="24"/>
                <w:lang w:val="it-IT"/>
              </w:rPr>
              <w:t xml:space="preserve">, collaborazione tra la Cattedra di Lingua inglese e il </w:t>
            </w:r>
            <w:proofErr w:type="spellStart"/>
            <w:r w:rsidRPr="0023245E">
              <w:rPr>
                <w:b/>
                <w:bCs/>
                <w:sz w:val="24"/>
                <w:szCs w:val="24"/>
                <w:lang w:val="it-IT"/>
              </w:rPr>
              <w:t>British</w:t>
            </w:r>
            <w:proofErr w:type="spellEnd"/>
            <w:r w:rsidRPr="0023245E">
              <w:rPr>
                <w:b/>
                <w:bCs/>
                <w:sz w:val="24"/>
                <w:szCs w:val="24"/>
                <w:lang w:val="it-IT"/>
              </w:rPr>
              <w:t xml:space="preserve"> Council</w:t>
            </w:r>
            <w:r w:rsidRPr="0023245E">
              <w:rPr>
                <w:bCs/>
                <w:sz w:val="24"/>
                <w:szCs w:val="24"/>
                <w:lang w:val="it-IT"/>
              </w:rPr>
              <w:t xml:space="preserve"> Rome, presso la Facoltà di Economia, Sapienza Università di Roma, 11 giugno.</w:t>
            </w:r>
          </w:p>
          <w:p w:rsidR="0023245E" w:rsidRPr="0023245E" w:rsidRDefault="0023245E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23245E" w:rsidRDefault="0023245E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3245E" w:rsidRPr="00127CBB" w:rsidTr="0023245E">
        <w:tc>
          <w:tcPr>
            <w:tcW w:w="3114" w:type="dxa"/>
          </w:tcPr>
          <w:p w:rsidR="00041432" w:rsidRDefault="00584937" w:rsidP="0023245E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23245E">
              <w:rPr>
                <w:b/>
                <w:bCs/>
                <w:sz w:val="24"/>
                <w:szCs w:val="24"/>
                <w:lang w:val="it-IT"/>
              </w:rPr>
              <w:t>PARTECIPAZIONE</w:t>
            </w:r>
            <w:r w:rsidR="00041432">
              <w:rPr>
                <w:b/>
                <w:bCs/>
                <w:sz w:val="24"/>
                <w:szCs w:val="24"/>
                <w:lang w:val="it-IT"/>
              </w:rPr>
              <w:t xml:space="preserve"> A </w:t>
            </w:r>
          </w:p>
          <w:p w:rsidR="0023245E" w:rsidRPr="0023245E" w:rsidRDefault="00584937" w:rsidP="0023245E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23245E">
              <w:rPr>
                <w:b/>
                <w:bCs/>
                <w:sz w:val="24"/>
                <w:szCs w:val="24"/>
                <w:lang w:val="it-IT"/>
              </w:rPr>
              <w:t>SEMINARI, CONVEGNI, CORSI DI AGGIORNAMENTO TRA I QUALI</w:t>
            </w:r>
          </w:p>
          <w:p w:rsidR="0023245E" w:rsidRDefault="0023245E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514" w:type="dxa"/>
          </w:tcPr>
          <w:p w:rsidR="0023245E" w:rsidRPr="00605DE2" w:rsidRDefault="0023245E" w:rsidP="0023245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 xml:space="preserve">2020. </w:t>
            </w:r>
            <w:r w:rsidRPr="0023245E">
              <w:rPr>
                <w:b/>
                <w:bCs/>
                <w:sz w:val="24"/>
                <w:szCs w:val="24"/>
                <w:lang w:val="it-IT"/>
              </w:rPr>
              <w:t>Europa Media Webinar (seminario Horizon 2020).</w:t>
            </w:r>
            <w:r w:rsidRPr="0023245E">
              <w:rPr>
                <w:b/>
                <w:bCs/>
                <w:i/>
                <w:sz w:val="24"/>
                <w:szCs w:val="24"/>
                <w:lang w:val="it-IT"/>
              </w:rPr>
              <w:t xml:space="preserve"> </w:t>
            </w:r>
            <w:r w:rsidRPr="0023245E">
              <w:rPr>
                <w:bCs/>
                <w:i/>
                <w:sz w:val="24"/>
                <w:szCs w:val="24"/>
              </w:rPr>
              <w:t>Essentials tools for a top-</w:t>
            </w:r>
            <w:proofErr w:type="gramStart"/>
            <w:r w:rsidRPr="0023245E">
              <w:rPr>
                <w:bCs/>
                <w:i/>
                <w:sz w:val="24"/>
                <w:szCs w:val="24"/>
              </w:rPr>
              <w:t xml:space="preserve">notch  </w:t>
            </w:r>
            <w:r w:rsidRPr="00605DE2">
              <w:rPr>
                <w:bCs/>
                <w:i/>
                <w:sz w:val="24"/>
                <w:szCs w:val="24"/>
              </w:rPr>
              <w:t>coordinator</w:t>
            </w:r>
            <w:proofErr w:type="gramEnd"/>
            <w:r w:rsidRPr="00605DE2">
              <w:rPr>
                <w:bCs/>
                <w:i/>
                <w:sz w:val="24"/>
                <w:szCs w:val="24"/>
              </w:rPr>
              <w:t>,</w:t>
            </w:r>
            <w:r w:rsidRPr="00605DE2">
              <w:rPr>
                <w:bCs/>
                <w:sz w:val="24"/>
                <w:szCs w:val="24"/>
              </w:rPr>
              <w:t xml:space="preserve"> online 21 </w:t>
            </w:r>
            <w:proofErr w:type="spellStart"/>
            <w:r w:rsidRPr="00605DE2">
              <w:rPr>
                <w:bCs/>
                <w:sz w:val="24"/>
                <w:szCs w:val="24"/>
              </w:rPr>
              <w:t>maggio</w:t>
            </w:r>
            <w:proofErr w:type="spellEnd"/>
            <w:r w:rsidRPr="00605DE2">
              <w:rPr>
                <w:bCs/>
                <w:sz w:val="24"/>
                <w:szCs w:val="24"/>
              </w:rPr>
              <w:t xml:space="preserve">. </w:t>
            </w:r>
          </w:p>
          <w:p w:rsidR="0023245E" w:rsidRPr="00605DE2" w:rsidRDefault="0023245E" w:rsidP="0023245E">
            <w:pPr>
              <w:jc w:val="both"/>
              <w:rPr>
                <w:bCs/>
                <w:sz w:val="24"/>
                <w:szCs w:val="24"/>
              </w:rPr>
            </w:pP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 xml:space="preserve">2019.  International Symposium </w:t>
            </w:r>
            <w:proofErr w:type="spellStart"/>
            <w:r w:rsidRPr="0023245E">
              <w:rPr>
                <w:b/>
                <w:bCs/>
                <w:sz w:val="24"/>
                <w:szCs w:val="24"/>
                <w:lang w:val="it-IT"/>
              </w:rPr>
              <w:t>CALLmi</w:t>
            </w:r>
            <w:proofErr w:type="spellEnd"/>
            <w:r w:rsidRPr="0023245E">
              <w:rPr>
                <w:b/>
                <w:bCs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23245E">
              <w:rPr>
                <w:b/>
                <w:bCs/>
                <w:sz w:val="24"/>
                <w:szCs w:val="24"/>
                <w:lang w:val="it-IT"/>
              </w:rPr>
              <w:t>Where</w:t>
            </w:r>
            <w:proofErr w:type="spellEnd"/>
            <w:r w:rsidRPr="0023245E">
              <w:rPr>
                <w:b/>
                <w:bCs/>
                <w:sz w:val="24"/>
                <w:szCs w:val="24"/>
                <w:lang w:val="it-IT"/>
              </w:rPr>
              <w:t xml:space="preserve"> are </w:t>
            </w:r>
            <w:proofErr w:type="spellStart"/>
            <w:r w:rsidRPr="0023245E">
              <w:rPr>
                <w:b/>
                <w:bCs/>
                <w:sz w:val="24"/>
                <w:szCs w:val="24"/>
                <w:lang w:val="it-IT"/>
              </w:rPr>
              <w:t>we</w:t>
            </w:r>
            <w:proofErr w:type="spellEnd"/>
            <w:r w:rsidRPr="0023245E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23245E">
              <w:rPr>
                <w:b/>
                <w:bCs/>
                <w:sz w:val="24"/>
                <w:szCs w:val="24"/>
                <w:lang w:val="it-IT"/>
              </w:rPr>
              <w:t>going</w:t>
            </w:r>
            <w:proofErr w:type="spellEnd"/>
            <w:r w:rsidRPr="0023245E">
              <w:rPr>
                <w:b/>
                <w:bCs/>
                <w:sz w:val="24"/>
                <w:szCs w:val="24"/>
                <w:lang w:val="it-IT"/>
              </w:rPr>
              <w:t>?,</w:t>
            </w:r>
            <w:proofErr w:type="gramEnd"/>
            <w:r w:rsidRPr="0023245E">
              <w:rPr>
                <w:bCs/>
                <w:sz w:val="24"/>
                <w:szCs w:val="24"/>
                <w:lang w:val="it-IT"/>
              </w:rPr>
              <w:t xml:space="preserve">  Università Cattolica del Sacro Cuore Milano, Milano, 24 maggio.</w:t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  <w:r w:rsidRPr="00257484">
              <w:rPr>
                <w:bCs/>
                <w:sz w:val="24"/>
                <w:szCs w:val="24"/>
                <w:lang w:val="it-IT"/>
              </w:rPr>
              <w:t xml:space="preserve">2018. </w:t>
            </w:r>
            <w:r w:rsidRPr="00605DE2">
              <w:rPr>
                <w:bCs/>
                <w:sz w:val="24"/>
                <w:szCs w:val="24"/>
                <w:lang w:val="it-IT"/>
              </w:rPr>
              <w:t xml:space="preserve">Convegno Internazionale, </w:t>
            </w:r>
            <w:r w:rsidRPr="00605DE2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2nd International Symposium on English -medium </w:t>
            </w:r>
            <w:proofErr w:type="spellStart"/>
            <w:r w:rsidRPr="00605DE2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  <w:lang w:val="it-IT"/>
              </w:rPr>
              <w:t>instruction</w:t>
            </w:r>
            <w:proofErr w:type="spellEnd"/>
            <w:r w:rsidRPr="00605DE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r w:rsidRPr="00605DE2">
              <w:rPr>
                <w:bCs/>
                <w:sz w:val="24"/>
                <w:szCs w:val="24"/>
                <w:lang w:val="it-IT"/>
              </w:rPr>
              <w:t xml:space="preserve">Università </w:t>
            </w:r>
            <w:r w:rsidRPr="0023245E">
              <w:rPr>
                <w:bCs/>
                <w:sz w:val="24"/>
                <w:szCs w:val="24"/>
                <w:lang w:val="it-IT"/>
              </w:rPr>
              <w:t>di Tor Vergata, Roma, 2</w:t>
            </w:r>
            <w:r w:rsidRPr="0023245E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5 maggio.</w:t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</w:p>
          <w:p w:rsidR="0023245E" w:rsidRPr="0023245E" w:rsidRDefault="0023245E" w:rsidP="0023245E">
            <w:pPr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257484">
              <w:rPr>
                <w:bCs/>
                <w:sz w:val="24"/>
                <w:szCs w:val="24"/>
                <w:lang w:val="it-IT"/>
              </w:rPr>
              <w:t xml:space="preserve">2018. CRILL 5th International conference. </w:t>
            </w:r>
            <w:r w:rsidRPr="00605DE2">
              <w:rPr>
                <w:b/>
                <w:bCs/>
                <w:sz w:val="24"/>
                <w:szCs w:val="24"/>
                <w:lang w:val="it-IT"/>
              </w:rPr>
              <w:t xml:space="preserve">Legal </w:t>
            </w:r>
            <w:proofErr w:type="spellStart"/>
            <w:r w:rsidRPr="00605DE2">
              <w:rPr>
                <w:b/>
                <w:bCs/>
                <w:sz w:val="24"/>
                <w:szCs w:val="24"/>
                <w:lang w:val="it-IT"/>
              </w:rPr>
              <w:t>discourse</w:t>
            </w:r>
            <w:proofErr w:type="spellEnd"/>
            <w:r w:rsidRPr="00605DE2">
              <w:rPr>
                <w:b/>
                <w:bCs/>
                <w:sz w:val="24"/>
                <w:szCs w:val="24"/>
                <w:lang w:val="it-IT"/>
              </w:rPr>
              <w:t>: context, media and social power</w:t>
            </w:r>
            <w:r w:rsidRPr="00605DE2">
              <w:rPr>
                <w:rFonts w:cs="Times New Roman"/>
                <w:sz w:val="24"/>
                <w:szCs w:val="24"/>
                <w:lang w:val="it-IT"/>
              </w:rPr>
              <w:t xml:space="preserve">, Università di </w:t>
            </w:r>
            <w:r w:rsidRPr="0023245E">
              <w:rPr>
                <w:rFonts w:cs="Times New Roman"/>
                <w:sz w:val="24"/>
                <w:szCs w:val="24"/>
                <w:lang w:val="it-IT"/>
              </w:rPr>
              <w:t>Campania, Luigi Vanvitelli, Caserta, 24 - 26 maggio.</w:t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it-IT"/>
              </w:rPr>
            </w:pPr>
          </w:p>
          <w:p w:rsidR="0023245E" w:rsidRPr="00605DE2" w:rsidRDefault="0023245E" w:rsidP="0023245E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257484">
              <w:rPr>
                <w:bCs/>
                <w:sz w:val="24"/>
                <w:szCs w:val="24"/>
                <w:lang w:val="it-IT"/>
              </w:rPr>
              <w:t xml:space="preserve">2017. XXVIII AIA Conference. </w:t>
            </w:r>
            <w:r w:rsidRPr="0023245E">
              <w:rPr>
                <w:b/>
                <w:bCs/>
                <w:sz w:val="24"/>
                <w:szCs w:val="24"/>
                <w:lang w:val="en-US"/>
              </w:rPr>
              <w:t xml:space="preserve">Worlds of Words: Complexity, Creativity, and Conventionality in English </w:t>
            </w:r>
            <w:r w:rsidRPr="00605DE2">
              <w:rPr>
                <w:b/>
                <w:bCs/>
                <w:sz w:val="24"/>
                <w:szCs w:val="24"/>
              </w:rPr>
              <w:t>Language, Literature and Culture,</w:t>
            </w:r>
            <w:r w:rsidRPr="00605DE2">
              <w:rPr>
                <w:bCs/>
                <w:sz w:val="24"/>
                <w:szCs w:val="24"/>
              </w:rPr>
              <w:t xml:space="preserve"> Pisa, 14-16 </w:t>
            </w:r>
            <w:proofErr w:type="spellStart"/>
            <w:r w:rsidRPr="00605DE2">
              <w:rPr>
                <w:bCs/>
                <w:sz w:val="24"/>
                <w:szCs w:val="24"/>
              </w:rPr>
              <w:t>settembre</w:t>
            </w:r>
            <w:proofErr w:type="spellEnd"/>
            <w:r w:rsidRPr="00605DE2">
              <w:rPr>
                <w:bCs/>
                <w:sz w:val="24"/>
                <w:szCs w:val="24"/>
              </w:rPr>
              <w:t xml:space="preserve">.  </w:t>
            </w:r>
          </w:p>
          <w:p w:rsidR="0023245E" w:rsidRPr="00605DE2" w:rsidRDefault="0023245E" w:rsidP="0023245E">
            <w:pPr>
              <w:jc w:val="both"/>
              <w:rPr>
                <w:bCs/>
                <w:sz w:val="24"/>
                <w:szCs w:val="24"/>
              </w:rPr>
            </w:pP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3245E">
              <w:rPr>
                <w:bCs/>
                <w:sz w:val="24"/>
                <w:szCs w:val="24"/>
                <w:lang w:val="en-US"/>
              </w:rPr>
              <w:t>2017. Corpus Linguistics International conference (CL2017), University of Birmingham, Birmingham, UK.</w:t>
            </w: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23245E" w:rsidRPr="0023245E" w:rsidRDefault="0023245E" w:rsidP="00605DE2">
            <w:pPr>
              <w:shd w:val="clear" w:color="auto" w:fill="FFFFFF"/>
              <w:outlineLvl w:val="2"/>
              <w:rPr>
                <w:rFonts w:eastAsia="Times New Roman" w:cs="Arial"/>
                <w:sz w:val="24"/>
                <w:szCs w:val="24"/>
                <w:lang w:val="it-IT" w:eastAsia="it-IT"/>
              </w:rPr>
            </w:pPr>
            <w:r w:rsidRPr="0023245E">
              <w:rPr>
                <w:rFonts w:eastAsia="Times New Roman" w:cs="Arial"/>
                <w:bCs/>
                <w:color w:val="000000"/>
                <w:sz w:val="24"/>
                <w:szCs w:val="24"/>
                <w:lang w:val="it-IT" w:eastAsia="it-IT"/>
              </w:rPr>
              <w:t xml:space="preserve">2017.  </w:t>
            </w:r>
            <w:r w:rsidRPr="0023245E">
              <w:rPr>
                <w:rFonts w:eastAsia="Times New Roman" w:cs="Arial"/>
                <w:bCs/>
                <w:sz w:val="24"/>
                <w:szCs w:val="24"/>
                <w:lang w:val="it-IT" w:eastAsia="it-IT"/>
              </w:rPr>
              <w:t xml:space="preserve">Giornata Nazionale di lancio dei bandi H2020 SC6 </w:t>
            </w:r>
            <w:r w:rsidRPr="0023245E">
              <w:rPr>
                <w:rFonts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Europe in a changing world: Inclusive, Innovative and </w:t>
            </w:r>
            <w:proofErr w:type="spellStart"/>
            <w:r w:rsidRPr="0023245E">
              <w:rPr>
                <w:rFonts w:eastAsia="Times New Roman" w:cs="Arial"/>
                <w:b/>
                <w:bCs/>
                <w:sz w:val="24"/>
                <w:szCs w:val="24"/>
                <w:lang w:val="it-IT" w:eastAsia="it-IT"/>
              </w:rPr>
              <w:t>Reflective</w:t>
            </w:r>
            <w:proofErr w:type="spellEnd"/>
            <w:r w:rsidRPr="0023245E">
              <w:rPr>
                <w:rFonts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 Societies</w:t>
            </w:r>
            <w:r w:rsidRPr="0023245E">
              <w:rPr>
                <w:rFonts w:eastAsia="Times New Roman" w:cs="Arial"/>
                <w:bCs/>
                <w:sz w:val="24"/>
                <w:szCs w:val="24"/>
                <w:lang w:val="it-IT" w:eastAsia="it-IT"/>
              </w:rPr>
              <w:t>, Sapienza Università di Roma, 30 novembre.            Organizzato da APRE</w:t>
            </w:r>
            <w:r w:rsidRPr="0023245E">
              <w:rPr>
                <w:rFonts w:eastAsia="Times New Roman" w:cs="Arial"/>
                <w:sz w:val="24"/>
                <w:szCs w:val="24"/>
                <w:lang w:val="it-IT" w:eastAsia="it-IT"/>
              </w:rPr>
              <w:t xml:space="preserve">, </w:t>
            </w:r>
            <w:r w:rsidRPr="0023245E">
              <w:rPr>
                <w:rFonts w:eastAsia="Times New Roman" w:cs="Arial"/>
                <w:bCs/>
                <w:sz w:val="24"/>
                <w:szCs w:val="24"/>
                <w:lang w:val="it-IT" w:eastAsia="it-IT"/>
              </w:rPr>
              <w:t>MIUR</w:t>
            </w:r>
            <w:r w:rsidRPr="0023245E">
              <w:rPr>
                <w:rFonts w:eastAsia="Times New Roman" w:cs="Arial"/>
                <w:sz w:val="24"/>
                <w:szCs w:val="24"/>
                <w:lang w:val="it-IT" w:eastAsia="it-IT"/>
              </w:rPr>
              <w:t xml:space="preserve">, </w:t>
            </w:r>
            <w:r w:rsidRPr="0023245E">
              <w:rPr>
                <w:rFonts w:eastAsia="Times New Roman" w:cs="Arial"/>
                <w:bCs/>
                <w:sz w:val="24"/>
                <w:szCs w:val="24"/>
                <w:lang w:val="it-IT" w:eastAsia="it-IT"/>
              </w:rPr>
              <w:t>Sapienza</w:t>
            </w:r>
            <w:r w:rsidRPr="0023245E">
              <w:rPr>
                <w:rFonts w:eastAsia="Times New Roman" w:cs="Arial"/>
                <w:sz w:val="24"/>
                <w:szCs w:val="24"/>
                <w:lang w:val="it-IT" w:eastAsia="it-IT"/>
              </w:rPr>
              <w:t> </w:t>
            </w:r>
            <w:r w:rsidRPr="0023245E">
              <w:rPr>
                <w:rFonts w:eastAsia="Times New Roman" w:cs="Arial"/>
                <w:bCs/>
                <w:sz w:val="24"/>
                <w:szCs w:val="24"/>
                <w:lang w:val="it-IT" w:eastAsia="it-IT"/>
              </w:rPr>
              <w:t>Università di Roma</w:t>
            </w:r>
            <w:r w:rsidRPr="0023245E">
              <w:rPr>
                <w:rFonts w:eastAsia="Times New Roman" w:cs="Arial"/>
                <w:sz w:val="24"/>
                <w:szCs w:val="24"/>
                <w:lang w:val="it-IT" w:eastAsia="it-IT"/>
              </w:rPr>
              <w:t> in collaborazione con la Commissione Europea.</w:t>
            </w:r>
          </w:p>
          <w:p w:rsidR="0023245E" w:rsidRPr="0023245E" w:rsidRDefault="0023245E" w:rsidP="0023245E">
            <w:pPr>
              <w:shd w:val="clear" w:color="auto" w:fill="FFFFFF"/>
              <w:jc w:val="both"/>
              <w:rPr>
                <w:rFonts w:eastAsia="Times New Roman" w:cs="Arial"/>
                <w:sz w:val="24"/>
                <w:szCs w:val="24"/>
                <w:lang w:val="it-IT" w:eastAsia="it-IT"/>
              </w:rPr>
            </w:pPr>
            <w:r w:rsidRPr="0023245E">
              <w:rPr>
                <w:rFonts w:eastAsia="Times New Roman" w:cs="Arial"/>
                <w:sz w:val="24"/>
                <w:szCs w:val="24"/>
                <w:lang w:val="it-IT" w:eastAsia="it-IT"/>
              </w:rPr>
              <w:t> </w:t>
            </w:r>
          </w:p>
          <w:p w:rsidR="0023245E" w:rsidRPr="00257484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  <w:r w:rsidRPr="0023245E">
              <w:rPr>
                <w:sz w:val="24"/>
                <w:szCs w:val="24"/>
                <w:lang w:val="it-IT"/>
              </w:rPr>
              <w:t xml:space="preserve">2014.  Horizon 2020 Convegno EU </w:t>
            </w:r>
            <w:proofErr w:type="spellStart"/>
            <w:r w:rsidRPr="0023245E">
              <w:rPr>
                <w:sz w:val="24"/>
                <w:szCs w:val="24"/>
                <w:lang w:val="it-IT"/>
              </w:rPr>
              <w:t>Commission</w:t>
            </w:r>
            <w:proofErr w:type="spellEnd"/>
            <w:r w:rsidRPr="0023245E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23245E">
              <w:rPr>
                <w:b/>
                <w:sz w:val="24"/>
                <w:szCs w:val="24"/>
                <w:lang w:val="it-IT"/>
              </w:rPr>
              <w:t>Brussels</w:t>
            </w:r>
            <w:proofErr w:type="spellEnd"/>
            <w:r w:rsidRPr="0023245E">
              <w:rPr>
                <w:b/>
                <w:sz w:val="24"/>
                <w:szCs w:val="24"/>
                <w:lang w:val="it-IT"/>
              </w:rPr>
              <w:t>,</w:t>
            </w:r>
            <w:r w:rsidRPr="0023245E">
              <w:rPr>
                <w:sz w:val="24"/>
                <w:szCs w:val="24"/>
                <w:lang w:val="it-IT"/>
              </w:rPr>
              <w:t xml:space="preserve"> 13-14 maggio. </w:t>
            </w:r>
            <w:r w:rsidRPr="0023245E">
              <w:rPr>
                <w:b/>
                <w:sz w:val="24"/>
                <w:szCs w:val="24"/>
                <w:lang w:val="en-US"/>
              </w:rPr>
              <w:t xml:space="preserve">Renaturing cities:  addressing environmental challenges and the effects of the economic crisis through nature-based solutions. </w:t>
            </w:r>
            <w:proofErr w:type="spellStart"/>
            <w:r w:rsidRPr="00257484">
              <w:rPr>
                <w:sz w:val="24"/>
                <w:szCs w:val="24"/>
                <w:lang w:val="it-IT"/>
              </w:rPr>
              <w:t>European</w:t>
            </w:r>
            <w:proofErr w:type="spellEnd"/>
            <w:r w:rsidRPr="0025748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57484">
              <w:rPr>
                <w:sz w:val="24"/>
                <w:szCs w:val="24"/>
                <w:lang w:val="it-IT"/>
              </w:rPr>
              <w:t>Commission</w:t>
            </w:r>
            <w:proofErr w:type="spellEnd"/>
            <w:r w:rsidRPr="00257484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257484">
              <w:rPr>
                <w:sz w:val="24"/>
                <w:szCs w:val="24"/>
                <w:lang w:val="it-IT"/>
              </w:rPr>
              <w:t>Greek</w:t>
            </w:r>
            <w:proofErr w:type="spellEnd"/>
            <w:r w:rsidRPr="0025748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57484">
              <w:rPr>
                <w:sz w:val="24"/>
                <w:szCs w:val="24"/>
                <w:lang w:val="it-IT"/>
              </w:rPr>
              <w:t>Presidency</w:t>
            </w:r>
            <w:proofErr w:type="spellEnd"/>
            <w:r w:rsidRPr="00257484">
              <w:rPr>
                <w:sz w:val="24"/>
                <w:szCs w:val="24"/>
                <w:lang w:val="it-IT"/>
              </w:rPr>
              <w:t>.</w:t>
            </w:r>
          </w:p>
          <w:p w:rsidR="00605DE2" w:rsidRPr="00257484" w:rsidRDefault="00605DE2" w:rsidP="0023245E">
            <w:pPr>
              <w:jc w:val="both"/>
              <w:rPr>
                <w:sz w:val="24"/>
                <w:szCs w:val="24"/>
                <w:lang w:val="it-IT"/>
              </w:rPr>
            </w:pPr>
          </w:p>
          <w:p w:rsidR="0023245E" w:rsidRPr="0023245E" w:rsidRDefault="0023245E" w:rsidP="0023245E">
            <w:pPr>
              <w:jc w:val="both"/>
              <w:rPr>
                <w:bCs/>
                <w:sz w:val="24"/>
                <w:szCs w:val="24"/>
                <w:highlight w:val="yellow"/>
                <w:lang w:val="it-IT"/>
              </w:rPr>
            </w:pPr>
            <w:r w:rsidRPr="0023245E">
              <w:rPr>
                <w:sz w:val="24"/>
                <w:szCs w:val="24"/>
                <w:lang w:val="it-IT"/>
              </w:rPr>
              <w:t xml:space="preserve">2014. Workshop e </w:t>
            </w:r>
            <w:r w:rsidRPr="0023245E">
              <w:rPr>
                <w:b/>
                <w:sz w:val="24"/>
                <w:szCs w:val="24"/>
                <w:lang w:val="it-IT"/>
              </w:rPr>
              <w:t>Corso di Formazione per HORIZON 2020,</w:t>
            </w:r>
            <w:r w:rsidRPr="0023245E">
              <w:rPr>
                <w:sz w:val="24"/>
                <w:szCs w:val="24"/>
                <w:lang w:val="it-IT"/>
              </w:rPr>
              <w:t xml:space="preserve"> Facoltà di Economia, Sapienza Roma, 14 – 15 febbraio. </w:t>
            </w:r>
          </w:p>
          <w:p w:rsidR="0023245E" w:rsidRP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</w:p>
          <w:p w:rsidR="0023245E" w:rsidRPr="0023245E" w:rsidRDefault="0023245E" w:rsidP="0023245E">
            <w:pPr>
              <w:jc w:val="both"/>
              <w:rPr>
                <w:sz w:val="24"/>
                <w:szCs w:val="24"/>
                <w:lang w:val="it-IT"/>
              </w:rPr>
            </w:pPr>
            <w:r w:rsidRPr="0023245E">
              <w:rPr>
                <w:sz w:val="24"/>
                <w:szCs w:val="24"/>
                <w:lang w:val="it-IT"/>
              </w:rPr>
              <w:t xml:space="preserve">2009. </w:t>
            </w:r>
            <w:r w:rsidRPr="0023245E">
              <w:rPr>
                <w:b/>
                <w:sz w:val="24"/>
                <w:szCs w:val="24"/>
                <w:lang w:val="it-IT"/>
              </w:rPr>
              <w:t>Multimedia Workshop Seminar,</w:t>
            </w:r>
            <w:r w:rsidRPr="0023245E">
              <w:rPr>
                <w:sz w:val="24"/>
                <w:szCs w:val="24"/>
                <w:lang w:val="it-IT"/>
              </w:rPr>
              <w:t xml:space="preserve"> Università di Viterbo, TUSCIA, 20 marzo.</w:t>
            </w:r>
          </w:p>
          <w:p w:rsidR="0023245E" w:rsidRPr="0023245E" w:rsidRDefault="0023245E" w:rsidP="0023245E">
            <w:pPr>
              <w:jc w:val="both"/>
              <w:rPr>
                <w:b/>
                <w:bCs/>
                <w:sz w:val="24"/>
                <w:szCs w:val="24"/>
                <w:lang w:val="it-IT"/>
              </w:rPr>
            </w:pPr>
          </w:p>
          <w:p w:rsidR="0023245E" w:rsidRPr="0023245E" w:rsidRDefault="0023245E" w:rsidP="00605DE2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3245E">
              <w:rPr>
                <w:bCs/>
                <w:sz w:val="24"/>
                <w:szCs w:val="24"/>
                <w:lang w:val="it-IT"/>
              </w:rPr>
              <w:t xml:space="preserve">2007. Corso di perfezionamento software </w:t>
            </w:r>
            <w:r w:rsidRPr="0023245E">
              <w:rPr>
                <w:b/>
                <w:bCs/>
                <w:i/>
                <w:sz w:val="24"/>
                <w:szCs w:val="24"/>
                <w:lang w:val="it-IT"/>
              </w:rPr>
              <w:t>TALTAC2</w:t>
            </w:r>
            <w:r w:rsidRPr="0023245E">
              <w:rPr>
                <w:bCs/>
                <w:sz w:val="24"/>
                <w:szCs w:val="24"/>
                <w:lang w:val="it-IT"/>
              </w:rPr>
              <w:t>, Sapienza Università di Roma, 20 -25 maggio.</w:t>
            </w:r>
          </w:p>
        </w:tc>
      </w:tr>
    </w:tbl>
    <w:p w:rsidR="0023245E" w:rsidRDefault="0023245E" w:rsidP="00146EE5">
      <w:pPr>
        <w:jc w:val="both"/>
        <w:rPr>
          <w:rFonts w:cstheme="minorHAnsi"/>
          <w:sz w:val="24"/>
          <w:szCs w:val="24"/>
          <w:lang w:val="it-IT"/>
        </w:rPr>
      </w:pPr>
    </w:p>
    <w:p w:rsidR="00406912" w:rsidRDefault="00406912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A7396" w:rsidRPr="009A7396" w:rsidTr="00676D8B">
        <w:trPr>
          <w:trHeight w:val="58"/>
        </w:trPr>
        <w:tc>
          <w:tcPr>
            <w:tcW w:w="2547" w:type="dxa"/>
          </w:tcPr>
          <w:p w:rsidR="009A7396" w:rsidRPr="00585892" w:rsidRDefault="009A7396" w:rsidP="009A7396">
            <w:pPr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585892">
              <w:rPr>
                <w:rFonts w:cstheme="minorHAnsi"/>
                <w:b/>
                <w:sz w:val="28"/>
                <w:szCs w:val="28"/>
                <w:lang w:val="it-IT"/>
              </w:rPr>
              <w:t xml:space="preserve">PUBBLICAZIONI </w:t>
            </w:r>
          </w:p>
          <w:p w:rsidR="009A7396" w:rsidRDefault="00E35054" w:rsidP="009A7396">
            <w:pPr>
              <w:jc w:val="both"/>
              <w:rPr>
                <w:rFonts w:cstheme="minorHAnsi"/>
                <w:b/>
                <w:sz w:val="26"/>
                <w:szCs w:val="26"/>
                <w:lang w:val="it-IT"/>
              </w:rPr>
            </w:pPr>
            <w:r>
              <w:rPr>
                <w:rFonts w:cstheme="minorHAnsi"/>
                <w:b/>
                <w:sz w:val="26"/>
                <w:szCs w:val="26"/>
                <w:lang w:val="it-IT"/>
              </w:rPr>
              <w:t>ELENCO COMPLETO</w:t>
            </w:r>
          </w:p>
          <w:p w:rsidR="00E35054" w:rsidRPr="00286E98" w:rsidRDefault="00E35054" w:rsidP="009A7396">
            <w:pPr>
              <w:jc w:val="both"/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286E98" w:rsidP="009A7396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 xml:space="preserve">MONOGRAFIE </w:t>
            </w:r>
          </w:p>
          <w:p w:rsidR="009A7396" w:rsidRPr="00286E98" w:rsidRDefault="009A7396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286E98" w:rsidRDefault="009A7396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286E98" w:rsidRDefault="009A7396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286E98" w:rsidRPr="00286E98" w:rsidRDefault="00286E98" w:rsidP="009A7396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286E98" w:rsidRDefault="00286E98" w:rsidP="009A7396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LIBRI CO-AUTORE</w:t>
            </w:r>
          </w:p>
          <w:p w:rsidR="009A7396" w:rsidRPr="00286E98" w:rsidRDefault="009A7396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286E98" w:rsidRDefault="009A7396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286E98" w:rsidRDefault="009A7396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286E98" w:rsidRDefault="009A7396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286E98" w:rsidRDefault="00286E98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585892" w:rsidRDefault="00585892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585892" w:rsidRDefault="00585892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CURATELA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LIBRO</w:t>
            </w:r>
          </w:p>
          <w:p w:rsidR="00585892" w:rsidRDefault="00585892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585892" w:rsidRDefault="00585892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585892" w:rsidRDefault="00585892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286E98" w:rsidRDefault="00286E98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CURATELA RIVISTE</w:t>
            </w: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0A1E2E" w:rsidRDefault="000A1E2E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0A1E2E">
              <w:rPr>
                <w:rFonts w:cstheme="minorHAnsi"/>
                <w:b/>
                <w:sz w:val="24"/>
                <w:szCs w:val="24"/>
                <w:lang w:val="it-IT"/>
              </w:rPr>
              <w:t>PUBBLICAZIONI SU RIVISTE INTERNAZIONALI - CLASSE A, IMPACT FACTOR E RIVISTE SCIENTIFICHE</w:t>
            </w:r>
          </w:p>
          <w:p w:rsidR="009A7396" w:rsidRPr="000A1E2E" w:rsidRDefault="009A7396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770E37" w:rsidRDefault="009A7396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770E37" w:rsidRDefault="00286E98" w:rsidP="009A7396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r w:rsidRPr="00770E3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CAPITOLI IN VOLUMI </w:t>
            </w: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4738A6" w:rsidRDefault="004738A6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4738A6" w:rsidRDefault="004738A6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4738A6" w:rsidRDefault="004738A6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4738A6" w:rsidRDefault="004738A6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4738A6" w:rsidRDefault="004738A6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770E37" w:rsidRDefault="00257484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70E37">
              <w:rPr>
                <w:rFonts w:cstheme="minorHAnsi"/>
                <w:b/>
                <w:sz w:val="24"/>
                <w:szCs w:val="24"/>
                <w:lang w:val="it-IT"/>
              </w:rPr>
              <w:t>PREFA</w:t>
            </w:r>
            <w:r w:rsidR="004738A6">
              <w:rPr>
                <w:rFonts w:cstheme="minorHAnsi"/>
                <w:b/>
                <w:sz w:val="24"/>
                <w:szCs w:val="24"/>
                <w:lang w:val="it-IT"/>
              </w:rPr>
              <w:t>ZIONI E RECENS</w:t>
            </w:r>
            <w:r w:rsidRPr="00770E37">
              <w:rPr>
                <w:rFonts w:cstheme="minorHAnsi"/>
                <w:b/>
                <w:sz w:val="24"/>
                <w:szCs w:val="24"/>
                <w:lang w:val="it-IT"/>
              </w:rPr>
              <w:t>IONI</w:t>
            </w: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Pr="00286E98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9A7396" w:rsidRDefault="009A7396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0A1E2E" w:rsidRDefault="000A1E2E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0A1E2E" w:rsidRDefault="000A1E2E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0A1E2E" w:rsidRDefault="000A1E2E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0A1E2E" w:rsidRPr="00286E98" w:rsidRDefault="000A1E2E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DD1994" w:rsidRDefault="00DD1994" w:rsidP="009A7396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DD1994" w:rsidRDefault="00DD1994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585892" w:rsidRDefault="00585892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585892" w:rsidRDefault="00585892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585892" w:rsidRPr="00770E37" w:rsidRDefault="00585892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8209FC" w:rsidRDefault="008209FC" w:rsidP="009A7396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209FC">
              <w:rPr>
                <w:rFonts w:cstheme="minorHAnsi"/>
                <w:b/>
                <w:sz w:val="24"/>
                <w:szCs w:val="24"/>
                <w:lang w:val="it-IT"/>
              </w:rPr>
              <w:t>PUBBLICAZIONI PER FORMAZIONE PROFESSIONALE PER STUDENTI DELLA FACOLTÀ DI ECONOMIA, SAPIENZA</w:t>
            </w:r>
          </w:p>
          <w:p w:rsidR="009A7396" w:rsidRPr="008209FC" w:rsidRDefault="009A7396" w:rsidP="009A7396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</w:p>
          <w:p w:rsidR="00257484" w:rsidRPr="008209FC" w:rsidRDefault="00257484" w:rsidP="00FD7D2F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286E98" w:rsidRDefault="008209FC" w:rsidP="00FD7D2F">
            <w:pPr>
              <w:rPr>
                <w:rFonts w:cstheme="minorHAnsi"/>
                <w:sz w:val="26"/>
                <w:szCs w:val="26"/>
                <w:lang w:val="it-IT"/>
              </w:rPr>
            </w:pPr>
            <w:r w:rsidRPr="008209FC">
              <w:rPr>
                <w:rFonts w:cstheme="minorHAnsi"/>
                <w:b/>
                <w:sz w:val="24"/>
                <w:szCs w:val="24"/>
                <w:lang w:val="it-IT"/>
              </w:rPr>
              <w:t>TRADUZIONE ED EDITING LIBRO</w:t>
            </w:r>
            <w:r w:rsidRPr="00286E98">
              <w:rPr>
                <w:rFonts w:cstheme="minorHAnsi"/>
                <w:b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7081" w:type="dxa"/>
          </w:tcPr>
          <w:p w:rsidR="009A7396" w:rsidRPr="00257484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1" w:name="_Hlk9187723"/>
          </w:p>
          <w:p w:rsidR="009A7396" w:rsidRPr="00257484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35054" w:rsidRDefault="00E35054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2013.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Corpus Linguistics and Text Analysis at the interface: applications and case studies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p. 114. Roma,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Universitalia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ISBN: 97888650755935.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257484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1994.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Action Research: In Pursuit of the Rationale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257484">
              <w:rPr>
                <w:rFonts w:cstheme="minorHAnsi"/>
                <w:sz w:val="24"/>
                <w:szCs w:val="24"/>
              </w:rPr>
              <w:t>Roma, Edi press.</w:t>
            </w:r>
          </w:p>
          <w:p w:rsidR="00FD7D2F" w:rsidRPr="00257484" w:rsidRDefault="00FD7D2F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A7396" w:rsidRPr="00257484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2004.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English in Context. Explorations in a Grammar of Discourse,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Salvi R, Bowker J,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Incelli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Pontisilli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A. </w:t>
            </w:r>
            <w:r w:rsidRPr="009A7396">
              <w:rPr>
                <w:rFonts w:cstheme="minorHAnsi"/>
                <w:sz w:val="24"/>
                <w:szCs w:val="24"/>
              </w:rPr>
              <w:t xml:space="preserve">Firenze, LED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editori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, pp.15-80.  </w:t>
            </w:r>
            <w:r w:rsidRPr="00257484">
              <w:rPr>
                <w:rFonts w:cstheme="minorHAnsi"/>
                <w:sz w:val="24"/>
                <w:szCs w:val="24"/>
              </w:rPr>
              <w:t>ISBN: 88-7916-254-3.</w:t>
            </w:r>
          </w:p>
          <w:p w:rsidR="009A7396" w:rsidRPr="00257484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A7396" w:rsidRPr="00382781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1998.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The Language of Economics: A theoretical and pragmatic approach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382781">
              <w:rPr>
                <w:rFonts w:cstheme="minorHAnsi"/>
                <w:sz w:val="24"/>
                <w:szCs w:val="24"/>
              </w:rPr>
              <w:t xml:space="preserve">Salvi R, </w:t>
            </w:r>
            <w:proofErr w:type="spellStart"/>
            <w:r w:rsidRPr="00382781">
              <w:rPr>
                <w:rFonts w:cstheme="minorHAnsi"/>
                <w:sz w:val="24"/>
                <w:szCs w:val="24"/>
              </w:rPr>
              <w:t>Incelli</w:t>
            </w:r>
            <w:proofErr w:type="spellEnd"/>
            <w:r w:rsidRPr="00382781">
              <w:rPr>
                <w:rFonts w:cstheme="minorHAnsi"/>
                <w:sz w:val="24"/>
                <w:szCs w:val="24"/>
              </w:rPr>
              <w:t xml:space="preserve"> E.A.  Roma, CISU, pp. 27- 57. ISBN: 88-7975-211-1.</w:t>
            </w:r>
          </w:p>
          <w:p w:rsidR="009A7396" w:rsidRPr="00382781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85892" w:rsidRDefault="00585892" w:rsidP="00585892">
            <w:pPr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</w:rPr>
              <w:t xml:space="preserve">2022. (forthcoming), </w:t>
            </w:r>
            <w:r w:rsidRPr="00585892">
              <w:rPr>
                <w:rFonts w:cstheme="minorHAnsi"/>
                <w:i/>
                <w:sz w:val="24"/>
                <w:szCs w:val="24"/>
              </w:rPr>
              <w:t>The research-practice interface in ESP: past, present and future perspectives.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35054" w:rsidRPr="009A7396">
              <w:rPr>
                <w:rFonts w:cstheme="minorHAnsi"/>
                <w:sz w:val="24"/>
                <w:szCs w:val="24"/>
              </w:rPr>
              <w:t>Co-</w:t>
            </w:r>
            <w:proofErr w:type="spellStart"/>
            <w:r w:rsidR="00E35054" w:rsidRPr="009A7396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="00E35054">
              <w:rPr>
                <w:rFonts w:cstheme="minorHAnsi"/>
                <w:sz w:val="24"/>
                <w:szCs w:val="24"/>
              </w:rPr>
              <w:t>.</w:t>
            </w:r>
            <w:r w:rsidR="00E35054" w:rsidRPr="009A73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Cambridge Scholars Publishers</w:t>
            </w:r>
            <w:r w:rsidR="00041432">
              <w:rPr>
                <w:rFonts w:cstheme="minorHAnsi"/>
                <w:sz w:val="24"/>
                <w:szCs w:val="24"/>
              </w:rPr>
              <w:t>.</w:t>
            </w:r>
          </w:p>
          <w:p w:rsidR="00585892" w:rsidRPr="00585892" w:rsidRDefault="00585892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382781">
              <w:rPr>
                <w:rFonts w:cstheme="minorHAnsi"/>
                <w:sz w:val="24"/>
                <w:szCs w:val="24"/>
              </w:rPr>
              <w:t>2021. Co-</w:t>
            </w:r>
            <w:proofErr w:type="spellStart"/>
            <w:r w:rsidRPr="00382781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Pr="00382781">
              <w:rPr>
                <w:rFonts w:cstheme="minorHAnsi"/>
                <w:sz w:val="24"/>
                <w:szCs w:val="24"/>
              </w:rPr>
              <w:t xml:space="preserve"> per lo </w:t>
            </w:r>
            <w:r w:rsidRPr="00382781">
              <w:rPr>
                <w:rFonts w:cstheme="minorHAnsi"/>
                <w:i/>
                <w:sz w:val="24"/>
                <w:szCs w:val="24"/>
              </w:rPr>
              <w:t>Special Issue</w:t>
            </w:r>
            <w:r w:rsidRPr="00382781">
              <w:rPr>
                <w:rFonts w:cstheme="minorHAnsi"/>
                <w:sz w:val="24"/>
                <w:szCs w:val="24"/>
              </w:rPr>
              <w:t xml:space="preserve"> di </w:t>
            </w:r>
            <w:r w:rsidRPr="00382781">
              <w:rPr>
                <w:rFonts w:cstheme="minorHAnsi"/>
                <w:i/>
                <w:sz w:val="24"/>
                <w:szCs w:val="24"/>
              </w:rPr>
              <w:t xml:space="preserve">Lingua e </w:t>
            </w:r>
            <w:proofErr w:type="spellStart"/>
            <w:r w:rsidRPr="00382781">
              <w:rPr>
                <w:rFonts w:cstheme="minorHAnsi"/>
                <w:i/>
                <w:sz w:val="24"/>
                <w:szCs w:val="24"/>
              </w:rPr>
              <w:t>Linguaggi</w:t>
            </w:r>
            <w:proofErr w:type="spellEnd"/>
            <w:r w:rsidRPr="00382781">
              <w:rPr>
                <w:rFonts w:cstheme="minorHAnsi"/>
                <w:sz w:val="24"/>
                <w:szCs w:val="24"/>
              </w:rPr>
              <w:t xml:space="preserve">. </w:t>
            </w:r>
            <w:r w:rsidRPr="009A7396">
              <w:rPr>
                <w:rFonts w:cstheme="minorHAnsi"/>
                <w:sz w:val="24"/>
                <w:szCs w:val="24"/>
              </w:rPr>
              <w:t xml:space="preserve">“Argumentation, Ideology and Discourse in Evolving Specialized Communication”, Vol. 42.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Proceedings del PRIN Colloquium, Roma, 13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giugno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2019.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 xml:space="preserve">Exploring the discursive creation of argumentation and ideology in evolving specialized knowledge domains.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ISSN: 2239-0367; e-ISSN: 2239-0359. 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(CLASSE A)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2018. Co-editore - Alessandra De Rose ed Ersilia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Incelli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Annali del Dipartimento di Metodi e Modelli per l’Economia, il Territorio e la Finanza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(MEMOTEF), edizione 2018).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ISSN: 2385-0825.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 xml:space="preserve"> (CLASSE A per Area 11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257484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2017. Managing editor,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Annali del Dipartimento di Metodi e Modelli per l’Economia, il Territorio e la Finanza</w:t>
            </w:r>
            <w:r w:rsidR="00605DE2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(MEMOTEF), edizione 2017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.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257484">
              <w:rPr>
                <w:rFonts w:cstheme="minorHAnsi"/>
                <w:sz w:val="24"/>
                <w:szCs w:val="24"/>
              </w:rPr>
              <w:t>ISSN: 2385-0825.</w:t>
            </w:r>
            <w:r w:rsidRPr="00257484">
              <w:rPr>
                <w:rFonts w:cstheme="minorHAnsi"/>
                <w:b/>
                <w:sz w:val="24"/>
                <w:szCs w:val="24"/>
              </w:rPr>
              <w:t xml:space="preserve"> (CLASSE A per Area 11)</w:t>
            </w:r>
          </w:p>
          <w:p w:rsidR="009A7396" w:rsidRPr="00257484" w:rsidRDefault="009A7396" w:rsidP="009A739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041432" w:rsidRDefault="00041432" w:rsidP="000414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2022. (forthcoming), “A corpus – based analysis </w:t>
            </w:r>
            <w:proofErr w:type="gramStart"/>
            <w:r>
              <w:rPr>
                <w:rFonts w:cstheme="minorHAnsi"/>
                <w:sz w:val="24"/>
                <w:szCs w:val="24"/>
              </w:rPr>
              <w:t>of  semantic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prosody change: pedagogical implications in the classroom’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Incelli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Mocini</w:t>
            </w:r>
            <w:proofErr w:type="spellEnd"/>
            <w:r>
              <w:rPr>
                <w:rFonts w:cstheme="minorHAnsi"/>
                <w:sz w:val="24"/>
                <w:szCs w:val="24"/>
              </w:rPr>
              <w:t>, R. Turnbull, J. (eds.)</w:t>
            </w:r>
            <w:r w:rsidRPr="00585892">
              <w:rPr>
                <w:rFonts w:cstheme="minorHAnsi"/>
                <w:i/>
                <w:sz w:val="24"/>
                <w:szCs w:val="24"/>
              </w:rPr>
              <w:t>The research-practice interface in ESP: past, present and future perspectives.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Cambridge Scholars Publishers.</w:t>
            </w:r>
          </w:p>
          <w:p w:rsidR="00041432" w:rsidRDefault="00041432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2021. (forthcoming), “Engaging students in multimodal literacy practices in a university ESP context: towards understanding identity and ideology in government debates”. Special Issue ‘Multimodal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approaches in ESP: Innovative research and practice’.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Multimodal Communication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 xml:space="preserve"> (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De Gruyter). ISSN: 2230-6587.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 xml:space="preserve"> (CLASSE A)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2021. “An overview of future scenarios. Where are we going with English?”,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 xml:space="preserve">International Journal of Linguistics.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Vol. 13, No. 2, April,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Macrothink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Institute, Wiley). ISSN: 1948-5425. (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CLASSE A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>2021. “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But what’s so bad about inequality?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Ideological positioning and argumentation in the representation of economic inequality in the British Press”. </w:t>
            </w:r>
            <w:r w:rsidRPr="009A7396">
              <w:rPr>
                <w:rFonts w:cstheme="minorHAnsi"/>
                <w:sz w:val="24"/>
                <w:szCs w:val="24"/>
              </w:rPr>
              <w:t xml:space="preserve">In Bowker, J.,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Incelli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, E.A.,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Prosperi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-Porta, C., “Argumentation, Ideology and Discourse in Evolving Specialized Communication”, </w:t>
            </w:r>
            <w:r w:rsidRPr="009A7396">
              <w:rPr>
                <w:rFonts w:cstheme="minorHAnsi"/>
                <w:i/>
                <w:sz w:val="24"/>
                <w:szCs w:val="24"/>
              </w:rPr>
              <w:t xml:space="preserve">Lingua e </w:t>
            </w:r>
            <w:proofErr w:type="spellStart"/>
            <w:r w:rsidRPr="009A7396">
              <w:rPr>
                <w:rFonts w:cstheme="minorHAnsi"/>
                <w:i/>
                <w:sz w:val="24"/>
                <w:szCs w:val="24"/>
              </w:rPr>
              <w:t>Linguaggi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Special Issue, Vol. 42. pp. 77 – 100.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Proceedings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del PRIN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Colloquium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Roma, 13 giugno, 2019. </w:t>
            </w:r>
            <w:r w:rsidRPr="009A7396">
              <w:rPr>
                <w:rFonts w:cstheme="minorHAnsi"/>
                <w:i/>
                <w:sz w:val="24"/>
                <w:szCs w:val="24"/>
              </w:rPr>
              <w:t>Exploring the discursive creation of argumentation and ideology in evolving specialized knowledge domains</w:t>
            </w:r>
            <w:r w:rsidRPr="009A7396">
              <w:rPr>
                <w:rFonts w:cstheme="minorHAnsi"/>
                <w:sz w:val="24"/>
                <w:szCs w:val="24"/>
              </w:rPr>
              <w:t xml:space="preserve">. Ese publications. ISSN: 2239-0367; e-ISSN: 2239-0359. 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</w:t>
            </w:r>
            <w:r w:rsidRPr="009A7396">
              <w:rPr>
                <w:rFonts w:cstheme="minorHAnsi"/>
                <w:b/>
                <w:sz w:val="24"/>
                <w:szCs w:val="24"/>
              </w:rPr>
              <w:t>CLASSE A)</w:t>
            </w:r>
            <w:r w:rsidRPr="009A739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2020. “The discourse of eco-cities as an ethical commitment: A comparative study in English specialized domains”. In James Archibald, Paola Catenaccio, Giuliana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Garzone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(eds), “Debating evolutions in science, technology and society: Ethical and ideological perspectives”,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 xml:space="preserve">Lingua e </w:t>
            </w:r>
            <w:proofErr w:type="spellStart"/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Linguaggi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Volume 34, Special Issue, pp. 99 – 118. ISSN: 2239-0367; e-ISSN: 2239-0359.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(CLASSE A)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2018. “Popularizing the Higgs Boson: a corpus-assisted approach to reporting scientific discovery in online media”.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Corpora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Vol. 13. 2. Edinburgh University Press, pp.169 -203.  ISSN: 1749-5032; online ISSN: 1755-1676.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(CLASSE A)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2013. “Managing discourse in intercultural business email interactions: a case study of a British and Italian business transaction”.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Journal of Multilingual and Multicultural Development,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vol. 34, pp. 515-532. ISSN: 0143-4632,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: 10.1080/01434632.2013.807270.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(Impact Factor: 1.359)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2011. “A Corpus-driven approach to uncovering stance in Legislative texts on immigration: an exploratory study”.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Marina Bondi, Silvia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Cacchiani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>, Giuseppe Palumbo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), Conference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Proceedings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CLAVIER 2009, Corpus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Linguistics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and Language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Variation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Rassegna Italiana Di Linguistica Applicata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vol. Gennaio-Agosto 2011/1-2, Roma, Editore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Bulzoni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pp. 117-136. ISSN: 0033-9725. 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(CLASSE A)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2010. “From multimedia to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concordancers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: an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overview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”. In Salvi, Rita (ed), “Dall’aula multimediale all’e-learning”.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Rassegna Italiana Di Linguistica Applicata,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vol. 1/2010. </w:t>
            </w:r>
            <w:r w:rsidRPr="009A7396">
              <w:rPr>
                <w:rFonts w:cstheme="minorHAnsi"/>
                <w:sz w:val="24"/>
                <w:szCs w:val="24"/>
              </w:rPr>
              <w:t xml:space="preserve">Roma,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Bulzoni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, p. 287-296.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ISSN: 0033-9725.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(CLASSE A)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2008. “Foreign language management in Lazio SMES”.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Language Policy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vol. 7 (2), p. 99-120. ISSN: 1568-4555,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: 10.1007/s10993-008-9085-8.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(CLASSE A, Impact Factor 1.63)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2007. “European Language policies. Are they filtering through to Lazio SMEs?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A case study on Lazio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SMEs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”. In Scarpelli Lidia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Annali del Dipartimento Geoeconomici, Statistici, Linguistici, e Storici per l’Analisi Regionale.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</w:rPr>
              <w:t xml:space="preserve">Bologna,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Paltrone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, pp. 233-256. ISBN: 9788855530767. </w:t>
            </w:r>
            <w:r w:rsidRPr="009A7396">
              <w:rPr>
                <w:rFonts w:cstheme="minorHAnsi"/>
                <w:b/>
                <w:sz w:val="24"/>
                <w:szCs w:val="24"/>
              </w:rPr>
              <w:t>(CLASSE A per Area 11)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A7396" w:rsidRPr="00257484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2003. “Language and Communication in Tourism: a director’s daily discourse”.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In</w:t>
            </w:r>
            <w:bookmarkEnd w:id="1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Scarpelli Lidia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Annali del Dipartimento di Studi Geoeconomici, Statistici, Linguistici e Storici per l’Analisi Regionale,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Facoltà di Economia, Università di Roma, Sapienza. </w:t>
            </w:r>
            <w:r w:rsidRPr="00257484">
              <w:rPr>
                <w:rFonts w:cstheme="minorHAnsi"/>
                <w:sz w:val="24"/>
                <w:szCs w:val="24"/>
              </w:rPr>
              <w:t xml:space="preserve">Bologna,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Paltrone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, pp. 443-479. ISBN: 9788855530767.  </w:t>
            </w:r>
            <w:r w:rsidRPr="00257484">
              <w:rPr>
                <w:rFonts w:cstheme="minorHAnsi"/>
                <w:b/>
                <w:sz w:val="24"/>
                <w:szCs w:val="24"/>
              </w:rPr>
              <w:t>(CLASSE A per Area 11)</w:t>
            </w:r>
          </w:p>
          <w:p w:rsidR="009A7396" w:rsidRPr="00257484" w:rsidRDefault="009A7396" w:rsidP="009A7396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9A7396" w:rsidRPr="009A7396" w:rsidRDefault="009A7396" w:rsidP="009A7396">
            <w:pPr>
              <w:tabs>
                <w:tab w:val="left" w:pos="284"/>
              </w:tabs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2020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“Disseminating ‘green’ knowledge: patterns, meaning and metaphors in the discourse of eco-cities”. 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>In Maurizio Gotti, Stefania Maci, Michele Sala (</w:t>
            </w:r>
            <w:proofErr w:type="spellStart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). </w:t>
            </w:r>
            <w:proofErr w:type="spellStart"/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>Scholarly</w:t>
            </w:r>
            <w:proofErr w:type="spellEnd"/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>Pathways</w:t>
            </w:r>
            <w:proofErr w:type="spellEnd"/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Knowledge Transfer and Knowledge Exchange in Academia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(Linguistic Insights Series), Volume 264. Bern, Peter Lang, pp. 477 – 502. ISBN:978-3-0343-3926-1; </w:t>
            </w:r>
            <w:proofErr w:type="spellStart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: https://doi.org/10.3726/b16306.</w:t>
            </w:r>
          </w:p>
          <w:p w:rsidR="009A7396" w:rsidRPr="009A7396" w:rsidRDefault="009A7396" w:rsidP="009A7396">
            <w:pPr>
              <w:pStyle w:val="Paragrafoelenco"/>
              <w:tabs>
                <w:tab w:val="left" w:pos="284"/>
              </w:tabs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2017. "A cross-cultural contrastive analysis of interpersonal markers in promotional discourse in travel agency websites’. 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In Giuseppe Palumbo (ed), </w:t>
            </w:r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>Testi, corpora, confronti interlinguistici: approcci qualitativi e quantitativi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Trieste, EUT </w:t>
            </w:r>
            <w:proofErr w:type="spellStart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Edizioni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Università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di Trieste, pp. 65-86.</w:t>
            </w:r>
            <w:r w:rsidRPr="009A7396">
              <w:rPr>
                <w:rFonts w:cstheme="minorHAnsi"/>
                <w:sz w:val="24"/>
                <w:szCs w:val="24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ISBN: 978-88-8303-912-6,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oi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: 10.13137/978-88-8303-913-3/18481.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2017. “Spin in Health News: Levels of Trust in Knowledge Diffusion”. In Rita Salvi and Judith Turnbull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The Discursive Construal of Trust in the Dynamics of Knowledge Diffusion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Newcastle upon Tyne, Cambridge Scholars Publishing, p. 316-338.  ISBN (10): 1-4438-4315-6; ISBN (13): 978-1-4438-4315-7.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2015. “Unbottling the truth about water: The discursive construction of water as a ‘strategic’ resource”. In Rita Salvi and Janet Bowker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The Dissemination of Contemporary Knowledge in English: Genres, Discourse Strategies and Professional Practices.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Bern, Peter Lang, pp. 47–71. ISBN: 978-3-0343-1679-8.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2014. “Modality in Regulatory Texts: A Corpus-based analysis of SHALL in Immigration Law”. In Vijay K. Bhatia, Giuliana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Garzone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Rita Salvi, Girolamo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Tessuto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Christopher Williams,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Explorations in Language and Law. Language and Law in Academic and Professional Settings Analyses and Applications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vol. 1/2014. Roma,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Novalogos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>, pp. 149-173.  ISBN: 978-88-97339-29-8.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2013. “Managing reputation through the discursive reconstruction of corporate identity: a phraseological approach”. In Rita Salvi and Janet Bowker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Space, Time and the Construction of Identity. Discursive indexicalities in cultural, institutional and academic fields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. Bern, Peter Lang, pp. 215-244. ISBN: 9783034312547.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2013. “Shaping reality through metaphorical patterns in legislative texts on immigration: a corpus-assisted approach”. In Christopher Williams and Girolamo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Tessuto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Language in the Negotiation of Justice: Contexts Issues and Applications.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Law, Language and Communication Series, Surrey, Ashgate Publishing Ltd., pp. 235-256. ISBN: 9781409438397.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2012. “Shaping Borders through lexical patterns in EU and UK legislative texts in Immigration”. In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Benedetta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Cassani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and Federica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Mazzarelli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Education and Research without Borders,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International Forum Proceedings, Rome 12 - 13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maggio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2011,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Università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di Roma Sapienza. </w:t>
            </w:r>
            <w:r w:rsidRPr="009A7396">
              <w:rPr>
                <w:rFonts w:cstheme="minorHAnsi"/>
                <w:sz w:val="24"/>
                <w:szCs w:val="24"/>
              </w:rPr>
              <w:t xml:space="preserve">Roma, Sapienza (SUE), pp. 159-180.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ISBN: 978-88-95814-66-7.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2010. “The impact of legal forms on ‘principles’ and ‘policies’: a case study of UK and EU immigration law”.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Pasquale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Sandulli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e Michele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Faioli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Attività transnazionali: sapere giuridico e scienza della traduzione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. Quaderni Levi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Sandri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>, 1. Roma, Nuova cultura, pp. 362-378. ISBN: 9788861344556.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>2010. “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Investigating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keyword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extraction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for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identifying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units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of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stance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in legislative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texts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”. In Sergio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Bolasco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>, Isabella Chiari, Luca Giuliano,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Statistical Analysis of </w:t>
            </w:r>
            <w:proofErr w:type="spellStart"/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Textual</w:t>
            </w:r>
            <w:proofErr w:type="spellEnd"/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Data </w:t>
            </w:r>
            <w:proofErr w:type="spellStart"/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Proceedings</w:t>
            </w:r>
            <w:proofErr w:type="spellEnd"/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of 10th International Conference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Journées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d’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Analyse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statistique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des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Données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Textuelles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pp. 743-754. 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ISBN: 978-8879164509.</w:t>
            </w:r>
          </w:p>
          <w:p w:rsid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2009. “The Right Attitude to Languages: a cultural and macroeconomic approach”.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Rita Salvi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Insegnamento delle Lingue in Italia in relazione alla politica linguistica dell’Unione Europ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ea.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Working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Papers on Language Policy. </w:t>
            </w:r>
            <w:proofErr w:type="spellStart"/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Working</w:t>
            </w:r>
            <w:proofErr w:type="spellEnd"/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Paper 59,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Dipartimento di Studi Geoeconomici, Linguistici, Statistici, Storici per l’Analisi Regionale, Facoltà di Economia, Università di Roma Sapienza. Roma, Casa Editrice Università La Sapienza, pp. 77-87. Archiviato nel CNR Solar in deposito legale digitale con codice: 643BC2009, pp.15-29.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Style w:val="Collegamentoipertestuale"/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2009. “Language Learning and teaching at the Faculty of Economics and Law”.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Incelli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E., Bowker, J.,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Escoubas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M-P.,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Marras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A., Salvi, R., Turnbull, J., Wetter, M. Case study per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il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progetto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LLP/MOLAN (Network about motivation of language learners in EU higher education institutions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), </w:t>
            </w:r>
            <w:hyperlink r:id="rId5" w:history="1">
              <w:r w:rsidRPr="009A7396">
                <w:rPr>
                  <w:rStyle w:val="Collegamentoipertestuale"/>
                  <w:rFonts w:cstheme="minorHAnsi"/>
                  <w:sz w:val="24"/>
                  <w:szCs w:val="24"/>
                  <w:lang w:val="en-US"/>
                </w:rPr>
                <w:t>http://www.molan.info/</w:t>
              </w:r>
            </w:hyperlink>
            <w:r w:rsidRPr="009A7396">
              <w:rPr>
                <w:rStyle w:val="Collegamentoipertestuale"/>
                <w:rFonts w:cstheme="minorHAnsi"/>
                <w:sz w:val="24"/>
                <w:szCs w:val="24"/>
                <w:lang w:val="en-US"/>
              </w:rPr>
              <w:t>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2007. “Ethnographic interviews in Lazio SMEs: an investigation into language and communication in the workplace”. In Julia Bamford and Rita Salvi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Business Discourse: Language at Work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Roma,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Aracne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editore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>, pp. 89-133. ISBN: 978-88-548-1030-3.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2007. “Statistics and Linguistics: collaborative efforts in research and pedagogic modernization”.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Anna Grassi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Statistica e Demografia: un ricordo di Enzo Lombardo tra scienza e cultura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. Roma,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Tipigraf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pp. 233-244. 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>2000. “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E@Language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Erosion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or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Evolution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”. In Rita Salvi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Le varietà linguistiche.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</w:rPr>
              <w:t xml:space="preserve">Roma, CISU, pp. 167-192.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ISBN: 88-7975-245-6.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1995. “Bridging the Gap between Language and Methodology on an in-service Teacher Training Course”.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Rita Salvi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La Lingua Inglese nella Scuola Elementare.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Roma, CISU, pp. 49-71.  ISBN 88-7975-157-3.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A7396" w:rsidRPr="00257484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1993. “Exercises in Analysis and Comparison”. In Rita Salvi,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Women: past and present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Roma, </w:t>
            </w:r>
            <w:proofErr w:type="spellStart"/>
            <w:r w:rsidRPr="00257484">
              <w:rPr>
                <w:rFonts w:cstheme="minorHAnsi"/>
                <w:sz w:val="24"/>
                <w:szCs w:val="24"/>
                <w:lang w:val="it-IT"/>
              </w:rPr>
              <w:t>Bulzoni</w:t>
            </w:r>
            <w:proofErr w:type="spellEnd"/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 editori, pp. 183-193. ISBN: 88-7119-606-6.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>2018. “</w:t>
            </w:r>
            <w:proofErr w:type="spellStart"/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Preface</w:t>
            </w:r>
            <w:proofErr w:type="spellEnd"/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”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Annali del Dipartimento di Metodi e Modelli per l’Economia, il Territorio e la Finanza.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Roma, Sapienza Università Editrice (SUE), pp. VII - VIII.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ISSN: 2385-0825. (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Classe A area 11)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>2017. “</w:t>
            </w:r>
            <w:proofErr w:type="spellStart"/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Preface</w:t>
            </w:r>
            <w:proofErr w:type="spellEnd"/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”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Annali del Dipartimento di Metodi e Modelli per l’Economia, il Territorio e la Finanza.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Roma, Sapienza Università Editrice (SUE), pp. 7- 9.  ISSN: 2385-0825. 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(Classe A area 11)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2014. 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 xml:space="preserve">Recensione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per il Convegno ‘Language and Law in Social Practice’. 3rd International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International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Conference, Royal Palace Caserta, 14-17 maggio, pubblicato in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AIA Newsletter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n. 78, p. 43.  Recensione online per il convegno ‘Language and Law in Social Practice’, AIA </w:t>
            </w:r>
            <w:r w:rsidRPr="009A7396">
              <w:rPr>
                <w:rFonts w:cstheme="minorHAnsi"/>
                <w:i/>
                <w:iCs/>
                <w:sz w:val="24"/>
                <w:szCs w:val="24"/>
                <w:lang w:val="it-IT"/>
              </w:rPr>
              <w:t>Newsletter, Associazione Italiana di Anglistica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N. 68, pp.29-31. Roma, Carocci Editore. </w:t>
            </w:r>
          </w:p>
          <w:p w:rsidR="009A7396" w:rsidRPr="009A7396" w:rsidRDefault="00247AA8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hyperlink r:id="rId6" w:history="1">
              <w:r w:rsidR="009A7396" w:rsidRPr="009A7396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  <w:lang w:val="it-IT"/>
                </w:rPr>
                <w:t>http://www.anglisti.it/index.php?option=com_phocadownload&amp;view=category&amp;download=201:newsletter-78-november</w:t>
              </w:r>
            </w:hyperlink>
            <w:r w:rsidR="009A7396" w:rsidRPr="009A7396">
              <w:rPr>
                <w:rStyle w:val="Collegamentoipertestuale"/>
                <w:rFonts w:cstheme="minorHAnsi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r w:rsidR="009A7396" w:rsidRPr="009A7396">
              <w:rPr>
                <w:rFonts w:cstheme="minorHAnsi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2006.  </w:t>
            </w:r>
            <w:r w:rsidRPr="009A7396">
              <w:rPr>
                <w:rFonts w:cstheme="minorHAnsi"/>
                <w:i/>
                <w:sz w:val="24"/>
                <w:szCs w:val="24"/>
              </w:rPr>
              <w:t>Guidelines for writing a CV in English</w:t>
            </w:r>
            <w:r w:rsidRPr="009A7396">
              <w:rPr>
                <w:rFonts w:cstheme="minorHAnsi"/>
                <w:sz w:val="24"/>
                <w:szCs w:val="24"/>
              </w:rPr>
              <w:t>. Brain at Work Booklet, pp. 6-7.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</w:rPr>
              <w:t xml:space="preserve">2005. </w:t>
            </w:r>
            <w:r w:rsidRPr="009A7396">
              <w:rPr>
                <w:rFonts w:cstheme="minorHAnsi"/>
                <w:i/>
                <w:sz w:val="24"/>
                <w:szCs w:val="24"/>
              </w:rPr>
              <w:t>Maximize your Potential: Try graduate study in the UK.</w:t>
            </w:r>
            <w:r w:rsidRPr="009A7396">
              <w:rPr>
                <w:rFonts w:cstheme="minorHAnsi"/>
                <w:sz w:val="24"/>
                <w:szCs w:val="24"/>
              </w:rPr>
              <w:t xml:space="preserve"> Brain at Work Booklet, pp. 9 -10.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</w:rPr>
              <w:t xml:space="preserve">2004. </w:t>
            </w:r>
            <w:r w:rsidRPr="009A7396">
              <w:rPr>
                <w:rFonts w:cstheme="minorHAnsi"/>
                <w:i/>
                <w:sz w:val="24"/>
                <w:szCs w:val="24"/>
              </w:rPr>
              <w:t>Il curriculum in Inglese.</w:t>
            </w:r>
            <w:r w:rsidRPr="009A7396">
              <w:rPr>
                <w:rFonts w:cstheme="minorHAnsi"/>
                <w:sz w:val="24"/>
                <w:szCs w:val="24"/>
              </w:rPr>
              <w:t xml:space="preserve"> Brain at Work Booklet, pp. 4 – 5.</w:t>
            </w: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A7396" w:rsidRPr="009A7396" w:rsidRDefault="009A7396" w:rsidP="009A739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sz w:val="24"/>
                <w:szCs w:val="24"/>
              </w:rPr>
              <w:lastRenderedPageBreak/>
              <w:t xml:space="preserve">2013. </w:t>
            </w:r>
            <w:r w:rsidRPr="00257484">
              <w:rPr>
                <w:rFonts w:cstheme="minorHAnsi"/>
                <w:i/>
                <w:sz w:val="24"/>
                <w:szCs w:val="24"/>
              </w:rPr>
              <w:t>Sapienza in the Mediterranean Region - Agreements on Cultural and Scientific Cooperation: Programs and Projects</w:t>
            </w:r>
            <w:r w:rsidRPr="00257484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cura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Benedetta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Cassani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Roma, Sapienza Università Editrice (SUE), pp.166.</w:t>
            </w:r>
          </w:p>
        </w:tc>
      </w:tr>
    </w:tbl>
    <w:p w:rsidR="00406912" w:rsidRPr="009A7396" w:rsidRDefault="00406912" w:rsidP="00146EE5">
      <w:pPr>
        <w:jc w:val="both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3245E" w:rsidRPr="00127CBB" w:rsidTr="00584937">
        <w:tc>
          <w:tcPr>
            <w:tcW w:w="2547" w:type="dxa"/>
          </w:tcPr>
          <w:p w:rsidR="0023245E" w:rsidRPr="009A7396" w:rsidRDefault="0023245E" w:rsidP="0023245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ATTIVITÀ DI STUDIO E RICERCA</w:t>
            </w:r>
          </w:p>
          <w:p w:rsidR="0023245E" w:rsidRPr="009A7396" w:rsidRDefault="0023245E" w:rsidP="0023245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9A7396">
              <w:rPr>
                <w:rFonts w:asciiTheme="minorHAnsi" w:hAnsiTheme="minorHAnsi" w:cstheme="minorHAnsi"/>
                <w:b/>
                <w:color w:val="auto"/>
              </w:rPr>
              <w:t>Sintesi dell’attività di ricerca</w:t>
            </w:r>
          </w:p>
          <w:p w:rsidR="0023245E" w:rsidRPr="009A7396" w:rsidRDefault="0023245E" w:rsidP="00146EE5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081" w:type="dxa"/>
          </w:tcPr>
          <w:p w:rsidR="0023245E" w:rsidRPr="009A7396" w:rsidRDefault="0023245E" w:rsidP="0023245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9A7396">
              <w:rPr>
                <w:rFonts w:asciiTheme="minorHAnsi" w:hAnsiTheme="minorHAnsi" w:cstheme="minorHAnsi"/>
                <w:b/>
                <w:color w:val="auto"/>
              </w:rPr>
              <w:t xml:space="preserve">L’attività di ricerca si è articolata su tre filoni principali: </w:t>
            </w:r>
          </w:p>
          <w:p w:rsidR="0023245E" w:rsidRPr="009A7396" w:rsidRDefault="0023245E" w:rsidP="0023245E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9A7396">
              <w:rPr>
                <w:rFonts w:asciiTheme="minorHAnsi" w:hAnsiTheme="minorHAnsi" w:cstheme="minorHAnsi"/>
                <w:color w:val="auto"/>
              </w:rPr>
              <w:t>lo studio dei linguaggi specialisti per scopi accademici e professionali (ESP/EAP) con approccio sociolinguistico e multimediale;</w:t>
            </w:r>
          </w:p>
          <w:p w:rsidR="0023245E" w:rsidRPr="009A7396" w:rsidRDefault="0023245E" w:rsidP="0023245E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9A7396">
              <w:rPr>
                <w:rFonts w:asciiTheme="minorHAnsi" w:hAnsiTheme="minorHAnsi" w:cstheme="minorHAnsi"/>
                <w:color w:val="auto"/>
              </w:rPr>
              <w:t xml:space="preserve">l’analisi del genere e del discorso sviluppata con metodologia integrata quantitativa e qualitativa, indirizzata anche all’esplorazione dei testi in prospettiva diacronica e sincronica; </w:t>
            </w:r>
          </w:p>
          <w:p w:rsidR="0023245E" w:rsidRPr="009A7396" w:rsidRDefault="0023245E" w:rsidP="0023245E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9A7396">
              <w:rPr>
                <w:rFonts w:asciiTheme="minorHAnsi" w:hAnsiTheme="minorHAnsi" w:cstheme="minorHAnsi"/>
                <w:color w:val="auto"/>
              </w:rPr>
              <w:t>la politica linguistica in termini istituzionali e pedagogici.</w:t>
            </w:r>
          </w:p>
          <w:p w:rsidR="0023245E" w:rsidRPr="009A7396" w:rsidRDefault="0023245E" w:rsidP="0023245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9A7396">
              <w:rPr>
                <w:rFonts w:asciiTheme="minorHAnsi" w:hAnsiTheme="minorHAnsi" w:cstheme="minorHAnsi"/>
                <w:color w:val="auto"/>
              </w:rPr>
              <w:t xml:space="preserve">Per quanto concerne il primo punto, lo studio è stato indirizzato al linguaggio economico, giuridico e istituzionale, e all’inglese per il turismo, con riferimento alle modalità linguistiche di </w:t>
            </w:r>
            <w:r w:rsidRPr="009A7396">
              <w:rPr>
                <w:rFonts w:asciiTheme="minorHAnsi" w:hAnsiTheme="minorHAnsi" w:cstheme="minorHAnsi"/>
                <w:bCs/>
                <w:color w:val="auto"/>
              </w:rPr>
              <w:t xml:space="preserve">divulgazione del sapere specialistico anche </w:t>
            </w:r>
            <w:r w:rsidRPr="009A7396">
              <w:rPr>
                <w:rFonts w:asciiTheme="minorHAnsi" w:hAnsiTheme="minorHAnsi" w:cstheme="minorHAnsi"/>
                <w:color w:val="auto"/>
              </w:rPr>
              <w:t xml:space="preserve">sul tema dell’ambiente e delle città ecologiche. Le caratteristiche comunicative sono state esplorate sia nella produzione scientifica tradizionale che in quella telematica a scopo divulgativo, seguendo un approccio socio-linguistico e pedagogico. Gli studi più recenti hanno dato spazio alla comunicazione multimediale evidenziando l’efficacia comunicativa nel rapporto testo/immagine a sostegno dello sviluppo accademico curriculare.  </w:t>
            </w:r>
          </w:p>
          <w:p w:rsidR="0023245E" w:rsidRPr="009A7396" w:rsidRDefault="0023245E" w:rsidP="0023245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9A7396">
              <w:rPr>
                <w:rFonts w:asciiTheme="minorHAnsi" w:hAnsiTheme="minorHAnsi" w:cstheme="minorHAnsi"/>
                <w:color w:val="auto"/>
              </w:rPr>
              <w:t xml:space="preserve">In merito al secondo punto, l’analisi del genere e del discorso ha riguardato anche lo studio delle strategie di popolarizzazione e riscrittura di vari linguaggi specialistici nonché delle interazioni comunicative a fini persuasivi e promozionali, non trascurando l’analisi della comunicazione mediata dal computer nelle forme di siti web e blogs. La ricerca è stata sempre sostenuta dalla costruzione di </w:t>
            </w:r>
            <w:r w:rsidRPr="009A7396">
              <w:rPr>
                <w:rFonts w:asciiTheme="minorHAnsi" w:hAnsiTheme="minorHAnsi" w:cstheme="minorHAnsi"/>
                <w:i/>
                <w:color w:val="auto"/>
              </w:rPr>
              <w:t>corpora</w:t>
            </w:r>
            <w:r w:rsidRPr="009A7396">
              <w:rPr>
                <w:rFonts w:asciiTheme="minorHAnsi" w:hAnsiTheme="minorHAnsi" w:cstheme="minorHAnsi"/>
                <w:color w:val="auto"/>
              </w:rPr>
              <w:t xml:space="preserve"> originali per l’analisi sia diacronica che sincronica. La ricerca quantitativa ha utilizzato diversi analizzatori di testi – </w:t>
            </w:r>
            <w:proofErr w:type="spellStart"/>
            <w:r w:rsidRPr="009A7396">
              <w:rPr>
                <w:rFonts w:asciiTheme="minorHAnsi" w:hAnsiTheme="minorHAnsi" w:cstheme="minorHAnsi"/>
                <w:i/>
                <w:color w:val="auto"/>
              </w:rPr>
              <w:t>Antconc</w:t>
            </w:r>
            <w:proofErr w:type="spellEnd"/>
            <w:r w:rsidRPr="009A7396">
              <w:rPr>
                <w:rFonts w:asciiTheme="minorHAnsi" w:hAnsiTheme="minorHAnsi" w:cstheme="minorHAnsi"/>
                <w:i/>
                <w:color w:val="auto"/>
              </w:rPr>
              <w:t xml:space="preserve">, </w:t>
            </w:r>
            <w:proofErr w:type="spellStart"/>
            <w:r w:rsidRPr="009A7396">
              <w:rPr>
                <w:rFonts w:asciiTheme="minorHAnsi" w:hAnsiTheme="minorHAnsi" w:cstheme="minorHAnsi"/>
                <w:i/>
                <w:color w:val="auto"/>
              </w:rPr>
              <w:t>ConcApp</w:t>
            </w:r>
            <w:proofErr w:type="spellEnd"/>
            <w:r w:rsidRPr="009A7396">
              <w:rPr>
                <w:rFonts w:asciiTheme="minorHAnsi" w:hAnsiTheme="minorHAnsi" w:cstheme="minorHAnsi"/>
                <w:i/>
                <w:color w:val="auto"/>
              </w:rPr>
              <w:t xml:space="preserve">, </w:t>
            </w:r>
            <w:proofErr w:type="spellStart"/>
            <w:r w:rsidRPr="009A7396">
              <w:rPr>
                <w:rFonts w:asciiTheme="minorHAnsi" w:hAnsiTheme="minorHAnsi" w:cstheme="minorHAnsi"/>
                <w:i/>
                <w:color w:val="auto"/>
              </w:rPr>
              <w:t>ConcGram</w:t>
            </w:r>
            <w:proofErr w:type="spellEnd"/>
            <w:r w:rsidRPr="009A7396">
              <w:rPr>
                <w:rFonts w:asciiTheme="minorHAnsi" w:hAnsiTheme="minorHAnsi" w:cstheme="minorHAnsi"/>
                <w:i/>
                <w:color w:val="auto"/>
              </w:rPr>
              <w:t>,</w:t>
            </w:r>
            <w:r w:rsidR="00257484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="00257484">
              <w:rPr>
                <w:rFonts w:asciiTheme="minorHAnsi" w:hAnsiTheme="minorHAnsi" w:cstheme="minorHAnsi"/>
                <w:i/>
                <w:color w:val="auto"/>
              </w:rPr>
              <w:t>Lancsbox</w:t>
            </w:r>
            <w:proofErr w:type="spellEnd"/>
            <w:r w:rsidR="00257484">
              <w:rPr>
                <w:rFonts w:asciiTheme="minorHAnsi" w:hAnsiTheme="minorHAnsi" w:cstheme="minorHAnsi"/>
                <w:i/>
                <w:color w:val="auto"/>
              </w:rPr>
              <w:t>,</w:t>
            </w:r>
            <w:r w:rsidRPr="009A7396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9A7396">
              <w:rPr>
                <w:rFonts w:asciiTheme="minorHAnsi" w:hAnsiTheme="minorHAnsi" w:cstheme="minorHAnsi"/>
                <w:i/>
                <w:color w:val="auto"/>
              </w:rPr>
              <w:t>Sketchengine</w:t>
            </w:r>
            <w:proofErr w:type="spellEnd"/>
            <w:r w:rsidRPr="009A7396">
              <w:rPr>
                <w:rFonts w:asciiTheme="minorHAnsi" w:hAnsiTheme="minorHAnsi" w:cstheme="minorHAnsi"/>
                <w:i/>
                <w:color w:val="auto"/>
              </w:rPr>
              <w:t xml:space="preserve">, </w:t>
            </w:r>
            <w:proofErr w:type="spellStart"/>
            <w:r w:rsidRPr="009A7396">
              <w:rPr>
                <w:rFonts w:asciiTheme="minorHAnsi" w:hAnsiTheme="minorHAnsi" w:cstheme="minorHAnsi"/>
                <w:i/>
                <w:color w:val="auto"/>
              </w:rPr>
              <w:t>WMatrix</w:t>
            </w:r>
            <w:proofErr w:type="spellEnd"/>
            <w:r w:rsidRPr="009A7396">
              <w:rPr>
                <w:rFonts w:asciiTheme="minorHAnsi" w:hAnsiTheme="minorHAnsi" w:cstheme="minorHAnsi"/>
                <w:color w:val="auto"/>
              </w:rPr>
              <w:t xml:space="preserve"> e più recentemente, per l’analisi della comunicazione multimediale, il software </w:t>
            </w:r>
            <w:r w:rsidRPr="009A7396">
              <w:rPr>
                <w:rFonts w:asciiTheme="minorHAnsi" w:hAnsiTheme="minorHAnsi" w:cstheme="minorHAnsi"/>
                <w:i/>
                <w:color w:val="auto"/>
              </w:rPr>
              <w:t>ELAN</w:t>
            </w:r>
            <w:r w:rsidRPr="009A7396">
              <w:rPr>
                <w:rFonts w:asciiTheme="minorHAnsi" w:hAnsiTheme="minorHAnsi" w:cstheme="minorHAnsi"/>
                <w:b/>
                <w:i/>
                <w:color w:val="auto"/>
              </w:rPr>
              <w:t>.</w:t>
            </w:r>
            <w:r w:rsidRPr="009A7396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:rsidR="0023245E" w:rsidRPr="009A7396" w:rsidRDefault="0023245E" w:rsidP="0023245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color w:val="auto"/>
              </w:rPr>
            </w:pPr>
            <w:r w:rsidRPr="009A7396">
              <w:rPr>
                <w:rFonts w:asciiTheme="minorHAnsi" w:hAnsiTheme="minorHAnsi" w:cstheme="minorHAnsi"/>
                <w:color w:val="auto"/>
              </w:rPr>
              <w:t xml:space="preserve">Tali strumenti vengono utilizzati nella ricerca in corso su testi storici del sec. XVII e XVIII, e per l’analisi diacronica sul mutamento semantico delle parole.  </w:t>
            </w:r>
          </w:p>
          <w:p w:rsidR="0023245E" w:rsidRPr="009A7396" w:rsidRDefault="0023245E" w:rsidP="0040691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A7396">
              <w:rPr>
                <w:rFonts w:asciiTheme="minorHAnsi" w:hAnsiTheme="minorHAnsi" w:cstheme="minorHAnsi"/>
                <w:color w:val="auto"/>
              </w:rPr>
              <w:t xml:space="preserve">Il settore di studi relativi a </w:t>
            </w:r>
            <w:r w:rsidRPr="009A7396">
              <w:rPr>
                <w:rFonts w:asciiTheme="minorHAnsi" w:hAnsiTheme="minorHAnsi" w:cstheme="minorHAnsi"/>
                <w:i/>
                <w:color w:val="auto"/>
              </w:rPr>
              <w:t>language policy</w:t>
            </w:r>
            <w:r w:rsidRPr="009A7396">
              <w:rPr>
                <w:rFonts w:asciiTheme="minorHAnsi" w:hAnsiTheme="minorHAnsi" w:cstheme="minorHAnsi"/>
                <w:color w:val="auto"/>
              </w:rPr>
              <w:t xml:space="preserve"> si è articolato in tre aree di interesse: l’applicazione pedagogica delle ricerche condotte e l’introduzione di materiali didattici multimediali; la formazione culturale dello studente in contesti internazionali e interculturali; l’attività di formazione dei docenti.  </w:t>
            </w:r>
          </w:p>
        </w:tc>
      </w:tr>
    </w:tbl>
    <w:p w:rsidR="0023245E" w:rsidRDefault="0023245E" w:rsidP="00146EE5">
      <w:pPr>
        <w:jc w:val="both"/>
        <w:rPr>
          <w:rFonts w:cstheme="minorHAnsi"/>
          <w:sz w:val="24"/>
          <w:szCs w:val="24"/>
          <w:lang w:val="it-IT"/>
        </w:rPr>
      </w:pPr>
    </w:p>
    <w:p w:rsidR="00816A7A" w:rsidRDefault="00816A7A" w:rsidP="00146EE5">
      <w:pPr>
        <w:jc w:val="both"/>
        <w:rPr>
          <w:rFonts w:cstheme="minorHAnsi"/>
          <w:sz w:val="24"/>
          <w:szCs w:val="24"/>
          <w:lang w:val="it-IT"/>
        </w:rPr>
      </w:pPr>
    </w:p>
    <w:p w:rsidR="00816A7A" w:rsidRDefault="00816A7A" w:rsidP="00146EE5">
      <w:pPr>
        <w:jc w:val="both"/>
        <w:rPr>
          <w:rFonts w:cstheme="minorHAnsi"/>
          <w:sz w:val="24"/>
          <w:szCs w:val="24"/>
          <w:lang w:val="it-IT"/>
        </w:rPr>
      </w:pPr>
    </w:p>
    <w:p w:rsidR="00816A7A" w:rsidRPr="00B2135E" w:rsidRDefault="00816A7A" w:rsidP="00146EE5">
      <w:pPr>
        <w:jc w:val="both"/>
        <w:rPr>
          <w:rFonts w:cstheme="minorHAnsi"/>
          <w:sz w:val="24"/>
          <w:szCs w:val="24"/>
          <w:lang w:val="it-IT"/>
        </w:rPr>
      </w:pPr>
    </w:p>
    <w:p w:rsidR="00816A7A" w:rsidRPr="00B2135E" w:rsidRDefault="00816A7A" w:rsidP="00146EE5">
      <w:pPr>
        <w:jc w:val="both"/>
        <w:rPr>
          <w:rFonts w:cstheme="minorHAnsi"/>
          <w:sz w:val="24"/>
          <w:szCs w:val="24"/>
          <w:lang w:val="it-IT"/>
        </w:rPr>
      </w:pPr>
    </w:p>
    <w:p w:rsidR="00816A7A" w:rsidRPr="00B2135E" w:rsidRDefault="00816A7A" w:rsidP="00146EE5">
      <w:pPr>
        <w:jc w:val="both"/>
        <w:rPr>
          <w:rFonts w:cstheme="minorHAnsi"/>
          <w:sz w:val="24"/>
          <w:szCs w:val="24"/>
          <w:lang w:val="it-IT"/>
        </w:rPr>
      </w:pPr>
    </w:p>
    <w:sectPr w:rsidR="00816A7A" w:rsidRPr="00B21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1D9D"/>
    <w:multiLevelType w:val="hybridMultilevel"/>
    <w:tmpl w:val="00A8676A"/>
    <w:lvl w:ilvl="0" w:tplc="8E40BDC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1C55"/>
    <w:multiLevelType w:val="hybridMultilevel"/>
    <w:tmpl w:val="EA960A08"/>
    <w:lvl w:ilvl="0" w:tplc="F328F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825D1"/>
    <w:multiLevelType w:val="hybridMultilevel"/>
    <w:tmpl w:val="D332B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1F"/>
    <w:rsid w:val="00034C3E"/>
    <w:rsid w:val="00041432"/>
    <w:rsid w:val="00062C39"/>
    <w:rsid w:val="000A1E2E"/>
    <w:rsid w:val="000C02E3"/>
    <w:rsid w:val="00106BB2"/>
    <w:rsid w:val="00127CBB"/>
    <w:rsid w:val="00146EE5"/>
    <w:rsid w:val="001D38F8"/>
    <w:rsid w:val="001E1B77"/>
    <w:rsid w:val="0023245E"/>
    <w:rsid w:val="00247AA8"/>
    <w:rsid w:val="00257484"/>
    <w:rsid w:val="00286E98"/>
    <w:rsid w:val="00342C1F"/>
    <w:rsid w:val="0037332D"/>
    <w:rsid w:val="00382781"/>
    <w:rsid w:val="00406912"/>
    <w:rsid w:val="0043606E"/>
    <w:rsid w:val="004738A6"/>
    <w:rsid w:val="00474AB9"/>
    <w:rsid w:val="004F351F"/>
    <w:rsid w:val="00503CBD"/>
    <w:rsid w:val="00584937"/>
    <w:rsid w:val="00585892"/>
    <w:rsid w:val="005A4579"/>
    <w:rsid w:val="00605DE2"/>
    <w:rsid w:val="00676D8B"/>
    <w:rsid w:val="006B5B5A"/>
    <w:rsid w:val="006E244B"/>
    <w:rsid w:val="00727650"/>
    <w:rsid w:val="00770E37"/>
    <w:rsid w:val="007B3D69"/>
    <w:rsid w:val="00800B30"/>
    <w:rsid w:val="00816A7A"/>
    <w:rsid w:val="008209FC"/>
    <w:rsid w:val="008B00E7"/>
    <w:rsid w:val="00996CD8"/>
    <w:rsid w:val="009A7396"/>
    <w:rsid w:val="00A028F5"/>
    <w:rsid w:val="00B2135E"/>
    <w:rsid w:val="00B93D7A"/>
    <w:rsid w:val="00B97521"/>
    <w:rsid w:val="00C15AC9"/>
    <w:rsid w:val="00C96158"/>
    <w:rsid w:val="00D15480"/>
    <w:rsid w:val="00D35A6C"/>
    <w:rsid w:val="00D4259B"/>
    <w:rsid w:val="00DB24B9"/>
    <w:rsid w:val="00DD1994"/>
    <w:rsid w:val="00E25D71"/>
    <w:rsid w:val="00E35054"/>
    <w:rsid w:val="00EE10A1"/>
    <w:rsid w:val="00F4499B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5FF3"/>
  <w15:chartTrackingRefBased/>
  <w15:docId w15:val="{D53B919A-16E0-424C-ABBB-D417A77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6EE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F351F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4F351F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customStyle="1" w:styleId="Default">
    <w:name w:val="Default"/>
    <w:rsid w:val="00A0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A739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4B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isti.it/index.php?option=com_phocadownload&amp;view=category&amp;download=201:newsletter-78-november" TargetMode="External"/><Relationship Id="rId5" Type="http://schemas.openxmlformats.org/officeDocument/2006/relationships/hyperlink" Target="http://www.molan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6506</Words>
  <Characters>37088</Characters>
  <Application>Microsoft Office Word</Application>
  <DocSecurity>0</DocSecurity>
  <Lines>309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Memotef</Company>
  <LinksUpToDate>false</LinksUpToDate>
  <CharactersWithSpaces>43507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ersilia.incelli</dc:creator>
  <cp:keywords/>
  <dc:description/>
  <cp:lastModifiedBy>ersilia.incelli</cp:lastModifiedBy>
  <cp:revision>2</cp:revision>
  <cp:lastPrinted>2021-09-21T07:07:00Z</cp:lastPrinted>
  <dcterms:created xsi:type="dcterms:W3CDTF">2021-09-24T10:54:00Z</dcterms:created>
  <dcterms:modified xsi:type="dcterms:W3CDTF">2021-09-24T10:54:00Z</dcterms:modified>
</cp:coreProperties>
</file>