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F" w:rsidRDefault="00C96E0F">
      <w:r>
        <w:t xml:space="preserve">alt </w:t>
      </w:r>
    </w:p>
    <w:p w:rsidR="00DD3F4F" w:rsidRDefault="00DD3F4F">
      <w:r>
        <w:t>jung</w:t>
      </w:r>
    </w:p>
    <w:p w:rsidR="00C96E0F" w:rsidRDefault="00C96E0F">
      <w:r>
        <w:t xml:space="preserve">die Nacht </w:t>
      </w:r>
    </w:p>
    <w:p w:rsidR="00C96E0F" w:rsidRDefault="00C96E0F">
      <w:r>
        <w:t xml:space="preserve"> sein</w:t>
      </w:r>
    </w:p>
    <w:p w:rsidR="00C96E0F" w:rsidRDefault="00C96E0F">
      <w:r>
        <w:t>die Musik</w:t>
      </w:r>
    </w:p>
    <w:p w:rsidR="00C96E0F" w:rsidRPr="00C96E0F" w:rsidRDefault="00C96E0F">
      <w:pPr>
        <w:rPr>
          <w:lang w:val="en-US"/>
        </w:rPr>
      </w:pPr>
      <w:proofErr w:type="spellStart"/>
      <w:proofErr w:type="gramStart"/>
      <w:r w:rsidRPr="00C96E0F">
        <w:rPr>
          <w:lang w:val="en-US"/>
        </w:rPr>
        <w:t>der</w:t>
      </w:r>
      <w:proofErr w:type="spellEnd"/>
      <w:proofErr w:type="gramEnd"/>
      <w:r w:rsidRPr="00C96E0F">
        <w:rPr>
          <w:lang w:val="en-US"/>
        </w:rPr>
        <w:t xml:space="preserve"> Stern</w:t>
      </w:r>
    </w:p>
    <w:p w:rsidR="00C96E0F" w:rsidRPr="00C96E0F" w:rsidRDefault="00C96E0F">
      <w:pPr>
        <w:rPr>
          <w:lang w:val="en-US"/>
        </w:rPr>
      </w:pPr>
      <w:proofErr w:type="spellStart"/>
      <w:proofErr w:type="gramStart"/>
      <w:r w:rsidRPr="00C96E0F">
        <w:rPr>
          <w:lang w:val="en-US"/>
        </w:rPr>
        <w:t>singen</w:t>
      </w:r>
      <w:proofErr w:type="spellEnd"/>
      <w:proofErr w:type="gramEnd"/>
    </w:p>
    <w:p w:rsidR="00C96E0F" w:rsidRPr="00C96E0F" w:rsidRDefault="00C96E0F">
      <w:pPr>
        <w:rPr>
          <w:lang w:val="en-US"/>
        </w:rPr>
      </w:pPr>
      <w:proofErr w:type="spellStart"/>
      <w:proofErr w:type="gramStart"/>
      <w:r w:rsidRPr="00C96E0F">
        <w:rPr>
          <w:lang w:val="en-US"/>
        </w:rPr>
        <w:t>heißen</w:t>
      </w:r>
      <w:proofErr w:type="spellEnd"/>
      <w:proofErr w:type="gramEnd"/>
    </w:p>
    <w:p w:rsidR="00C96E0F" w:rsidRPr="00C96E0F" w:rsidRDefault="00C96E0F">
      <w:pPr>
        <w:rPr>
          <w:lang w:val="en-US"/>
        </w:rPr>
      </w:pPr>
      <w:proofErr w:type="spellStart"/>
      <w:proofErr w:type="gramStart"/>
      <w:r w:rsidRPr="00C96E0F">
        <w:rPr>
          <w:lang w:val="en-US"/>
        </w:rPr>
        <w:t>der</w:t>
      </w:r>
      <w:proofErr w:type="spellEnd"/>
      <w:proofErr w:type="gramEnd"/>
      <w:r w:rsidRPr="00C96E0F">
        <w:rPr>
          <w:lang w:val="en-US"/>
        </w:rPr>
        <w:t xml:space="preserve"> </w:t>
      </w:r>
      <w:proofErr w:type="spellStart"/>
      <w:r w:rsidRPr="00C96E0F">
        <w:rPr>
          <w:lang w:val="en-US"/>
        </w:rPr>
        <w:t>Gesang</w:t>
      </w:r>
      <w:proofErr w:type="spellEnd"/>
    </w:p>
    <w:p w:rsidR="00C96E0F" w:rsidRPr="00C96E0F" w:rsidRDefault="00C96E0F">
      <w:pPr>
        <w:rPr>
          <w:lang w:val="en-US"/>
        </w:rPr>
      </w:pPr>
      <w:proofErr w:type="spellStart"/>
      <w:proofErr w:type="gramStart"/>
      <w:r w:rsidRPr="00C96E0F">
        <w:rPr>
          <w:lang w:val="en-US"/>
        </w:rPr>
        <w:t>denken</w:t>
      </w:r>
      <w:proofErr w:type="spellEnd"/>
      <w:proofErr w:type="gram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Gedanke</w:t>
      </w:r>
      <w:proofErr w:type="spell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haben</w:t>
      </w:r>
      <w:proofErr w:type="spellEnd"/>
      <w:proofErr w:type="gramEnd"/>
    </w:p>
    <w:p w:rsidR="00F61E74" w:rsidRDefault="00F61E74" w:rsidP="00F61E74">
      <w:pPr>
        <w:rPr>
          <w:lang w:val="en-US"/>
        </w:rPr>
      </w:pPr>
      <w:proofErr w:type="spellStart"/>
      <w:proofErr w:type="gramStart"/>
      <w:r>
        <w:rPr>
          <w:lang w:val="en-US"/>
        </w:rPr>
        <w:t>ähnlich</w:t>
      </w:r>
      <w:proofErr w:type="spellEnd"/>
      <w:proofErr w:type="gramEnd"/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Liebe</w:t>
      </w:r>
      <w:proofErr w:type="spellEnd"/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still</w:t>
      </w:r>
      <w:proofErr w:type="gram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Stil</w:t>
      </w:r>
      <w:proofErr w:type="spell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guten</w:t>
      </w:r>
      <w:proofErr w:type="spellEnd"/>
      <w:proofErr w:type="gramEnd"/>
      <w:r>
        <w:rPr>
          <w:lang w:val="en-US"/>
        </w:rPr>
        <w:t xml:space="preserve"> Tag</w:t>
      </w:r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Konstellation</w:t>
      </w:r>
      <w:proofErr w:type="spell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lieben</w:t>
      </w:r>
      <w:proofErr w:type="spellEnd"/>
      <w:proofErr w:type="gram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leben</w:t>
      </w:r>
      <w:proofErr w:type="spellEnd"/>
      <w:proofErr w:type="gram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wohnen</w:t>
      </w:r>
      <w:proofErr w:type="spellEnd"/>
      <w:proofErr w:type="gramEnd"/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Feude</w:t>
      </w:r>
      <w:proofErr w:type="spellEnd"/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Wohnung</w:t>
      </w:r>
      <w:proofErr w:type="spellEnd"/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Frau</w:t>
      </w:r>
    </w:p>
    <w:p w:rsidR="00F61E74" w:rsidRDefault="00F61E74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Mann</w:t>
      </w:r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Kind</w:t>
      </w:r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ich</w:t>
      </w:r>
      <w:proofErr w:type="spellEnd"/>
      <w:proofErr w:type="gram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sie</w:t>
      </w:r>
      <w:proofErr w:type="spellEnd"/>
      <w:proofErr w:type="gramEnd"/>
    </w:p>
    <w:p w:rsidR="009076D4" w:rsidRDefault="009076D4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leicht</w:t>
      </w:r>
      <w:proofErr w:type="spellEnd"/>
      <w:proofErr w:type="gram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Spass</w:t>
      </w:r>
      <w:proofErr w:type="spell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kontrollieren</w:t>
      </w:r>
      <w:proofErr w:type="spellEnd"/>
      <w:proofErr w:type="gramEnd"/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Kontrolle</w:t>
      </w:r>
      <w:proofErr w:type="spellEnd"/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Bier</w:t>
      </w:r>
    </w:p>
    <w:p w:rsidR="009076D4" w:rsidRDefault="009076D4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Licht</w:t>
      </w:r>
      <w:proofErr w:type="spell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weißes</w:t>
      </w:r>
      <w:proofErr w:type="spellEnd"/>
      <w:proofErr w:type="gramEnd"/>
      <w:r>
        <w:rPr>
          <w:lang w:val="en-US"/>
        </w:rPr>
        <w:t xml:space="preserve"> Bier</w:t>
      </w:r>
    </w:p>
    <w:p w:rsidR="009076D4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Mond</w:t>
      </w:r>
      <w:proofErr w:type="spellEnd"/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Sonne</w:t>
      </w:r>
      <w:proofErr w:type="spellEnd"/>
    </w:p>
    <w:p w:rsidR="00C96E0F" w:rsidRDefault="00C96E0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Reise</w:t>
      </w:r>
      <w:proofErr w:type="spellEnd"/>
    </w:p>
    <w:p w:rsidR="009076D4" w:rsidRDefault="009076D4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</w:p>
    <w:p w:rsidR="00C96E0F" w:rsidRDefault="00C96E0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Fußball</w:t>
      </w:r>
      <w:proofErr w:type="spellEnd"/>
    </w:p>
    <w:p w:rsidR="00C96E0F" w:rsidRPr="00F61E74" w:rsidRDefault="00C96E0F">
      <w:pPr>
        <w:rPr>
          <w:lang w:val="fr-BE"/>
        </w:rPr>
      </w:pPr>
      <w:proofErr w:type="gramStart"/>
      <w:r w:rsidRPr="00F61E74">
        <w:rPr>
          <w:lang w:val="fr-BE"/>
        </w:rPr>
        <w:t>der</w:t>
      </w:r>
      <w:proofErr w:type="gramEnd"/>
      <w:r w:rsidRPr="00F61E74">
        <w:rPr>
          <w:lang w:val="fr-BE"/>
        </w:rPr>
        <w:t xml:space="preserve"> </w:t>
      </w:r>
      <w:proofErr w:type="spellStart"/>
      <w:r w:rsidRPr="00F61E74">
        <w:rPr>
          <w:lang w:val="fr-BE"/>
        </w:rPr>
        <w:t>Kuss</w:t>
      </w:r>
      <w:proofErr w:type="spellEnd"/>
    </w:p>
    <w:p w:rsidR="00C96E0F" w:rsidRPr="00F61E74" w:rsidRDefault="00C96E0F">
      <w:pPr>
        <w:rPr>
          <w:lang w:val="fr-BE"/>
        </w:rPr>
      </w:pPr>
      <w:proofErr w:type="spellStart"/>
      <w:proofErr w:type="gramStart"/>
      <w:r w:rsidRPr="00F61E74">
        <w:rPr>
          <w:lang w:val="fr-BE"/>
        </w:rPr>
        <w:t>küssen</w:t>
      </w:r>
      <w:proofErr w:type="spellEnd"/>
      <w:proofErr w:type="gramEnd"/>
    </w:p>
    <w:p w:rsidR="00F61E74" w:rsidRPr="00F61E74" w:rsidRDefault="00F61E74">
      <w:pPr>
        <w:rPr>
          <w:lang w:val="fr-BE"/>
        </w:rPr>
      </w:pPr>
      <w:proofErr w:type="gramStart"/>
      <w:r>
        <w:rPr>
          <w:lang w:val="fr-BE"/>
        </w:rPr>
        <w:t>die</w:t>
      </w:r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Deutung</w:t>
      </w:r>
      <w:proofErr w:type="spellEnd"/>
    </w:p>
    <w:p w:rsidR="00F61E74" w:rsidRPr="00F61E74" w:rsidRDefault="00F61E74">
      <w:pPr>
        <w:rPr>
          <w:lang w:val="fr-BE"/>
        </w:rPr>
      </w:pPr>
      <w:proofErr w:type="gramStart"/>
      <w:r w:rsidRPr="00F61E74">
        <w:rPr>
          <w:lang w:val="fr-BE"/>
        </w:rPr>
        <w:t>der</w:t>
      </w:r>
      <w:proofErr w:type="gramEnd"/>
      <w:r w:rsidRPr="00F61E74">
        <w:rPr>
          <w:lang w:val="fr-BE"/>
        </w:rPr>
        <w:t xml:space="preserve"> </w:t>
      </w:r>
      <w:proofErr w:type="spellStart"/>
      <w:r w:rsidRPr="00F61E74">
        <w:rPr>
          <w:lang w:val="fr-BE"/>
        </w:rPr>
        <w:t>Traum</w:t>
      </w:r>
      <w:proofErr w:type="spellEnd"/>
    </w:p>
    <w:p w:rsidR="00F61E74" w:rsidRPr="00F61E74" w:rsidRDefault="00F61E74">
      <w:pPr>
        <w:rPr>
          <w:lang w:val="fr-BE"/>
        </w:rPr>
      </w:pPr>
      <w:proofErr w:type="gramStart"/>
      <w:r>
        <w:rPr>
          <w:lang w:val="fr-BE"/>
        </w:rPr>
        <w:t>die</w:t>
      </w:r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Traumdeutung</w:t>
      </w:r>
      <w:proofErr w:type="spellEnd"/>
      <w:r>
        <w:rPr>
          <w:lang w:val="fr-BE"/>
        </w:rPr>
        <w:t xml:space="preserve"> </w:t>
      </w:r>
    </w:p>
    <w:p w:rsidR="00C96E0F" w:rsidRDefault="00F61E74">
      <w:pPr>
        <w:rPr>
          <w:lang w:val="fr-BE"/>
        </w:rPr>
      </w:pPr>
      <w:proofErr w:type="spellStart"/>
      <w:proofErr w:type="gramStart"/>
      <w:r>
        <w:rPr>
          <w:lang w:val="fr-BE"/>
        </w:rPr>
        <w:t>das</w:t>
      </w:r>
      <w:proofErr w:type="spellEnd"/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Kapital</w:t>
      </w:r>
      <w:proofErr w:type="spellEnd"/>
    </w:p>
    <w:p w:rsidR="00F61E74" w:rsidRDefault="00F61E74">
      <w:pPr>
        <w:rPr>
          <w:lang w:val="fr-BE"/>
        </w:rPr>
      </w:pPr>
      <w:proofErr w:type="spellStart"/>
      <w:proofErr w:type="gramStart"/>
      <w:r>
        <w:rPr>
          <w:lang w:val="fr-BE"/>
        </w:rPr>
        <w:t>spezieren</w:t>
      </w:r>
      <w:proofErr w:type="spellEnd"/>
      <w:proofErr w:type="gramEnd"/>
    </w:p>
    <w:p w:rsidR="00F61E74" w:rsidRDefault="00F61E74">
      <w:pPr>
        <w:rPr>
          <w:lang w:val="fr-BE"/>
        </w:rPr>
      </w:pPr>
      <w:proofErr w:type="spellStart"/>
      <w:proofErr w:type="gramStart"/>
      <w:r>
        <w:rPr>
          <w:lang w:val="fr-BE"/>
        </w:rPr>
        <w:t>schön</w:t>
      </w:r>
      <w:proofErr w:type="spellEnd"/>
      <w:proofErr w:type="gramEnd"/>
    </w:p>
    <w:p w:rsidR="00F61E74" w:rsidRDefault="00F61E74">
      <w:pPr>
        <w:rPr>
          <w:lang w:val="fr-BE"/>
        </w:rPr>
      </w:pPr>
      <w:proofErr w:type="spellStart"/>
      <w:proofErr w:type="gramStart"/>
      <w:r>
        <w:rPr>
          <w:lang w:val="fr-BE"/>
        </w:rPr>
        <w:t>dunkel</w:t>
      </w:r>
      <w:proofErr w:type="spellEnd"/>
      <w:proofErr w:type="gramEnd"/>
    </w:p>
    <w:p w:rsidR="00F61E74" w:rsidRDefault="00F61E74">
      <w:pPr>
        <w:rPr>
          <w:lang w:val="fr-BE"/>
        </w:rPr>
      </w:pPr>
      <w:proofErr w:type="spellStart"/>
      <w:proofErr w:type="gramStart"/>
      <w:r>
        <w:rPr>
          <w:lang w:val="fr-BE"/>
        </w:rPr>
        <w:t>das</w:t>
      </w:r>
      <w:proofErr w:type="spellEnd"/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Wasser</w:t>
      </w:r>
      <w:proofErr w:type="spellEnd"/>
    </w:p>
    <w:p w:rsidR="00F61E74" w:rsidRDefault="00F61E74">
      <w:pPr>
        <w:rPr>
          <w:lang w:val="fr-BE"/>
        </w:rPr>
      </w:pPr>
      <w:proofErr w:type="gramStart"/>
      <w:r>
        <w:rPr>
          <w:lang w:val="fr-BE"/>
        </w:rPr>
        <w:t>der</w:t>
      </w:r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Käse</w:t>
      </w:r>
      <w:proofErr w:type="spellEnd"/>
    </w:p>
    <w:p w:rsidR="00F61E74" w:rsidRPr="00F61E74" w:rsidRDefault="00F61E74">
      <w:pPr>
        <w:rPr>
          <w:lang w:val="en-US"/>
        </w:rPr>
      </w:pPr>
      <w:proofErr w:type="gramStart"/>
      <w:r w:rsidRPr="00F61E74">
        <w:rPr>
          <w:lang w:val="en-US"/>
        </w:rPr>
        <w:t>die</w:t>
      </w:r>
      <w:proofErr w:type="gramEnd"/>
      <w:r w:rsidRPr="00F61E74">
        <w:rPr>
          <w:lang w:val="en-US"/>
        </w:rPr>
        <w:t xml:space="preserve"> </w:t>
      </w:r>
      <w:proofErr w:type="spellStart"/>
      <w:r w:rsidRPr="00F61E74">
        <w:rPr>
          <w:lang w:val="en-US"/>
        </w:rPr>
        <w:t>Milch</w:t>
      </w:r>
      <w:proofErr w:type="spellEnd"/>
    </w:p>
    <w:p w:rsidR="00F61E74" w:rsidRPr="00F61E74" w:rsidRDefault="00F61E74">
      <w:pPr>
        <w:rPr>
          <w:lang w:val="fr-BE"/>
        </w:rPr>
      </w:pPr>
      <w:proofErr w:type="gramStart"/>
      <w:r w:rsidRPr="00F61E74">
        <w:rPr>
          <w:lang w:val="fr-BE"/>
        </w:rPr>
        <w:t>die</w:t>
      </w:r>
      <w:proofErr w:type="gramEnd"/>
      <w:r w:rsidRPr="00F61E74">
        <w:rPr>
          <w:lang w:val="fr-BE"/>
        </w:rPr>
        <w:t xml:space="preserve"> </w:t>
      </w:r>
      <w:proofErr w:type="spellStart"/>
      <w:r w:rsidRPr="00F61E74">
        <w:rPr>
          <w:lang w:val="fr-BE"/>
        </w:rPr>
        <w:t>Geburt</w:t>
      </w:r>
      <w:proofErr w:type="spellEnd"/>
      <w:r w:rsidRPr="00F61E74">
        <w:rPr>
          <w:lang w:val="fr-BE"/>
        </w:rPr>
        <w:t xml:space="preserve"> der </w:t>
      </w:r>
      <w:proofErr w:type="spellStart"/>
      <w:r w:rsidRPr="00F61E74">
        <w:rPr>
          <w:lang w:val="fr-BE"/>
        </w:rPr>
        <w:t>Tragödie</w:t>
      </w:r>
      <w:proofErr w:type="spellEnd"/>
    </w:p>
    <w:p w:rsidR="00F61E74" w:rsidRPr="00F61E74" w:rsidRDefault="00F61E74">
      <w:pPr>
        <w:rPr>
          <w:lang w:val="fr-BE"/>
        </w:rPr>
      </w:pPr>
      <w:proofErr w:type="gramStart"/>
      <w:r w:rsidRPr="00F61E74">
        <w:rPr>
          <w:lang w:val="fr-BE"/>
        </w:rPr>
        <w:t>der</w:t>
      </w:r>
      <w:proofErr w:type="gramEnd"/>
      <w:r w:rsidRPr="00F61E74">
        <w:rPr>
          <w:lang w:val="fr-BE"/>
        </w:rPr>
        <w:t xml:space="preserve"> Vater</w:t>
      </w:r>
    </w:p>
    <w:p w:rsidR="00F61E74" w:rsidRDefault="00F61E74">
      <w:pPr>
        <w:rPr>
          <w:lang w:val="en-US"/>
        </w:rPr>
      </w:pPr>
      <w:proofErr w:type="gramStart"/>
      <w:r w:rsidRPr="00F61E74">
        <w:rPr>
          <w:lang w:val="en-US"/>
        </w:rPr>
        <w:t>von</w:t>
      </w:r>
      <w:proofErr w:type="gramEnd"/>
    </w:p>
    <w:p w:rsidR="00F61E74" w:rsidRPr="00F61E74" w:rsidRDefault="00F61E74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verliebt</w:t>
      </w:r>
      <w:proofErr w:type="spellEnd"/>
      <w:proofErr w:type="gramEnd"/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Olive</w:t>
      </w:r>
    </w:p>
    <w:p w:rsidR="00F61E74" w:rsidRDefault="00F61E74">
      <w:pPr>
        <w:rPr>
          <w:lang w:val="en-US"/>
        </w:rPr>
      </w:pPr>
      <w:proofErr w:type="spellStart"/>
      <w:r>
        <w:rPr>
          <w:lang w:val="en-US"/>
        </w:rPr>
        <w:t>Venedig</w:t>
      </w:r>
      <w:proofErr w:type="spellEnd"/>
    </w:p>
    <w:p w:rsidR="00F61E74" w:rsidRPr="00F61E74" w:rsidRDefault="00CA1595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Freiheit</w:t>
      </w:r>
      <w:proofErr w:type="spellEnd"/>
    </w:p>
    <w:p w:rsidR="00F61E74" w:rsidRPr="00F61E74" w:rsidRDefault="00F61E74">
      <w:pPr>
        <w:rPr>
          <w:lang w:val="en-US"/>
        </w:rPr>
      </w:pPr>
      <w:proofErr w:type="spellStart"/>
      <w:proofErr w:type="gramStart"/>
      <w:r w:rsidRPr="00F61E74">
        <w:rPr>
          <w:lang w:val="en-US"/>
        </w:rPr>
        <w:t>über</w:t>
      </w:r>
      <w:proofErr w:type="spellEnd"/>
      <w:proofErr w:type="gramEnd"/>
    </w:p>
    <w:p w:rsidR="00CA1595" w:rsidRPr="00CA1595" w:rsidRDefault="00CA1595">
      <w:pPr>
        <w:rPr>
          <w:lang w:val="fr-BE"/>
        </w:rPr>
      </w:pPr>
      <w:proofErr w:type="gramStart"/>
      <w:r w:rsidRPr="00CA1595">
        <w:rPr>
          <w:lang w:val="fr-BE"/>
        </w:rPr>
        <w:t>der</w:t>
      </w:r>
      <w:proofErr w:type="gramEnd"/>
      <w:r w:rsidRPr="00CA1595">
        <w:rPr>
          <w:lang w:val="fr-BE"/>
        </w:rPr>
        <w:t xml:space="preserve"> </w:t>
      </w:r>
      <w:proofErr w:type="spellStart"/>
      <w:r w:rsidRPr="00CA1595">
        <w:rPr>
          <w:lang w:val="fr-BE"/>
        </w:rPr>
        <w:t>Gott</w:t>
      </w:r>
      <w:proofErr w:type="spellEnd"/>
    </w:p>
    <w:p w:rsidR="00CA1595" w:rsidRPr="00CA1595" w:rsidRDefault="00CA1595">
      <w:pPr>
        <w:rPr>
          <w:lang w:val="fr-BE"/>
        </w:rPr>
      </w:pPr>
      <w:proofErr w:type="gramStart"/>
      <w:r w:rsidRPr="00CA1595">
        <w:rPr>
          <w:lang w:val="fr-BE"/>
        </w:rPr>
        <w:t>die</w:t>
      </w:r>
      <w:proofErr w:type="gramEnd"/>
      <w:r w:rsidRPr="00CA1595">
        <w:rPr>
          <w:lang w:val="fr-BE"/>
        </w:rPr>
        <w:t xml:space="preserve"> </w:t>
      </w:r>
      <w:proofErr w:type="spellStart"/>
      <w:r w:rsidRPr="00CA1595">
        <w:rPr>
          <w:lang w:val="fr-BE"/>
        </w:rPr>
        <w:t>Phänomenologie</w:t>
      </w:r>
      <w:proofErr w:type="spellEnd"/>
      <w:r w:rsidRPr="00CA1595">
        <w:rPr>
          <w:lang w:val="fr-BE"/>
        </w:rPr>
        <w:t xml:space="preserve"> des </w:t>
      </w:r>
      <w:proofErr w:type="spellStart"/>
      <w:r w:rsidRPr="00CA1595">
        <w:rPr>
          <w:lang w:val="fr-BE"/>
        </w:rPr>
        <w:t>Geistes</w:t>
      </w:r>
      <w:proofErr w:type="spellEnd"/>
    </w:p>
    <w:p w:rsidR="009076D4" w:rsidRDefault="009076D4">
      <w:pPr>
        <w:rPr>
          <w:lang w:val="en-US"/>
        </w:rPr>
      </w:pPr>
      <w:proofErr w:type="spellStart"/>
      <w:proofErr w:type="gramStart"/>
      <w:r>
        <w:rPr>
          <w:lang w:val="en-US"/>
        </w:rPr>
        <w:t>vielleicht</w:t>
      </w:r>
      <w:proofErr w:type="spellEnd"/>
      <w:proofErr w:type="gramEnd"/>
    </w:p>
    <w:p w:rsidR="00F61E74" w:rsidRPr="00F61E74" w:rsidRDefault="00F61E74">
      <w:pPr>
        <w:rPr>
          <w:lang w:val="en-US"/>
        </w:rPr>
      </w:pPr>
      <w:proofErr w:type="spellStart"/>
      <w:proofErr w:type="gramStart"/>
      <w:r w:rsidRPr="00F61E74">
        <w:rPr>
          <w:lang w:val="en-US"/>
        </w:rPr>
        <w:t>sympathisch</w:t>
      </w:r>
      <w:proofErr w:type="spellEnd"/>
      <w:proofErr w:type="gramEnd"/>
    </w:p>
    <w:p w:rsidR="00C96E0F" w:rsidRPr="00F61E74" w:rsidRDefault="00F61E74">
      <w:pPr>
        <w:rPr>
          <w:lang w:val="en-US"/>
        </w:rPr>
      </w:pPr>
      <w:proofErr w:type="gramStart"/>
      <w:r w:rsidRPr="00F61E74">
        <w:rPr>
          <w:lang w:val="en-US"/>
        </w:rPr>
        <w:t>das</w:t>
      </w:r>
      <w:proofErr w:type="gramEnd"/>
      <w:r w:rsidRPr="00F61E74">
        <w:rPr>
          <w:lang w:val="en-US"/>
        </w:rPr>
        <w:t xml:space="preserve"> </w:t>
      </w:r>
      <w:proofErr w:type="spellStart"/>
      <w:r w:rsidRPr="00F61E74">
        <w:rPr>
          <w:lang w:val="en-US"/>
        </w:rPr>
        <w:t>Wort</w:t>
      </w:r>
      <w:proofErr w:type="spellEnd"/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Buch</w:t>
      </w:r>
      <w:proofErr w:type="spellEnd"/>
    </w:p>
    <w:p w:rsidR="00F61E74" w:rsidRDefault="00F61E74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Wörterbuch</w:t>
      </w:r>
      <w:proofErr w:type="spellEnd"/>
    </w:p>
    <w:p w:rsidR="00F61E74" w:rsidRPr="00F61E74" w:rsidRDefault="00F61E74">
      <w:r w:rsidRPr="00F61E74">
        <w:t>das Bewußtsein</w:t>
      </w:r>
    </w:p>
    <w:p w:rsidR="00F61E74" w:rsidRPr="00F61E74" w:rsidRDefault="00F61E74">
      <w:r w:rsidRPr="00F61E74">
        <w:t>da</w:t>
      </w:r>
    </w:p>
    <w:p w:rsidR="00F61E74" w:rsidRPr="00F61E74" w:rsidRDefault="00F61E74">
      <w:r w:rsidRPr="00F61E74">
        <w:t>die Blume</w:t>
      </w:r>
    </w:p>
    <w:p w:rsidR="00F61E74" w:rsidRPr="00F61E74" w:rsidRDefault="00F61E74">
      <w:r w:rsidRPr="00F61E74">
        <w:t>das Öl</w:t>
      </w:r>
    </w:p>
    <w:p w:rsidR="00F61E74" w:rsidRPr="00F61E74" w:rsidRDefault="00F61E74">
      <w:r w:rsidRPr="00F61E74">
        <w:t>die Kategorie</w:t>
      </w:r>
    </w:p>
    <w:p w:rsidR="00F61E74" w:rsidRPr="00DD3F4F" w:rsidRDefault="00DD3F4F">
      <w:pPr>
        <w:rPr>
          <w:lang w:val="en-US"/>
        </w:rPr>
      </w:pPr>
      <w:proofErr w:type="spellStart"/>
      <w:proofErr w:type="gramStart"/>
      <w:r w:rsidRPr="00DD3F4F">
        <w:rPr>
          <w:lang w:val="en-US"/>
        </w:rPr>
        <w:t>unsympathisch</w:t>
      </w:r>
      <w:proofErr w:type="spellEnd"/>
      <w:proofErr w:type="gramEnd"/>
    </w:p>
    <w:p w:rsidR="00DD3F4F" w:rsidRPr="00DD3F4F" w:rsidRDefault="00DD3F4F">
      <w:pPr>
        <w:rPr>
          <w:lang w:val="en-US"/>
        </w:rPr>
      </w:pPr>
      <w:proofErr w:type="gramStart"/>
      <w:r w:rsidRPr="00DD3F4F">
        <w:rPr>
          <w:lang w:val="en-US"/>
        </w:rPr>
        <w:t>das</w:t>
      </w:r>
      <w:proofErr w:type="gramEnd"/>
      <w:r w:rsidRPr="00DD3F4F">
        <w:rPr>
          <w:lang w:val="en-US"/>
        </w:rPr>
        <w:t xml:space="preserve"> </w:t>
      </w:r>
      <w:proofErr w:type="spellStart"/>
      <w:r w:rsidRPr="00DD3F4F">
        <w:rPr>
          <w:lang w:val="en-US"/>
        </w:rPr>
        <w:t>Brot</w:t>
      </w:r>
      <w:proofErr w:type="spellEnd"/>
    </w:p>
    <w:p w:rsidR="00DD3F4F" w:rsidRPr="00DD3F4F" w:rsidRDefault="00DD3F4F">
      <w:pPr>
        <w:rPr>
          <w:lang w:val="en-US"/>
        </w:rPr>
      </w:pPr>
      <w:proofErr w:type="gramStart"/>
      <w:r w:rsidRPr="00DD3F4F">
        <w:rPr>
          <w:lang w:val="en-US"/>
        </w:rPr>
        <w:t>die</w:t>
      </w:r>
      <w:proofErr w:type="gramEnd"/>
      <w:r w:rsidRPr="00DD3F4F">
        <w:rPr>
          <w:lang w:val="en-US"/>
        </w:rPr>
        <w:t xml:space="preserve"> </w:t>
      </w:r>
      <w:proofErr w:type="spellStart"/>
      <w:r w:rsidRPr="00DD3F4F">
        <w:rPr>
          <w:lang w:val="en-US"/>
        </w:rPr>
        <w:t>Stadt</w:t>
      </w:r>
      <w:proofErr w:type="spellEnd"/>
    </w:p>
    <w:p w:rsidR="00DD3F4F" w:rsidRPr="00DD3F4F" w:rsidRDefault="00DD3F4F">
      <w:pPr>
        <w:rPr>
          <w:lang w:val="en-US"/>
        </w:rPr>
      </w:pPr>
      <w:proofErr w:type="spellStart"/>
      <w:proofErr w:type="gramStart"/>
      <w:r w:rsidRPr="00DD3F4F">
        <w:rPr>
          <w:lang w:val="en-US"/>
        </w:rPr>
        <w:t>der</w:t>
      </w:r>
      <w:proofErr w:type="spellEnd"/>
      <w:proofErr w:type="gramEnd"/>
      <w:r w:rsidRPr="00DD3F4F">
        <w:rPr>
          <w:lang w:val="en-US"/>
        </w:rPr>
        <w:t xml:space="preserve"> </w:t>
      </w:r>
      <w:proofErr w:type="spellStart"/>
      <w:r w:rsidRPr="00DD3F4F">
        <w:rPr>
          <w:lang w:val="en-US"/>
        </w:rPr>
        <w:t>Staat</w:t>
      </w:r>
      <w:proofErr w:type="spellEnd"/>
    </w:p>
    <w:p w:rsidR="00DD3F4F" w:rsidRPr="00DD3F4F" w:rsidRDefault="00DD3F4F">
      <w:pPr>
        <w:rPr>
          <w:lang w:val="en-US"/>
        </w:rPr>
      </w:pPr>
      <w:proofErr w:type="gramStart"/>
      <w:r w:rsidRPr="00DD3F4F">
        <w:rPr>
          <w:lang w:val="en-US"/>
        </w:rPr>
        <w:t>gut</w:t>
      </w:r>
      <w:proofErr w:type="gram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jagen</w:t>
      </w:r>
      <w:proofErr w:type="spellEnd"/>
      <w:proofErr w:type="gram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proofErr w:type="gramEnd"/>
    </w:p>
    <w:p w:rsidR="00C96E0F" w:rsidRDefault="00DD3F4F">
      <w:pPr>
        <w:rPr>
          <w:lang w:val="en-US"/>
        </w:rPr>
      </w:pPr>
      <w:proofErr w:type="gramStart"/>
      <w:r>
        <w:rPr>
          <w:lang w:val="en-US"/>
        </w:rPr>
        <w:t>elegant</w:t>
      </w:r>
      <w:proofErr w:type="gramEnd"/>
    </w:p>
    <w:p w:rsidR="00CA1595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grün</w:t>
      </w:r>
      <w:proofErr w:type="spellEnd"/>
      <w:proofErr w:type="gram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spazieren</w:t>
      </w:r>
      <w:proofErr w:type="spellEnd"/>
      <w:proofErr w:type="gramEnd"/>
    </w:p>
    <w:p w:rsidR="00DD3F4F" w:rsidRDefault="00DD3F4F">
      <w:pPr>
        <w:rPr>
          <w:lang w:val="en-US"/>
        </w:rPr>
      </w:pPr>
      <w:proofErr w:type="gramStart"/>
      <w:r>
        <w:rPr>
          <w:lang w:val="en-US"/>
        </w:rPr>
        <w:lastRenderedPageBreak/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Haus</w:t>
      </w:r>
      <w:proofErr w:type="spell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Freund</w:t>
      </w:r>
    </w:p>
    <w:p w:rsidR="00DD3F4F" w:rsidRDefault="00DD3F4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Freundin</w:t>
      </w:r>
      <w:proofErr w:type="spell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Krieg</w:t>
      </w:r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schenken</w:t>
      </w:r>
      <w:proofErr w:type="spellEnd"/>
      <w:proofErr w:type="gramEnd"/>
    </w:p>
    <w:p w:rsidR="00CA1595" w:rsidRDefault="00CA1595" w:rsidP="00CA1595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Geschenk</w:t>
      </w:r>
      <w:proofErr w:type="spellEnd"/>
    </w:p>
    <w:p w:rsidR="00DD3F4F" w:rsidRP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Wein</w:t>
      </w:r>
      <w:proofErr w:type="spellEnd"/>
    </w:p>
    <w:p w:rsidR="00C96E0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hören</w:t>
      </w:r>
      <w:proofErr w:type="spellEnd"/>
      <w:proofErr w:type="gram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Student</w:t>
      </w:r>
    </w:p>
    <w:p w:rsidR="00DD3F4F" w:rsidRDefault="00DD3F4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Studentin</w:t>
      </w:r>
      <w:proofErr w:type="spellEnd"/>
    </w:p>
    <w:p w:rsidR="00DD3F4F" w:rsidRDefault="00DD3F4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Arbeit</w:t>
      </w:r>
      <w:proofErr w:type="spellEnd"/>
    </w:p>
    <w:p w:rsidR="00DD3F4F" w:rsidRPr="00DD3F4F" w:rsidRDefault="00DD3F4F">
      <w:r w:rsidRPr="00DD3F4F">
        <w:t>die deutsche Sprache</w:t>
      </w:r>
    </w:p>
    <w:p w:rsidR="00DD3F4F" w:rsidRPr="00DD3F4F" w:rsidRDefault="00DD3F4F">
      <w:r w:rsidRPr="00DD3F4F">
        <w:t>die französische Sprache</w:t>
      </w:r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sprechen</w:t>
      </w:r>
      <w:proofErr w:type="spellEnd"/>
      <w:proofErr w:type="gramEnd"/>
    </w:p>
    <w:p w:rsidR="00DD3F4F" w:rsidRDefault="00DD3F4F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Geschichte</w:t>
      </w:r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geschichtlich</w:t>
      </w:r>
      <w:proofErr w:type="spellEnd"/>
      <w:proofErr w:type="gramEnd"/>
    </w:p>
    <w:p w:rsidR="00DD3F4F" w:rsidRDefault="00DD3F4F">
      <w:pPr>
        <w:rPr>
          <w:lang w:val="en-US"/>
        </w:rPr>
      </w:pPr>
      <w:proofErr w:type="spellStart"/>
      <w:proofErr w:type="gramStart"/>
      <w:r>
        <w:rPr>
          <w:lang w:val="en-US"/>
        </w:rPr>
        <w:t>historisch</w:t>
      </w:r>
      <w:proofErr w:type="spellEnd"/>
      <w:proofErr w:type="gramEnd"/>
    </w:p>
    <w:p w:rsidR="00DD3F4F" w:rsidRDefault="000F4C66">
      <w:pPr>
        <w:rPr>
          <w:lang w:val="en-US"/>
        </w:rPr>
      </w:pPr>
      <w:proofErr w:type="spellStart"/>
      <w:proofErr w:type="gramStart"/>
      <w:r>
        <w:rPr>
          <w:lang w:val="en-US"/>
        </w:rPr>
        <w:t>kennen</w:t>
      </w:r>
      <w:proofErr w:type="spellEnd"/>
      <w:proofErr w:type="gramEnd"/>
    </w:p>
    <w:p w:rsidR="000F4C66" w:rsidRDefault="000F4C66">
      <w:pPr>
        <w:rPr>
          <w:lang w:val="en-US"/>
        </w:rPr>
      </w:pPr>
      <w:proofErr w:type="spellStart"/>
      <w:proofErr w:type="gramStart"/>
      <w:r>
        <w:rPr>
          <w:lang w:val="en-US"/>
        </w:rPr>
        <w:t>können</w:t>
      </w:r>
      <w:proofErr w:type="spellEnd"/>
      <w:proofErr w:type="gramEnd"/>
    </w:p>
    <w:p w:rsidR="000F4C66" w:rsidRDefault="000F4C66">
      <w:pPr>
        <w:rPr>
          <w:lang w:val="en-US"/>
        </w:rPr>
      </w:pP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Kunst</w:t>
      </w:r>
      <w:proofErr w:type="spellEnd"/>
    </w:p>
    <w:p w:rsidR="000F4C66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Kaffee</w:t>
      </w:r>
      <w:proofErr w:type="spellEnd"/>
    </w:p>
    <w:p w:rsidR="00CA1595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der</w:t>
      </w:r>
      <w:proofErr w:type="spellEnd"/>
      <w:proofErr w:type="gramEnd"/>
      <w:r>
        <w:rPr>
          <w:lang w:val="en-US"/>
        </w:rPr>
        <w:t xml:space="preserve"> Tee</w:t>
      </w:r>
    </w:p>
    <w:p w:rsidR="000F4C66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schwimmen</w:t>
      </w:r>
      <w:proofErr w:type="spellEnd"/>
      <w:proofErr w:type="gramEnd"/>
    </w:p>
    <w:p w:rsidR="00CA1595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schlafen</w:t>
      </w:r>
      <w:proofErr w:type="spellEnd"/>
      <w:proofErr w:type="gramEnd"/>
    </w:p>
    <w:p w:rsidR="00CA1595" w:rsidRDefault="00CA1595">
      <w:pPr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Bett</w:t>
      </w:r>
      <w:proofErr w:type="spellEnd"/>
    </w:p>
    <w:p w:rsidR="00CA1595" w:rsidRPr="00DD3F4F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tschüß</w:t>
      </w:r>
      <w:proofErr w:type="spellEnd"/>
      <w:proofErr w:type="gramEnd"/>
    </w:p>
    <w:p w:rsidR="00C96E0F" w:rsidRPr="00DD3F4F" w:rsidRDefault="00CA1595">
      <w:pPr>
        <w:rPr>
          <w:lang w:val="en-US"/>
        </w:rPr>
      </w:pPr>
      <w:proofErr w:type="spellStart"/>
      <w:proofErr w:type="gramStart"/>
      <w:r>
        <w:rPr>
          <w:lang w:val="en-US"/>
        </w:rPr>
        <w:t>schöne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Träume</w:t>
      </w:r>
      <w:proofErr w:type="spellEnd"/>
    </w:p>
    <w:p w:rsidR="00CA1595" w:rsidRDefault="00CA1595">
      <w:pPr>
        <w:rPr>
          <w:lang w:val="en-US"/>
        </w:rPr>
        <w:sectPr w:rsidR="00CA1595" w:rsidSect="00CA1595">
          <w:headerReference w:type="default" r:id="rId7"/>
          <w:type w:val="continuous"/>
          <w:pgSz w:w="11906" w:h="16838"/>
          <w:pgMar w:top="1417" w:right="1134" w:bottom="1134" w:left="1134" w:header="708" w:footer="708" w:gutter="0"/>
          <w:cols w:num="4" w:space="709"/>
          <w:docGrid w:linePitch="360"/>
        </w:sectPr>
      </w:pPr>
    </w:p>
    <w:tbl>
      <w:tblPr>
        <w:tblW w:w="58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"/>
        <w:gridCol w:w="1163"/>
        <w:gridCol w:w="1207"/>
        <w:gridCol w:w="1163"/>
        <w:gridCol w:w="1163"/>
      </w:tblGrid>
      <w:tr w:rsidR="00C96E0F" w:rsidRPr="00C96E0F" w:rsidTr="00C96E0F">
        <w:trPr>
          <w:trHeight w:val="300"/>
          <w:tblCellSpacing w:w="0" w:type="dxa"/>
        </w:trPr>
        <w:tc>
          <w:tcPr>
            <w:tcW w:w="5860" w:type="dxa"/>
            <w:gridSpan w:val="5"/>
            <w:shd w:val="clear" w:color="auto" w:fill="D5E8EC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lastRenderedPageBreak/>
              <w:t>ARTICOLO DETERMINATIVO</w:t>
            </w:r>
          </w:p>
        </w:tc>
      </w:tr>
      <w:tr w:rsidR="00C96E0F" w:rsidRPr="00C96E0F" w:rsidTr="00C96E0F">
        <w:trPr>
          <w:trHeight w:val="300"/>
          <w:tblCellSpacing w:w="0" w:type="dxa"/>
        </w:trPr>
        <w:tc>
          <w:tcPr>
            <w:tcW w:w="1164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Maschile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Femminile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Neutro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Plurale</w:t>
            </w:r>
          </w:p>
        </w:tc>
      </w:tr>
      <w:tr w:rsidR="00C96E0F" w:rsidRPr="00C96E0F" w:rsidTr="00C96E0F">
        <w:trPr>
          <w:trHeight w:val="300"/>
          <w:tblCellSpacing w:w="0" w:type="dxa"/>
        </w:trPr>
        <w:tc>
          <w:tcPr>
            <w:tcW w:w="1164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Nom.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der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die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das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die</w:t>
            </w:r>
          </w:p>
        </w:tc>
      </w:tr>
      <w:tr w:rsidR="00C96E0F" w:rsidRPr="00C96E0F" w:rsidTr="00C96E0F">
        <w:trPr>
          <w:trHeight w:val="300"/>
          <w:tblCellSpacing w:w="0" w:type="dxa"/>
        </w:trPr>
        <w:tc>
          <w:tcPr>
            <w:tcW w:w="1164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Gen.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des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der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des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der</w:t>
            </w:r>
          </w:p>
        </w:tc>
      </w:tr>
      <w:tr w:rsidR="00C96E0F" w:rsidRPr="00C96E0F" w:rsidTr="00C96E0F">
        <w:trPr>
          <w:trHeight w:val="300"/>
          <w:tblCellSpacing w:w="0" w:type="dxa"/>
        </w:trPr>
        <w:tc>
          <w:tcPr>
            <w:tcW w:w="1164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Dat.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dem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der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dem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den</w:t>
            </w:r>
          </w:p>
        </w:tc>
      </w:tr>
      <w:tr w:rsidR="00C96E0F" w:rsidRPr="00C96E0F" w:rsidTr="00C96E0F">
        <w:trPr>
          <w:trHeight w:val="300"/>
          <w:tblCellSpacing w:w="0" w:type="dxa"/>
        </w:trPr>
        <w:tc>
          <w:tcPr>
            <w:tcW w:w="1164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b/>
                <w:bCs/>
                <w:color w:val="222222"/>
                <w:lang w:eastAsia="it-IT"/>
              </w:rPr>
              <w:t>Acc.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den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die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das</w:t>
            </w: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jc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C96E0F">
              <w:rPr>
                <w:rFonts w:ascii="Arial" w:eastAsia="Times New Roman" w:hAnsi="Arial" w:cs="Arial"/>
                <w:color w:val="FF0000"/>
                <w:lang w:eastAsia="it-IT"/>
              </w:rPr>
              <w:t>die</w:t>
            </w:r>
          </w:p>
        </w:tc>
      </w:tr>
      <w:tr w:rsidR="00C96E0F" w:rsidRPr="00C96E0F" w:rsidTr="00C96E0F">
        <w:trPr>
          <w:trHeight w:val="300"/>
          <w:tblCellSpacing w:w="0" w:type="dxa"/>
        </w:trPr>
        <w:tc>
          <w:tcPr>
            <w:tcW w:w="1164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1163" w:type="dxa"/>
            <w:shd w:val="clear" w:color="auto" w:fill="FFFFFF"/>
            <w:vAlign w:val="center"/>
            <w:hideMark/>
          </w:tcPr>
          <w:p w:rsidR="00C96E0F" w:rsidRPr="00C96E0F" w:rsidRDefault="00C96E0F" w:rsidP="00C96E0F">
            <w:pPr>
              <w:spacing w:after="0" w:line="309" w:lineRule="atLeast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</w:tr>
    </w:tbl>
    <w:p w:rsidR="00EB0009" w:rsidRDefault="00EB0009"/>
    <w:p w:rsidR="00815839" w:rsidRDefault="00815839"/>
    <w:p w:rsidR="000211B0" w:rsidRDefault="000211B0"/>
    <w:p w:rsidR="00EA03AB" w:rsidRDefault="00EA03AB" w:rsidP="00815839">
      <w:pPr>
        <w:rPr>
          <w:i/>
        </w:rPr>
        <w:sectPr w:rsidR="00EA03AB" w:rsidSect="00CA159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15839" w:rsidRPr="00815839" w:rsidRDefault="00815839" w:rsidP="00815839">
      <w:r>
        <w:rPr>
          <w:i/>
        </w:rPr>
        <w:lastRenderedPageBreak/>
        <w:t>s</w:t>
      </w:r>
      <w:r w:rsidRPr="00815839">
        <w:rPr>
          <w:i/>
        </w:rPr>
        <w:t>ein</w:t>
      </w:r>
      <w:r>
        <w:rPr>
          <w:i/>
        </w:rPr>
        <w:t xml:space="preserve"> </w:t>
      </w:r>
      <w:r>
        <w:t>(essere)</w:t>
      </w:r>
    </w:p>
    <w:p w:rsidR="00815839" w:rsidRDefault="00815839" w:rsidP="00815839">
      <w:pPr>
        <w:rPr>
          <w:rFonts w:ascii="Arial" w:hAnsi="Arial" w:cs="Arial"/>
          <w:color w:val="003EAD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Präsens</w:t>
      </w:r>
      <w:r>
        <w:rPr>
          <w:rStyle w:val="apple-converted-space"/>
          <w:rFonts w:ascii="Arial" w:hAnsi="Arial" w:cs="Arial"/>
          <w:i/>
          <w:iCs/>
          <w:color w:val="00000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  <w:shd w:val="clear" w:color="auto" w:fill="FFFFFF"/>
        </w:rPr>
        <w:t>ich</w:t>
      </w:r>
      <w:r>
        <w:rPr>
          <w:rStyle w:val="apple-converted-space"/>
          <w:rFonts w:ascii="Arial" w:hAnsi="Arial" w:cs="Arial"/>
          <w:color w:val="800000"/>
          <w:shd w:val="clear" w:color="auto" w:fill="FFFFFF"/>
        </w:rPr>
        <w:t> </w:t>
      </w:r>
      <w:r>
        <w:rPr>
          <w:rFonts w:ascii="Arial" w:hAnsi="Arial" w:cs="Arial"/>
          <w:color w:val="003EAD"/>
          <w:shd w:val="clear" w:color="auto" w:fill="FFFFFF"/>
        </w:rPr>
        <w:t>bin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  <w:shd w:val="clear" w:color="auto" w:fill="FFFFFF"/>
        </w:rPr>
        <w:t>du</w:t>
      </w:r>
      <w:r>
        <w:rPr>
          <w:rStyle w:val="apple-converted-space"/>
          <w:rFonts w:ascii="Arial" w:hAnsi="Arial" w:cs="Arial"/>
          <w:color w:val="800000"/>
          <w:shd w:val="clear" w:color="auto" w:fill="FFFFFF"/>
        </w:rPr>
        <w:t> </w:t>
      </w:r>
      <w:r>
        <w:rPr>
          <w:rFonts w:ascii="Arial" w:hAnsi="Arial" w:cs="Arial"/>
          <w:color w:val="003EAD"/>
          <w:shd w:val="clear" w:color="auto" w:fill="FFFFFF"/>
        </w:rPr>
        <w:t>bist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  <w:shd w:val="clear" w:color="auto" w:fill="FFFFFF"/>
        </w:rPr>
        <w:t>er/sie/es</w:t>
      </w:r>
      <w:r>
        <w:rPr>
          <w:rStyle w:val="apple-converted-space"/>
          <w:rFonts w:ascii="Arial" w:hAnsi="Arial" w:cs="Arial"/>
          <w:color w:val="800000"/>
          <w:shd w:val="clear" w:color="auto" w:fill="FFFFFF"/>
        </w:rPr>
        <w:t> </w:t>
      </w:r>
      <w:r>
        <w:rPr>
          <w:rFonts w:ascii="Arial" w:hAnsi="Arial" w:cs="Arial"/>
          <w:color w:val="003EAD"/>
          <w:shd w:val="clear" w:color="auto" w:fill="FFFFFF"/>
        </w:rPr>
        <w:t>ist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  <w:shd w:val="clear" w:color="auto" w:fill="FFFFFF"/>
        </w:rPr>
        <w:t>wir</w:t>
      </w:r>
      <w:r>
        <w:rPr>
          <w:rStyle w:val="apple-converted-space"/>
          <w:rFonts w:ascii="Arial" w:hAnsi="Arial" w:cs="Arial"/>
          <w:color w:val="800000"/>
          <w:shd w:val="clear" w:color="auto" w:fill="FFFFFF"/>
        </w:rPr>
        <w:t> </w:t>
      </w:r>
      <w:r>
        <w:rPr>
          <w:rFonts w:ascii="Arial" w:hAnsi="Arial" w:cs="Arial"/>
          <w:color w:val="003EAD"/>
          <w:shd w:val="clear" w:color="auto" w:fill="FFFFFF"/>
        </w:rPr>
        <w:t>sind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  <w:shd w:val="clear" w:color="auto" w:fill="FFFFFF"/>
        </w:rPr>
        <w:t>ihr</w:t>
      </w:r>
      <w:r>
        <w:rPr>
          <w:rStyle w:val="apple-converted-space"/>
          <w:rFonts w:ascii="Arial" w:hAnsi="Arial" w:cs="Arial"/>
          <w:color w:val="800000"/>
          <w:shd w:val="clear" w:color="auto" w:fill="FFFFFF"/>
        </w:rPr>
        <w:t> </w:t>
      </w:r>
      <w:r>
        <w:rPr>
          <w:rFonts w:ascii="Arial" w:hAnsi="Arial" w:cs="Arial"/>
          <w:color w:val="003EAD"/>
          <w:shd w:val="clear" w:color="auto" w:fill="FFFFFF"/>
        </w:rPr>
        <w:t>seid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  <w:shd w:val="clear" w:color="auto" w:fill="FFFFFF"/>
        </w:rPr>
        <w:t>sie/Sie</w:t>
      </w:r>
      <w:r>
        <w:rPr>
          <w:rStyle w:val="apple-converted-space"/>
          <w:rFonts w:ascii="Arial" w:hAnsi="Arial" w:cs="Arial"/>
          <w:color w:val="800000"/>
          <w:shd w:val="clear" w:color="auto" w:fill="FFFFFF"/>
        </w:rPr>
        <w:t> </w:t>
      </w:r>
      <w:r>
        <w:rPr>
          <w:rFonts w:ascii="Arial" w:hAnsi="Arial" w:cs="Arial"/>
          <w:color w:val="003EAD"/>
          <w:shd w:val="clear" w:color="auto" w:fill="FFFFFF"/>
        </w:rPr>
        <w:t>sind</w:t>
      </w:r>
    </w:p>
    <w:p w:rsidR="00815839" w:rsidRDefault="00815839" w:rsidP="00815839">
      <w:pPr>
        <w:rPr>
          <w:rFonts w:ascii="Arial" w:hAnsi="Arial" w:cs="Arial"/>
          <w:color w:val="003EAD"/>
          <w:shd w:val="clear" w:color="auto" w:fill="FFFFFF"/>
        </w:rPr>
      </w:pPr>
    </w:p>
    <w:p w:rsidR="00815839" w:rsidRPr="00815839" w:rsidRDefault="00815839" w:rsidP="00815839">
      <w:pPr>
        <w:rPr>
          <w:rFonts w:ascii="Arial" w:hAnsi="Arial" w:cs="Arial"/>
          <w:color w:val="003EAD"/>
          <w:shd w:val="clear" w:color="auto" w:fill="FFFFFF"/>
        </w:rPr>
      </w:pPr>
      <w:r>
        <w:rPr>
          <w:rFonts w:ascii="Arial" w:hAnsi="Arial" w:cs="Arial"/>
          <w:i/>
          <w:color w:val="003EAD"/>
          <w:shd w:val="clear" w:color="auto" w:fill="FFFFFF"/>
        </w:rPr>
        <w:lastRenderedPageBreak/>
        <w:t>h</w:t>
      </w:r>
      <w:r w:rsidRPr="00815839">
        <w:rPr>
          <w:rFonts w:ascii="Arial" w:hAnsi="Arial" w:cs="Arial"/>
          <w:i/>
          <w:color w:val="003EAD"/>
          <w:shd w:val="clear" w:color="auto" w:fill="FFFFFF"/>
        </w:rPr>
        <w:t>aben</w:t>
      </w:r>
      <w:r>
        <w:rPr>
          <w:rFonts w:ascii="Arial" w:hAnsi="Arial" w:cs="Arial"/>
          <w:i/>
          <w:color w:val="003EAD"/>
          <w:shd w:val="clear" w:color="auto" w:fill="FFFFFF"/>
        </w:rPr>
        <w:t xml:space="preserve"> </w:t>
      </w:r>
      <w:r>
        <w:rPr>
          <w:rFonts w:ascii="Arial" w:hAnsi="Arial" w:cs="Arial"/>
          <w:color w:val="003EAD"/>
          <w:shd w:val="clear" w:color="auto" w:fill="FFFFFF"/>
        </w:rPr>
        <w:t>(avere)</w:t>
      </w:r>
    </w:p>
    <w:p w:rsidR="00815839" w:rsidRPr="00815839" w:rsidRDefault="00815839" w:rsidP="0081583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1583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Indikativ</w:t>
      </w:r>
    </w:p>
    <w:p w:rsidR="00815839" w:rsidRPr="00815839" w:rsidRDefault="00815839" w:rsidP="00815839">
      <w:pPr>
        <w:shd w:val="clear" w:color="auto" w:fill="FFFFFF"/>
        <w:spacing w:after="167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8158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it-IT"/>
        </w:rPr>
        <w:t>Präsens</w:t>
      </w:r>
      <w:r w:rsidRPr="00815839">
        <w:rPr>
          <w:rFonts w:ascii="Arial" w:eastAsia="Times New Roman" w:hAnsi="Arial" w:cs="Arial"/>
          <w:i/>
          <w:iCs/>
          <w:color w:val="000000"/>
          <w:sz w:val="20"/>
          <w:u w:val="single"/>
          <w:lang w:eastAsia="it-IT"/>
        </w:rPr>
        <w:t> 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ich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habe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du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hast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er/sie/es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hat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wir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haben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ihr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habt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sie/Sie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haben</w:t>
      </w:r>
    </w:p>
    <w:p w:rsidR="00EA03AB" w:rsidRDefault="00EA03AB" w:rsidP="00815839"/>
    <w:p w:rsidR="00EA03AB" w:rsidRDefault="00EA03AB" w:rsidP="00815839"/>
    <w:p w:rsidR="00815839" w:rsidRDefault="00815839" w:rsidP="00815839">
      <w:r w:rsidRPr="00EA03AB">
        <w:rPr>
          <w:i/>
        </w:rPr>
        <w:lastRenderedPageBreak/>
        <w:t>Werden</w:t>
      </w:r>
      <w:r>
        <w:t xml:space="preserve"> (in sé significa divenire; come ausiliare è usato per formare il futuro, il passivo, il Konjunktiv II) </w:t>
      </w:r>
    </w:p>
    <w:p w:rsidR="00815839" w:rsidRPr="00815839" w:rsidRDefault="00815839" w:rsidP="0081583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1583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Indikativ</w:t>
      </w:r>
    </w:p>
    <w:p w:rsidR="00815839" w:rsidRPr="00815839" w:rsidRDefault="00815839" w:rsidP="00815839">
      <w:pPr>
        <w:shd w:val="clear" w:color="auto" w:fill="FFFFFF"/>
        <w:spacing w:after="167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8158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it-IT"/>
        </w:rPr>
        <w:t>Präsens</w:t>
      </w:r>
      <w:r w:rsidRPr="00815839">
        <w:rPr>
          <w:rFonts w:ascii="Arial" w:eastAsia="Times New Roman" w:hAnsi="Arial" w:cs="Arial"/>
          <w:i/>
          <w:iCs/>
          <w:color w:val="000000"/>
          <w:sz w:val="20"/>
          <w:u w:val="single"/>
          <w:lang w:eastAsia="it-IT"/>
        </w:rPr>
        <w:t> 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ich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werde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du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wirst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er/sie/es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wird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wir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werden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ihr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werdet</w:t>
      </w:r>
      <w:r w:rsidRPr="0081583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15839">
        <w:rPr>
          <w:rFonts w:ascii="Arial" w:eastAsia="Times New Roman" w:hAnsi="Arial" w:cs="Arial"/>
          <w:color w:val="800000"/>
          <w:sz w:val="20"/>
          <w:szCs w:val="20"/>
          <w:lang w:eastAsia="it-IT"/>
        </w:rPr>
        <w:t>sie/Sie</w:t>
      </w:r>
      <w:r w:rsidRPr="00815839">
        <w:rPr>
          <w:rFonts w:ascii="Arial" w:eastAsia="Times New Roman" w:hAnsi="Arial" w:cs="Arial"/>
          <w:color w:val="800000"/>
          <w:sz w:val="20"/>
          <w:lang w:eastAsia="it-IT"/>
        </w:rPr>
        <w:t> </w:t>
      </w:r>
      <w:r w:rsidRPr="0081583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werden</w:t>
      </w:r>
    </w:p>
    <w:p w:rsidR="00EA03AB" w:rsidRDefault="00EA03AB" w:rsidP="00815839">
      <w:pPr>
        <w:sectPr w:rsidR="00EA03AB" w:rsidSect="00EA03AB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B4304C" w:rsidRDefault="00B4304C" w:rsidP="00815839"/>
    <w:p w:rsidR="00B4304C" w:rsidRDefault="00B4304C" w:rsidP="00815839"/>
    <w:p w:rsidR="00B4304C" w:rsidRDefault="00B4304C" w:rsidP="00815839">
      <w:r>
        <w:t xml:space="preserve">Coniugazione base del </w:t>
      </w:r>
      <w:r w:rsidRPr="00B4304C">
        <w:rPr>
          <w:i/>
        </w:rPr>
        <w:t>Präsens</w:t>
      </w:r>
      <w:r>
        <w:t xml:space="preserve"> (</w:t>
      </w:r>
      <w:r w:rsidR="00353E79">
        <w:t xml:space="preserve">per lo più </w:t>
      </w:r>
      <w:r>
        <w:t>regelmäßige Verben):</w:t>
      </w:r>
    </w:p>
    <w:p w:rsidR="00353E79" w:rsidRDefault="00353E79" w:rsidP="00353E7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proofErr w:type="spellStart"/>
      <w:proofErr w:type="gramStart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sagen</w:t>
      </w:r>
      <w:proofErr w:type="spellEnd"/>
      <w:proofErr w:type="gramEnd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 xml:space="preserve"> (dire, </w:t>
      </w:r>
      <w:proofErr w:type="spellStart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cfr</w:t>
      </w:r>
      <w:proofErr w:type="spellEnd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 xml:space="preserve">. </w:t>
      </w:r>
      <w:proofErr w:type="spellStart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ingl</w:t>
      </w:r>
      <w:proofErr w:type="spellEnd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 xml:space="preserve">. </w:t>
      </w:r>
      <w:r w:rsidRPr="00353E79">
        <w:rPr>
          <w:rFonts w:ascii="Arial" w:eastAsia="Times New Roman" w:hAnsi="Arial" w:cs="Arial"/>
          <w:b/>
          <w:bCs/>
          <w:i/>
          <w:sz w:val="20"/>
          <w:szCs w:val="20"/>
          <w:lang w:val="en-US" w:eastAsia="it-IT"/>
        </w:rPr>
        <w:t>to say</w:t>
      </w:r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 xml:space="preserve">) </w:t>
      </w:r>
      <w:proofErr w:type="spellStart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Indikativ</w:t>
      </w:r>
      <w:proofErr w:type="spellEnd"/>
      <w:r w:rsidRPr="00353E79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 xml:space="preserve"> </w:t>
      </w:r>
    </w:p>
    <w:p w:rsidR="00353E79" w:rsidRPr="00353E79" w:rsidRDefault="00353E79" w:rsidP="00353E7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</w:p>
    <w:p w:rsidR="00353E79" w:rsidRDefault="00353E79" w:rsidP="00353E7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</w:pPr>
      <w:proofErr w:type="spellStart"/>
      <w:r w:rsidRPr="00353E7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fr-BE" w:eastAsia="it-IT"/>
        </w:rPr>
        <w:t>Präsens</w:t>
      </w:r>
      <w:proofErr w:type="spellEnd"/>
      <w:r w:rsidRPr="00353E79">
        <w:rPr>
          <w:rFonts w:ascii="Arial" w:eastAsia="Times New Roman" w:hAnsi="Arial" w:cs="Arial"/>
          <w:i/>
          <w:iCs/>
          <w:color w:val="000000"/>
          <w:sz w:val="20"/>
          <w:u w:val="single"/>
          <w:lang w:val="fr-BE" w:eastAsia="it-IT"/>
        </w:rPr>
        <w:t> </w:t>
      </w:r>
      <w:r w:rsidRPr="00353E79">
        <w:rPr>
          <w:rFonts w:ascii="Arial" w:eastAsia="Times New Roman" w:hAnsi="Arial" w:cs="Arial"/>
          <w:color w:val="000000"/>
          <w:sz w:val="20"/>
          <w:szCs w:val="20"/>
          <w:lang w:val="fr-BE" w:eastAsia="it-IT"/>
        </w:rPr>
        <w:br/>
      </w:r>
      <w:proofErr w:type="spellStart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ich</w:t>
      </w:r>
      <w:proofErr w:type="spellEnd"/>
      <w:r w:rsidRPr="00353E79">
        <w:rPr>
          <w:rFonts w:ascii="Arial" w:eastAsia="Times New Roman" w:hAnsi="Arial" w:cs="Arial"/>
          <w:color w:val="800000"/>
          <w:sz w:val="20"/>
          <w:lang w:val="fr-BE" w:eastAsia="it-IT"/>
        </w:rPr>
        <w:t> </w:t>
      </w:r>
      <w:proofErr w:type="spellStart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sag-e</w:t>
      </w:r>
      <w:proofErr w:type="spellEnd"/>
      <w:r w:rsidRPr="00353E79">
        <w:rPr>
          <w:rFonts w:ascii="Arial" w:eastAsia="Times New Roman" w:hAnsi="Arial" w:cs="Arial"/>
          <w:color w:val="000000"/>
          <w:sz w:val="20"/>
          <w:szCs w:val="20"/>
          <w:lang w:val="fr-BE" w:eastAsia="it-IT"/>
        </w:rPr>
        <w:br/>
      </w:r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du</w:t>
      </w:r>
      <w:r w:rsidRPr="00353E79">
        <w:rPr>
          <w:rFonts w:ascii="Arial" w:eastAsia="Times New Roman" w:hAnsi="Arial" w:cs="Arial"/>
          <w:color w:val="800000"/>
          <w:sz w:val="20"/>
          <w:lang w:val="fr-BE" w:eastAsia="it-IT"/>
        </w:rPr>
        <w:t> </w:t>
      </w:r>
      <w:proofErr w:type="spellStart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sag</w:t>
      </w:r>
      <w:proofErr w:type="spellEnd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-st</w:t>
      </w:r>
      <w:r w:rsidRPr="00353E79">
        <w:rPr>
          <w:rFonts w:ascii="Arial" w:eastAsia="Times New Roman" w:hAnsi="Arial" w:cs="Arial"/>
          <w:color w:val="000000"/>
          <w:sz w:val="20"/>
          <w:szCs w:val="20"/>
          <w:lang w:val="fr-BE" w:eastAsia="it-IT"/>
        </w:rPr>
        <w:br/>
      </w:r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er/</w:t>
      </w:r>
      <w:proofErr w:type="spellStart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sie</w:t>
      </w:r>
      <w:proofErr w:type="spellEnd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/es</w:t>
      </w:r>
      <w:r w:rsidRPr="00353E79">
        <w:rPr>
          <w:rFonts w:ascii="Arial" w:eastAsia="Times New Roman" w:hAnsi="Arial" w:cs="Arial"/>
          <w:color w:val="800000"/>
          <w:sz w:val="20"/>
          <w:lang w:val="fr-BE" w:eastAsia="it-IT"/>
        </w:rPr>
        <w:t> </w:t>
      </w:r>
      <w:proofErr w:type="spellStart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sag</w:t>
      </w:r>
      <w:proofErr w:type="spellEnd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-t</w:t>
      </w:r>
      <w:r w:rsidRPr="00353E79">
        <w:rPr>
          <w:rFonts w:ascii="Arial" w:eastAsia="Times New Roman" w:hAnsi="Arial" w:cs="Arial"/>
          <w:color w:val="000000"/>
          <w:sz w:val="20"/>
          <w:szCs w:val="20"/>
          <w:lang w:val="fr-BE" w:eastAsia="it-IT"/>
        </w:rPr>
        <w:br/>
      </w:r>
      <w:proofErr w:type="spellStart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wir</w:t>
      </w:r>
      <w:proofErr w:type="spellEnd"/>
      <w:r w:rsidRPr="00353E79">
        <w:rPr>
          <w:rFonts w:ascii="Arial" w:eastAsia="Times New Roman" w:hAnsi="Arial" w:cs="Arial"/>
          <w:color w:val="800000"/>
          <w:sz w:val="20"/>
          <w:lang w:val="fr-BE" w:eastAsia="it-IT"/>
        </w:rPr>
        <w:t> </w:t>
      </w:r>
      <w:proofErr w:type="spellStart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sag</w:t>
      </w:r>
      <w:proofErr w:type="spellEnd"/>
      <w:r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-</w:t>
      </w:r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en</w:t>
      </w:r>
      <w:r w:rsidRPr="00353E79">
        <w:rPr>
          <w:rFonts w:ascii="Arial" w:eastAsia="Times New Roman" w:hAnsi="Arial" w:cs="Arial"/>
          <w:color w:val="000000"/>
          <w:sz w:val="20"/>
          <w:szCs w:val="20"/>
          <w:lang w:val="fr-BE" w:eastAsia="it-IT"/>
        </w:rPr>
        <w:br/>
      </w:r>
      <w:proofErr w:type="spellStart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ihr</w:t>
      </w:r>
      <w:proofErr w:type="spellEnd"/>
      <w:r w:rsidRPr="00353E79">
        <w:rPr>
          <w:rFonts w:ascii="Arial" w:eastAsia="Times New Roman" w:hAnsi="Arial" w:cs="Arial"/>
          <w:color w:val="800000"/>
          <w:sz w:val="20"/>
          <w:lang w:val="fr-BE" w:eastAsia="it-IT"/>
        </w:rPr>
        <w:t> </w:t>
      </w:r>
      <w:proofErr w:type="spellStart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sag</w:t>
      </w:r>
      <w:proofErr w:type="spellEnd"/>
      <w:r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-</w:t>
      </w:r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t</w:t>
      </w:r>
      <w:r w:rsidRPr="00353E79">
        <w:rPr>
          <w:rFonts w:ascii="Arial" w:eastAsia="Times New Roman" w:hAnsi="Arial" w:cs="Arial"/>
          <w:color w:val="000000"/>
          <w:sz w:val="20"/>
          <w:szCs w:val="20"/>
          <w:lang w:val="fr-BE" w:eastAsia="it-IT"/>
        </w:rPr>
        <w:br/>
      </w:r>
      <w:proofErr w:type="spellStart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sie</w:t>
      </w:r>
      <w:proofErr w:type="spellEnd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/</w:t>
      </w:r>
      <w:proofErr w:type="spellStart"/>
      <w:r w:rsidRPr="00353E79">
        <w:rPr>
          <w:rFonts w:ascii="Arial" w:eastAsia="Times New Roman" w:hAnsi="Arial" w:cs="Arial"/>
          <w:color w:val="800000"/>
          <w:sz w:val="20"/>
          <w:szCs w:val="20"/>
          <w:lang w:val="fr-BE" w:eastAsia="it-IT"/>
        </w:rPr>
        <w:t>Sie</w:t>
      </w:r>
      <w:proofErr w:type="spellEnd"/>
      <w:r w:rsidRPr="00353E79">
        <w:rPr>
          <w:rFonts w:ascii="Arial" w:eastAsia="Times New Roman" w:hAnsi="Arial" w:cs="Arial"/>
          <w:color w:val="800000"/>
          <w:sz w:val="20"/>
          <w:lang w:val="fr-BE" w:eastAsia="it-IT"/>
        </w:rPr>
        <w:t> </w:t>
      </w:r>
      <w:proofErr w:type="spellStart"/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sag</w:t>
      </w:r>
      <w:proofErr w:type="spellEnd"/>
      <w:r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-</w:t>
      </w:r>
      <w:r w:rsidRPr="00353E79"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  <w:t>en</w:t>
      </w:r>
    </w:p>
    <w:p w:rsidR="00353E79" w:rsidRDefault="00353E79" w:rsidP="00353E7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3EAD"/>
          <w:sz w:val="20"/>
          <w:szCs w:val="20"/>
          <w:lang w:val="fr-BE" w:eastAsia="it-IT"/>
        </w:rPr>
      </w:pPr>
    </w:p>
    <w:p w:rsidR="0030496D" w:rsidRPr="002371C9" w:rsidRDefault="00353E79" w:rsidP="00353E7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3EAD"/>
          <w:sz w:val="20"/>
          <w:szCs w:val="20"/>
          <w:lang w:eastAsia="it-IT"/>
        </w:rPr>
      </w:pPr>
      <w:r w:rsidRPr="002371C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 xml:space="preserve">Coniugare secondo questo modello i seguenti verbi : leben, wohnen, trennen, lieben, denken, gehen, machen, </w:t>
      </w:r>
      <w:r w:rsidR="002371C9" w:rsidRPr="002371C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konjugieren</w:t>
      </w:r>
      <w:r w:rsidR="002371C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, kommen</w:t>
      </w:r>
      <w:r w:rsidR="002371C9" w:rsidRPr="002371C9">
        <w:rPr>
          <w:rFonts w:ascii="Arial" w:eastAsia="Times New Roman" w:hAnsi="Arial" w:cs="Arial"/>
          <w:color w:val="003EAD"/>
          <w:sz w:val="20"/>
          <w:szCs w:val="20"/>
          <w:lang w:eastAsia="it-IT"/>
        </w:rPr>
        <w:t>.</w:t>
      </w:r>
    </w:p>
    <w:p w:rsidR="000211B0" w:rsidRDefault="000211B0" w:rsidP="00353E79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color w:val="003EAD"/>
          <w:sz w:val="20"/>
          <w:szCs w:val="20"/>
          <w:lang w:eastAsia="it-IT"/>
        </w:rPr>
      </w:pPr>
    </w:p>
    <w:p w:rsidR="00353E79" w:rsidRPr="00353E79" w:rsidRDefault="002371C9" w:rsidP="00353E79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color w:val="003EAD"/>
          <w:sz w:val="20"/>
          <w:szCs w:val="20"/>
          <w:lang w:eastAsia="it-IT"/>
        </w:rPr>
      </w:pPr>
      <w:r w:rsidRPr="000211B0">
        <w:rPr>
          <w:rFonts w:ascii="Arial" w:eastAsia="Times New Roman" w:hAnsi="Arial" w:cs="Arial"/>
          <w:b/>
          <w:color w:val="003EAD"/>
          <w:sz w:val="20"/>
          <w:szCs w:val="20"/>
          <w:lang w:eastAsia="it-IT"/>
        </w:rPr>
        <w:t xml:space="preserve">Esercizi per giovedì 8 ottobre: coniugare per iscritto secondo il medesimo modello i seguenti verbi: </w:t>
      </w:r>
      <w:r w:rsidR="00353E79" w:rsidRPr="000211B0">
        <w:rPr>
          <w:rFonts w:ascii="Arial" w:eastAsia="Times New Roman" w:hAnsi="Arial" w:cs="Arial"/>
          <w:b/>
          <w:color w:val="003EAD"/>
          <w:sz w:val="20"/>
          <w:szCs w:val="20"/>
          <w:lang w:eastAsia="it-IT"/>
        </w:rPr>
        <w:t xml:space="preserve">brauchen, kontrollieren, spazieren, legen, stellen, stehen, verstehen, </w:t>
      </w:r>
      <w:r w:rsidR="00E251FB" w:rsidRPr="000211B0">
        <w:rPr>
          <w:rFonts w:ascii="Arial" w:eastAsia="Times New Roman" w:hAnsi="Arial" w:cs="Arial"/>
          <w:b/>
          <w:color w:val="003EAD"/>
          <w:sz w:val="20"/>
          <w:szCs w:val="20"/>
          <w:lang w:eastAsia="it-IT"/>
        </w:rPr>
        <w:t>rufen, telefonieren, schauen</w:t>
      </w:r>
    </w:p>
    <w:p w:rsidR="000211B0" w:rsidRDefault="000211B0" w:rsidP="000211B0">
      <w:pPr>
        <w:spacing w:after="0"/>
      </w:pPr>
    </w:p>
    <w:p w:rsidR="000211B0" w:rsidRDefault="000211B0" w:rsidP="000211B0">
      <w:pPr>
        <w:spacing w:after="0"/>
      </w:pPr>
      <w:r>
        <w:t>FRASE INTERROGATIVA:</w:t>
      </w:r>
    </w:p>
    <w:p w:rsidR="002371C9" w:rsidRDefault="002371C9" w:rsidP="000211B0">
      <w:pPr>
        <w:spacing w:after="0"/>
      </w:pPr>
      <w:r>
        <w:t xml:space="preserve">Il pronome personale con funzione di soggetto è – a parte poche e interessanti eccezioni – obbligatorio. </w:t>
      </w:r>
    </w:p>
    <w:p w:rsidR="000211B0" w:rsidRDefault="002371C9" w:rsidP="000211B0">
      <w:pPr>
        <w:spacing w:after="0"/>
        <w:rPr>
          <w:lang w:val="fr-BE"/>
        </w:rPr>
      </w:pPr>
      <w:r>
        <w:t xml:space="preserve">Nell’interrrogativa il verbo precede sempre il soggetto. </w:t>
      </w:r>
      <w:r w:rsidRPr="000211B0">
        <w:rPr>
          <w:lang w:val="fr-BE"/>
        </w:rPr>
        <w:t>Per es.</w:t>
      </w:r>
      <w:r w:rsidR="000211B0" w:rsidRPr="000211B0">
        <w:rPr>
          <w:lang w:val="fr-BE"/>
        </w:rPr>
        <w:t> :</w:t>
      </w:r>
      <w:r w:rsidRPr="000211B0">
        <w:rPr>
          <w:lang w:val="fr-BE"/>
        </w:rPr>
        <w:t xml:space="preserve"> </w:t>
      </w:r>
    </w:p>
    <w:p w:rsidR="000211B0" w:rsidRDefault="000211B0" w:rsidP="000211B0">
      <w:pPr>
        <w:spacing w:after="0"/>
        <w:rPr>
          <w:lang w:val="fr-BE"/>
        </w:rPr>
      </w:pPr>
      <w:r>
        <w:rPr>
          <w:lang w:val="fr-BE"/>
        </w:rPr>
        <w:lastRenderedPageBreak/>
        <w:t xml:space="preserve">1) </w:t>
      </w:r>
      <w:proofErr w:type="spellStart"/>
      <w:r w:rsidRPr="000211B0">
        <w:rPr>
          <w:lang w:val="fr-BE"/>
        </w:rPr>
        <w:t>kommst</w:t>
      </w:r>
      <w:proofErr w:type="spellEnd"/>
      <w:r w:rsidRPr="000211B0">
        <w:rPr>
          <w:lang w:val="fr-BE"/>
        </w:rPr>
        <w:t xml:space="preserve"> du </w:t>
      </w:r>
      <w:proofErr w:type="spellStart"/>
      <w:r w:rsidRPr="000211B0">
        <w:rPr>
          <w:lang w:val="fr-BE"/>
        </w:rPr>
        <w:t>nach</w:t>
      </w:r>
      <w:proofErr w:type="spellEnd"/>
      <w:r w:rsidRPr="000211B0">
        <w:rPr>
          <w:lang w:val="fr-BE"/>
        </w:rPr>
        <w:t xml:space="preserve"> Rom ? </w:t>
      </w:r>
    </w:p>
    <w:p w:rsidR="002371C9" w:rsidRPr="000211B0" w:rsidRDefault="000211B0" w:rsidP="000211B0">
      <w:pPr>
        <w:spacing w:after="0"/>
        <w:rPr>
          <w:lang w:val="fr-BE"/>
        </w:rPr>
      </w:pPr>
      <w:r>
        <w:rPr>
          <w:lang w:val="fr-BE"/>
        </w:rPr>
        <w:t>2)</w:t>
      </w:r>
      <w:r w:rsidRPr="000211B0">
        <w:rPr>
          <w:lang w:val="fr-BE"/>
        </w:rPr>
        <w:t xml:space="preserve"> </w:t>
      </w:r>
      <w:proofErr w:type="spellStart"/>
      <w:r w:rsidRPr="000211B0">
        <w:rPr>
          <w:lang w:val="fr-BE"/>
        </w:rPr>
        <w:t>wie</w:t>
      </w:r>
      <w:proofErr w:type="spellEnd"/>
      <w:r w:rsidRPr="000211B0">
        <w:rPr>
          <w:lang w:val="fr-BE"/>
        </w:rPr>
        <w:t xml:space="preserve"> </w:t>
      </w:r>
      <w:proofErr w:type="spellStart"/>
      <w:r w:rsidRPr="000211B0">
        <w:rPr>
          <w:lang w:val="fr-BE"/>
        </w:rPr>
        <w:t>heißt</w:t>
      </w:r>
      <w:proofErr w:type="spellEnd"/>
      <w:r w:rsidRPr="000211B0">
        <w:rPr>
          <w:lang w:val="fr-BE"/>
        </w:rPr>
        <w:t xml:space="preserve"> du?</w:t>
      </w:r>
    </w:p>
    <w:p w:rsidR="000211B0" w:rsidRDefault="000211B0" w:rsidP="00815839">
      <w:r w:rsidRPr="000211B0">
        <w:t xml:space="preserve">La prima interrogativa è una cd. </w:t>
      </w:r>
      <w:r>
        <w:t>interrogativa totale, cioè una domanda in cui sono possbili soltanto risposte del tipo: sì, no, forse, non so, dipende…</w:t>
      </w:r>
    </w:p>
    <w:p w:rsidR="002371C9" w:rsidRDefault="000211B0" w:rsidP="00815839">
      <w:r>
        <w:t>La seconda è una interrogativa parziale, dove non è in questione l’azione intorno alla quale si formula la domanda, ma le modalità o il tempo o lo spazio del suo darsi: in quanto tale l’interrogativa parziale è introdotta da un avverbio o un pronome interrogativo (come…? dove….? quando…..? perché….? chi….? Etc.). Quasi tutti gli avverbi interrogativi in tedesco iniziano con la lettera w- (wie……? wo…… ? wann…..? warum…? wer…..? etc.)</w:t>
      </w:r>
    </w:p>
    <w:p w:rsidR="000211B0" w:rsidRDefault="000211B0" w:rsidP="00815839">
      <w:pPr>
        <w:rPr>
          <w:b/>
        </w:rPr>
      </w:pPr>
    </w:p>
    <w:p w:rsidR="000211B0" w:rsidRPr="000211B0" w:rsidRDefault="000211B0" w:rsidP="00815839">
      <w:pPr>
        <w:rPr>
          <w:b/>
        </w:rPr>
      </w:pPr>
      <w:r w:rsidRPr="000211B0">
        <w:rPr>
          <w:b/>
        </w:rPr>
        <w:t xml:space="preserve">Esercizio per giovedì 8 ottobre: volgere in forma interrogativa le frasi elaborate in classe durante la prima settimana. </w:t>
      </w:r>
    </w:p>
    <w:p w:rsidR="000211B0" w:rsidRDefault="000211B0" w:rsidP="00815839">
      <w:pPr>
        <w:rPr>
          <w:rFonts w:ascii="Arial" w:eastAsia="Times New Roman" w:hAnsi="Arial" w:cs="Arial"/>
          <w:b/>
          <w:bCs/>
          <w:color w:val="800000"/>
          <w:sz w:val="24"/>
          <w:szCs w:val="24"/>
          <w:lang w:eastAsia="it-IT"/>
        </w:rPr>
      </w:pPr>
    </w:p>
    <w:p w:rsidR="00815839" w:rsidRPr="00815839" w:rsidRDefault="00815839" w:rsidP="00815839">
      <w:pPr>
        <w:rPr>
          <w:rFonts w:ascii="Arial" w:eastAsia="Times New Roman" w:hAnsi="Arial" w:cs="Arial"/>
          <w:b/>
          <w:bCs/>
          <w:color w:val="800000"/>
          <w:sz w:val="24"/>
          <w:szCs w:val="24"/>
          <w:lang w:eastAsia="it-IT"/>
        </w:rPr>
      </w:pPr>
      <w:r w:rsidRPr="00815839">
        <w:rPr>
          <w:rFonts w:ascii="Arial" w:eastAsia="Times New Roman" w:hAnsi="Arial" w:cs="Arial"/>
          <w:b/>
          <w:bCs/>
          <w:color w:val="800000"/>
          <w:sz w:val="24"/>
          <w:szCs w:val="24"/>
          <w:lang w:eastAsia="it-IT"/>
        </w:rPr>
        <w:t>I numerali</w:t>
      </w:r>
    </w:p>
    <w:p w:rsidR="00815839" w:rsidRP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815839">
        <w:rPr>
          <w:rFonts w:ascii="Arial" w:eastAsia="Times New Roman" w:hAnsi="Arial" w:cs="Arial"/>
          <w:color w:val="000000"/>
          <w:lang w:eastAsia="it-IT"/>
        </w:rPr>
        <w:t>I numerali sono degli aggettivi e si dividono in due gruppi:</w:t>
      </w:r>
    </w:p>
    <w:p w:rsidR="00815839" w:rsidRPr="00815839" w:rsidRDefault="00815839" w:rsidP="00815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815839">
        <w:rPr>
          <w:rFonts w:ascii="Arial" w:eastAsia="Times New Roman" w:hAnsi="Arial" w:cs="Arial"/>
          <w:b/>
          <w:bCs/>
          <w:color w:val="000000"/>
          <w:lang w:eastAsia="it-IT"/>
        </w:rPr>
        <w:t>numerali cardinali</w:t>
      </w:r>
      <w:r w:rsidRPr="00815839">
        <w:rPr>
          <w:rFonts w:ascii="Arial" w:eastAsia="Times New Roman" w:hAnsi="Arial" w:cs="Arial"/>
          <w:color w:val="000000"/>
          <w:lang w:eastAsia="it-IT"/>
        </w:rPr>
        <w:t> (quelli che determinano la quantità in numero: 1 = uno, 2 = due, 3 = tre,...);</w:t>
      </w:r>
    </w:p>
    <w:p w:rsidR="00815839" w:rsidRPr="00815839" w:rsidRDefault="00815839" w:rsidP="00815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815839">
        <w:rPr>
          <w:rFonts w:ascii="Arial" w:eastAsia="Times New Roman" w:hAnsi="Arial" w:cs="Arial"/>
          <w:b/>
          <w:bCs/>
          <w:color w:val="000000"/>
          <w:lang w:eastAsia="it-IT"/>
        </w:rPr>
        <w:t>numerali ordinali</w:t>
      </w:r>
      <w:r w:rsidRPr="00815839">
        <w:rPr>
          <w:rFonts w:ascii="Arial" w:eastAsia="Times New Roman" w:hAnsi="Arial" w:cs="Arial"/>
          <w:color w:val="000000"/>
          <w:lang w:eastAsia="it-IT"/>
        </w:rPr>
        <w:t> (quelli che indicano l'ordine: 1º = primo, 2º = secondo , 3º = terzo,...).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00807B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node00b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1" name="Picture 1" descr="tab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807B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00807B"/>
                <w:sz w:val="20"/>
                <w:szCs w:val="20"/>
                <w:lang w:eastAsia="it-IT"/>
              </w:rPr>
              <w:t>I numeri cardinali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"/>
              <w:gridCol w:w="1355"/>
              <w:gridCol w:w="2122"/>
              <w:gridCol w:w="1177"/>
            </w:tblGrid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null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dreißig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eins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elf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21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einundzwanzig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vierzig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zwölf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22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fünfzig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drei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13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dreizehn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23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dreiundzwanzig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sechzig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vier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vierzehn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24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vierundzwanzig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siebzig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fünf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fünfzehn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25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fünfundzwanzig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achtzig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sechs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sechzehn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26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sechsundzwanzig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neunzig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 sieben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17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siebzehn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27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siebenundzwanzig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acht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achtzehn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28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achtundzwanzig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neun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neunzehn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29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neunundzwanzig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815839" w:rsidRPr="00815839" w:rsidRDefault="00815839" w:rsidP="0081583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1" w:name="node00c"/>
            <w:bookmarkEnd w:id="1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0"/>
              <w:gridCol w:w="1811"/>
              <w:gridCol w:w="2800"/>
            </w:tblGrid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(ein)hundert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(ein)tausend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10 000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zehntausend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zweitausend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100 000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hunderttausend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dreihundert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dreitausend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1 000 000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eine Million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vierhundert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viertausend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2 000 000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 Millionen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lastRenderedPageBreak/>
                    <w:t>500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fünfhundert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fünftausend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1 000 000 000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eine Milliarde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sechshundert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2 000 000 000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 Miliarden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700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siebenhundert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achthundert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900</w:t>
                  </w:r>
                  <w:r w:rsidRPr="0081583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neunhundert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815839" w:rsidRPr="00815839" w:rsidRDefault="00815839" w:rsidP="00815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15839" w:rsidRP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2" w:name="node00d"/>
      <w:bookmarkEnd w:id="2"/>
      <w:r w:rsidRPr="00815839">
        <w:rPr>
          <w:rFonts w:ascii="Arial" w:eastAsia="Times New Roman" w:hAnsi="Arial" w:cs="Arial"/>
          <w:color w:val="000000"/>
          <w:lang w:eastAsia="it-IT"/>
        </w:rPr>
        <w:lastRenderedPageBreak/>
        <w:t>Hai notato che in tedesco i cardinali si leggono a rovescia?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572" w:type="dxa"/>
            <w:tcBorders>
              <w:right w:val="single" w:sz="36" w:space="0" w:color="0380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3" w:name="node00e"/>
            <w:bookmarkEnd w:id="3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2" name="Picture 2" descr="oss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s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  <w:t>Osserva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27 = 7 + 20 = sieben + zwanzig = siebenundzwanzig.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27 = 20 + 7 = venti + sette.</w:t>
            </w:r>
          </w:p>
        </w:tc>
      </w:tr>
      <w:tr w:rsidR="00815839" w:rsidRPr="00815839" w:rsidTr="00815839">
        <w:trPr>
          <w:tblCellSpacing w:w="0" w:type="dxa"/>
        </w:trPr>
        <w:tc>
          <w:tcPr>
            <w:tcW w:w="572" w:type="dxa"/>
            <w:tcBorders>
              <w:right w:val="single" w:sz="36" w:space="0" w:color="0380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4" w:name="node00f"/>
            <w:bookmarkStart w:id="5" w:name="node00g"/>
            <w:bookmarkEnd w:id="4"/>
            <w:bookmarkEnd w:id="5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3" name="Picture 3" descr="oss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s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val="en-US" w:eastAsia="it-IT"/>
              </w:rPr>
            </w:pPr>
            <w:proofErr w:type="spellStart"/>
            <w:r w:rsidRPr="00815839"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val="en-US" w:eastAsia="it-IT"/>
              </w:rPr>
              <w:t>Osserva</w:t>
            </w:r>
            <w:proofErr w:type="spellEnd"/>
          </w:p>
          <w:p w:rsidR="002371C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873 = 800 + 3 + 70 =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achthundert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drei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siebzig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=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achthundertdreiundsiebzig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.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873 = 800 + 70 + 3 = </w:t>
            </w:r>
            <w:proofErr w:type="spellStart"/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ottocento</w:t>
            </w:r>
            <w:proofErr w:type="spellEnd"/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settanta</w:t>
            </w:r>
            <w:proofErr w:type="spellEnd"/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tre</w:t>
            </w:r>
            <w:proofErr w:type="spellEnd"/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.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3254 = 3000 + 200 + 4 + 50 =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dreitausend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zweihundert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vier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+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fünzig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=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dreitausendzweihundertvierundfünzig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.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3254 = 3000 + 200 + 50 + 4 = tremila + duecento + cinquanta + quattro.</w:t>
            </w:r>
          </w:p>
        </w:tc>
      </w:tr>
    </w:tbl>
    <w:p w:rsidR="00815839" w:rsidRPr="00815839" w:rsidRDefault="00815839" w:rsidP="008158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6" w:name="node00h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805A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4" name="Picture 4" descr="atten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en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805A0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805A00"/>
                <w:sz w:val="20"/>
                <w:szCs w:val="20"/>
                <w:lang w:eastAsia="it-IT"/>
              </w:rPr>
              <w:t>Stai attento!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centinaia e le migliaia</w:t>
            </w:r>
            <w:r w:rsidRPr="00815839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15839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non invertono</w:t>
            </w:r>
            <w:r w:rsidRPr="00815839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loro posizione.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Ecco perché dopo le centinaia e le migliaia non trovi la congiunzione</w:t>
            </w: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und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decine e le unità invertono invece la loro posizione è per questo bisogna legarle con la congiunzione</w:t>
            </w:r>
            <w:r w:rsidRPr="00815839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und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</w:tbl>
    <w:p w:rsidR="00815839" w:rsidRP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7" w:name="node00i"/>
      <w:bookmarkEnd w:id="7"/>
      <w:r w:rsidRPr="00815839">
        <w:rPr>
          <w:rFonts w:ascii="Arial" w:eastAsia="Times New Roman" w:hAnsi="Arial" w:cs="Arial"/>
          <w:color w:val="000000"/>
          <w:lang w:eastAsia="it-IT"/>
        </w:rPr>
        <w:t>In tedesco i cardinali non vengono mai declinati.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0380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8" w:name="node00j"/>
            <w:bookmarkEnd w:id="8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5" name="Picture 5" descr="oss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ss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  <w:t>Osserva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988"/>
              <w:gridCol w:w="1600"/>
              <w:gridCol w:w="654"/>
            </w:tblGrid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schön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CC0000"/>
                      <w:sz w:val="20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Tage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schön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CC0000"/>
                      <w:sz w:val="20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Tage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schön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CC0000"/>
                      <w:sz w:val="20"/>
                      <w:lang w:eastAsia="it-IT"/>
                    </w:rPr>
                    <w:t>e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 sonnig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CC0000"/>
                      <w:sz w:val="20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Tage</w:t>
                  </w:r>
                </w:p>
              </w:tc>
            </w:tr>
            <w:tr w:rsidR="00815839" w:rsidRPr="008158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di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CC0000"/>
                      <w:sz w:val="20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zwei drei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schön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800000"/>
                      <w:sz w:val="20"/>
                      <w:lang w:eastAsia="it-IT"/>
                    </w:rPr>
                    <w:t>e</w:t>
                  </w:r>
                  <w:r w:rsidRPr="00815839">
                    <w:rPr>
                      <w:rFonts w:ascii="Arial" w:eastAsia="Times New Roman" w:hAnsi="Arial" w:cs="Arial"/>
                      <w:i/>
                      <w:iCs/>
                      <w:color w:val="009900"/>
                      <w:sz w:val="20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815839" w:rsidRPr="00815839" w:rsidRDefault="00815839" w:rsidP="008158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815839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it-IT"/>
                    </w:rPr>
                    <w:t>Tage</w:t>
                  </w:r>
                </w:p>
              </w:tc>
            </w:tr>
          </w:tbl>
          <w:p w:rsidR="00815839" w:rsidRPr="00815839" w:rsidRDefault="00815839" w:rsidP="00815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15839" w:rsidRP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9" w:name="node00k"/>
      <w:bookmarkEnd w:id="9"/>
      <w:r w:rsidRPr="00815839">
        <w:rPr>
          <w:rFonts w:ascii="Arial" w:eastAsia="Times New Roman" w:hAnsi="Arial" w:cs="Arial"/>
          <w:color w:val="000000"/>
          <w:lang w:eastAsia="it-IT"/>
        </w:rPr>
        <w:t>Il numerale non influisce sul gioco dei tratti distintivi.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805A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10" w:name="node00l"/>
            <w:bookmarkEnd w:id="1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6" name="Picture 6" descr="atten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en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805A0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805A00"/>
                <w:sz w:val="20"/>
                <w:szCs w:val="20"/>
                <w:lang w:eastAsia="it-IT"/>
              </w:rPr>
              <w:t>Stai attento!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numero "uno"</w:t>
            </w:r>
            <w:r w:rsidRPr="00815839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(= eins)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come in italiano, si declina:</w:t>
            </w:r>
          </w:p>
        </w:tc>
      </w:tr>
    </w:tbl>
    <w:p w:rsidR="00815839" w:rsidRPr="00815839" w:rsidRDefault="00815839" w:rsidP="008158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11" w:name="node00m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0380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7" name="Picture 7" descr="oss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ss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val="en-US" w:eastAsia="it-IT"/>
              </w:rPr>
            </w:pPr>
            <w:proofErr w:type="spellStart"/>
            <w:r w:rsidRPr="00815839"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val="en-US" w:eastAsia="it-IT"/>
              </w:rPr>
              <w:t>Osserva</w:t>
            </w:r>
            <w:proofErr w:type="spellEnd"/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Er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hat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ein</w:t>
            </w:r>
            <w:r w:rsidRPr="00815839">
              <w:rPr>
                <w:rFonts w:ascii="Arial" w:eastAsia="Times New Roman" w:hAnsi="Arial" w:cs="Arial"/>
                <w:i/>
                <w:iCs/>
                <w:color w:val="CC0000"/>
                <w:sz w:val="20"/>
                <w:lang w:val="en-US" w:eastAsia="it-IT"/>
              </w:rPr>
              <w:t>en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 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Bruder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und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drei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Schwestern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.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un fratello e tre sorelle.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lastRenderedPageBreak/>
              <w:t xml:space="preserve">Die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Wohnung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hat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vier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 xml:space="preserve"> Zimmer und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ein</w:t>
            </w:r>
            <w:r w:rsidRPr="00815839">
              <w:rPr>
                <w:rFonts w:ascii="Arial" w:eastAsia="Times New Roman" w:hAnsi="Arial" w:cs="Arial"/>
                <w:i/>
                <w:iCs/>
                <w:color w:val="CC0000"/>
                <w:sz w:val="20"/>
                <w:lang w:val="en-US" w:eastAsia="it-IT"/>
              </w:rPr>
              <w:t>e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 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Küche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.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L'appartamento ha quattro stanze e una cucina.</w:t>
            </w:r>
          </w:p>
        </w:tc>
      </w:tr>
    </w:tbl>
    <w:p w:rsidR="00815839" w:rsidRP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12" w:name="node00n"/>
      <w:bookmarkEnd w:id="12"/>
      <w:r w:rsidRPr="00815839">
        <w:rPr>
          <w:rFonts w:ascii="Arial" w:eastAsia="Times New Roman" w:hAnsi="Arial" w:cs="Arial"/>
          <w:color w:val="000000"/>
          <w:lang w:eastAsia="it-IT"/>
        </w:rPr>
        <w:lastRenderedPageBreak/>
        <w:t>Il numero "uno" segue la declinazione dell'articolo indeterminativo.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0380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13" w:name="node00o"/>
            <w:bookmarkEnd w:id="13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8" name="Picture 8" descr="oss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s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  <w:t>Osserva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Er hat ein</w:t>
            </w:r>
            <w:r w:rsidRPr="00815839">
              <w:rPr>
                <w:rFonts w:ascii="Arial" w:eastAsia="Times New Roman" w:hAnsi="Arial" w:cs="Arial"/>
                <w:i/>
                <w:iCs/>
                <w:color w:val="CC0000"/>
                <w:sz w:val="20"/>
                <w:lang w:eastAsia="it-IT"/>
              </w:rPr>
              <w:t>e</w:t>
            </w: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Eins in Deutsch 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Ha preso "uno" in tedesco. (L'uno come votazione corrisponde al nostro 10)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Di</w:t>
            </w:r>
            <w:r w:rsidRPr="00815839">
              <w:rPr>
                <w:rFonts w:ascii="Arial" w:eastAsia="Times New Roman" w:hAnsi="Arial" w:cs="Arial"/>
                <w:i/>
                <w:iCs/>
                <w:color w:val="CC0000"/>
                <w:sz w:val="20"/>
                <w:lang w:eastAsia="it-IT"/>
              </w:rPr>
              <w:t>e</w:t>
            </w: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arabisch</w:t>
            </w:r>
            <w:r w:rsidRPr="00815839">
              <w:rPr>
                <w:rFonts w:ascii="Arial" w:eastAsia="Times New Roman" w:hAnsi="Arial" w:cs="Arial"/>
                <w:i/>
                <w:iCs/>
                <w:color w:val="009900"/>
                <w:sz w:val="20"/>
                <w:lang w:eastAsia="it-IT"/>
              </w:rPr>
              <w:t>e</w:t>
            </w:r>
            <w:r w:rsidRPr="00815839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Eins </w:t>
            </w: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L'uno in cifra arabica</w:t>
            </w:r>
          </w:p>
        </w:tc>
      </w:tr>
    </w:tbl>
    <w:p w:rsidR="00815839" w:rsidRP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14" w:name="node00p"/>
      <w:bookmarkEnd w:id="14"/>
      <w:r w:rsidRPr="00815839">
        <w:rPr>
          <w:rFonts w:ascii="Arial" w:eastAsia="Times New Roman" w:hAnsi="Arial" w:cs="Arial"/>
          <w:color w:val="000000"/>
          <w:lang w:eastAsia="it-IT"/>
        </w:rPr>
        <w:t>Se il numero "uno" </w:t>
      </w:r>
      <w:r w:rsidRPr="00815839">
        <w:rPr>
          <w:rFonts w:ascii="Arial" w:eastAsia="Times New Roman" w:hAnsi="Arial" w:cs="Arial"/>
          <w:i/>
          <w:iCs/>
          <w:color w:val="000000"/>
          <w:lang w:eastAsia="it-IT"/>
        </w:rPr>
        <w:t>(= eins)</w:t>
      </w:r>
      <w:r w:rsidRPr="00815839">
        <w:rPr>
          <w:rFonts w:ascii="Arial" w:eastAsia="Times New Roman" w:hAnsi="Arial" w:cs="Arial"/>
          <w:color w:val="000000"/>
          <w:lang w:eastAsia="it-IT"/>
        </w:rPr>
        <w:t> viene usato come sostantivo in tedesco prende il genere femminile.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00668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15" w:name="node00q"/>
            <w:bookmarkEnd w:id="15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9" name="Picture 9" descr="reg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g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668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006680"/>
                <w:sz w:val="20"/>
                <w:szCs w:val="20"/>
                <w:lang w:eastAsia="it-IT"/>
              </w:rPr>
              <w:t>Ricorda!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Tutti i numeri cardinali, se usati come sostantivi, prendono il genere femminile.</w:t>
            </w:r>
          </w:p>
        </w:tc>
      </w:tr>
    </w:tbl>
    <w:p w:rsidR="00815839" w:rsidRPr="00815839" w:rsidRDefault="00815839" w:rsidP="008158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16" w:name="node00r"/>
      <w:bookmarkEnd w:id="1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9066"/>
      </w:tblGrid>
      <w:tr w:rsidR="00815839" w:rsidRPr="00815839" w:rsidTr="00815839">
        <w:trPr>
          <w:tblCellSpacing w:w="0" w:type="dxa"/>
        </w:trPr>
        <w:tc>
          <w:tcPr>
            <w:tcW w:w="450" w:type="dxa"/>
            <w:tcBorders>
              <w:right w:val="single" w:sz="36" w:space="0" w:color="038000"/>
            </w:tcBorders>
            <w:hideMark/>
          </w:tcPr>
          <w:p w:rsidR="00815839" w:rsidRPr="00815839" w:rsidRDefault="00815839" w:rsidP="00815839">
            <w:pPr>
              <w:spacing w:before="167" w:after="167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87020" cy="287020"/>
                  <wp:effectExtent l="19050" t="0" r="0" b="0"/>
                  <wp:docPr id="10" name="Picture 10" descr="oss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ss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15839" w:rsidRPr="00815839" w:rsidRDefault="00815839" w:rsidP="0081583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b/>
                <w:bCs/>
                <w:color w:val="038000"/>
                <w:sz w:val="20"/>
                <w:szCs w:val="20"/>
                <w:lang w:eastAsia="it-IT"/>
              </w:rPr>
              <w:t>Osserva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(Al telefono)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 - Kannst du mir deine Nummer diktieren?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B -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Ja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gern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. Also: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dreiundsiebzig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 -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fünfhundertfünfundfünzig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 - null -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drei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. Hast du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es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?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A -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Ja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ich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wiederhole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: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dreiundsiebzig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 -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fünfundfünfzig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...</w:t>
            </w:r>
          </w:p>
          <w:p w:rsidR="00815839" w:rsidRPr="00815839" w:rsidRDefault="00815839" w:rsidP="00815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</w:pPr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B - Nein, pass auf,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dreimal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lang w:val="en-US" w:eastAsia="it-IT"/>
              </w:rPr>
              <w:t> </w:t>
            </w:r>
            <w:r w:rsidRPr="00815839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val="en-US" w:eastAsia="it-IT"/>
              </w:rPr>
              <w:t xml:space="preserve">die </w:t>
            </w:r>
            <w:proofErr w:type="spellStart"/>
            <w:r w:rsidRPr="00815839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val="en-US" w:eastAsia="it-IT"/>
              </w:rPr>
              <w:t>Fünf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: </w:t>
            </w:r>
            <w:proofErr w:type="spellStart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fünfhundertfünfundfünzig</w:t>
            </w:r>
            <w:proofErr w:type="spellEnd"/>
            <w:r w:rsidRPr="008158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!</w:t>
            </w:r>
          </w:p>
        </w:tc>
      </w:tr>
    </w:tbl>
    <w:p w:rsidR="00815839" w:rsidRDefault="0081583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17" w:name="node00s"/>
      <w:bookmarkEnd w:id="17"/>
      <w:r w:rsidRPr="00815839">
        <w:rPr>
          <w:rFonts w:ascii="Arial" w:eastAsia="Times New Roman" w:hAnsi="Arial" w:cs="Arial"/>
          <w:color w:val="000000"/>
          <w:lang w:eastAsia="it-IT"/>
        </w:rPr>
        <w:t>Il numero cardinale prende l'articolo femminile, diventa sostantivo, ma </w:t>
      </w:r>
      <w:r w:rsidRPr="00815839">
        <w:rPr>
          <w:rFonts w:ascii="Arial" w:eastAsia="Times New Roman" w:hAnsi="Arial" w:cs="Arial"/>
          <w:b/>
          <w:bCs/>
          <w:color w:val="000000"/>
          <w:lang w:eastAsia="it-IT"/>
        </w:rPr>
        <w:t>non si declina</w:t>
      </w:r>
      <w:r w:rsidRPr="00815839">
        <w:rPr>
          <w:rFonts w:ascii="Arial" w:eastAsia="Times New Roman" w:hAnsi="Arial" w:cs="Arial"/>
          <w:color w:val="000000"/>
          <w:lang w:eastAsia="it-IT"/>
        </w:rPr>
        <w:t>.</w:t>
      </w:r>
    </w:p>
    <w:p w:rsidR="002371C9" w:rsidRDefault="002371C9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A4BD1" w:rsidRDefault="002371C9" w:rsidP="00DA4B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DA4BD1">
        <w:rPr>
          <w:rFonts w:ascii="Arial" w:eastAsia="Times New Roman" w:hAnsi="Arial" w:cs="Arial"/>
          <w:b/>
          <w:color w:val="000000"/>
          <w:lang w:eastAsia="it-IT"/>
        </w:rPr>
        <w:t xml:space="preserve">Per giovedì 8 ottobre: </w:t>
      </w:r>
    </w:p>
    <w:p w:rsidR="002371C9" w:rsidRPr="00DA4BD1" w:rsidRDefault="002371C9" w:rsidP="00DA4B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DA4BD1">
        <w:rPr>
          <w:rFonts w:ascii="Arial" w:eastAsia="Times New Roman" w:hAnsi="Arial" w:cs="Arial"/>
          <w:b/>
          <w:color w:val="000000"/>
          <w:lang w:eastAsia="it-IT"/>
        </w:rPr>
        <w:t xml:space="preserve">imparare a memoria i numeri cardinali e scrivere i numeri da 1 a 200 e da 950 a 1050. </w:t>
      </w:r>
    </w:p>
    <w:p w:rsidR="00DA4BD1" w:rsidRPr="00DA4BD1" w:rsidRDefault="00DA4BD1" w:rsidP="008158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DA4BD1">
        <w:rPr>
          <w:rFonts w:ascii="Arial" w:eastAsia="Times New Roman" w:hAnsi="Arial" w:cs="Arial"/>
          <w:b/>
          <w:color w:val="000000"/>
          <w:lang w:eastAsia="it-IT"/>
        </w:rPr>
        <w:t xml:space="preserve">Imparare a memoria le coniugazioni dei verbi </w:t>
      </w:r>
      <w:r w:rsidRPr="00DA4BD1">
        <w:rPr>
          <w:rFonts w:ascii="Arial" w:eastAsia="Times New Roman" w:hAnsi="Arial" w:cs="Arial"/>
          <w:b/>
          <w:i/>
          <w:color w:val="000000"/>
          <w:lang w:eastAsia="it-IT"/>
        </w:rPr>
        <w:t>sein</w:t>
      </w:r>
      <w:r w:rsidRPr="00DA4BD1">
        <w:rPr>
          <w:rFonts w:ascii="Arial" w:eastAsia="Times New Roman" w:hAnsi="Arial" w:cs="Arial"/>
          <w:b/>
          <w:color w:val="000000"/>
          <w:lang w:eastAsia="it-IT"/>
        </w:rPr>
        <w:t xml:space="preserve">, </w:t>
      </w:r>
      <w:r w:rsidRPr="00DA4BD1">
        <w:rPr>
          <w:rFonts w:ascii="Arial" w:eastAsia="Times New Roman" w:hAnsi="Arial" w:cs="Arial"/>
          <w:b/>
          <w:i/>
          <w:color w:val="000000"/>
          <w:lang w:eastAsia="it-IT"/>
        </w:rPr>
        <w:t>haben</w:t>
      </w:r>
      <w:r w:rsidRPr="00DA4BD1">
        <w:rPr>
          <w:rFonts w:ascii="Arial" w:eastAsia="Times New Roman" w:hAnsi="Arial" w:cs="Arial"/>
          <w:b/>
          <w:color w:val="000000"/>
          <w:lang w:eastAsia="it-IT"/>
        </w:rPr>
        <w:t xml:space="preserve">, </w:t>
      </w:r>
      <w:r w:rsidRPr="00DA4BD1">
        <w:rPr>
          <w:rFonts w:ascii="Arial" w:eastAsia="Times New Roman" w:hAnsi="Arial" w:cs="Arial"/>
          <w:b/>
          <w:i/>
          <w:color w:val="000000"/>
          <w:lang w:eastAsia="it-IT"/>
        </w:rPr>
        <w:t>werden</w:t>
      </w:r>
      <w:r w:rsidRPr="00DA4BD1">
        <w:rPr>
          <w:rFonts w:ascii="Arial" w:eastAsia="Times New Roman" w:hAnsi="Arial" w:cs="Arial"/>
          <w:b/>
          <w:color w:val="000000"/>
          <w:lang w:eastAsia="it-IT"/>
        </w:rPr>
        <w:t xml:space="preserve">; imparare a memoria la lista delle parole a pagina 1 con i relativi significati e generi; imparare i significati dei verbi assegnati negli esercizi di coniugazione. </w:t>
      </w:r>
    </w:p>
    <w:sectPr w:rsidR="00DA4BD1" w:rsidRPr="00DA4BD1" w:rsidSect="00CA159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01" w:rsidRDefault="00885E01" w:rsidP="00DA4BD1">
      <w:pPr>
        <w:spacing w:after="0" w:line="240" w:lineRule="auto"/>
      </w:pPr>
      <w:r>
        <w:separator/>
      </w:r>
    </w:p>
  </w:endnote>
  <w:endnote w:type="continuationSeparator" w:id="0">
    <w:p w:rsidR="00885E01" w:rsidRDefault="00885E01" w:rsidP="00DA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01" w:rsidRDefault="00885E01" w:rsidP="00DA4BD1">
      <w:pPr>
        <w:spacing w:after="0" w:line="240" w:lineRule="auto"/>
      </w:pPr>
      <w:r>
        <w:separator/>
      </w:r>
    </w:p>
  </w:footnote>
  <w:footnote w:type="continuationSeparator" w:id="0">
    <w:p w:rsidR="00885E01" w:rsidRDefault="00885E01" w:rsidP="00DA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39095"/>
      <w:docPartObj>
        <w:docPartGallery w:val="Page Numbers (Top of Page)"/>
        <w:docPartUnique/>
      </w:docPartObj>
    </w:sdtPr>
    <w:sdtContent>
      <w:p w:rsidR="00DA4BD1" w:rsidRDefault="00DA4BD1">
        <w:pPr>
          <w:pStyle w:val="Head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A4BD1" w:rsidRDefault="00DA4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06"/>
    <w:multiLevelType w:val="hybridMultilevel"/>
    <w:tmpl w:val="B49A03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250"/>
    <w:multiLevelType w:val="multilevel"/>
    <w:tmpl w:val="4CF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E0F"/>
    <w:rsid w:val="000211B0"/>
    <w:rsid w:val="00032C4A"/>
    <w:rsid w:val="000371C5"/>
    <w:rsid w:val="000619CF"/>
    <w:rsid w:val="000F1176"/>
    <w:rsid w:val="000F4C66"/>
    <w:rsid w:val="000F5E1B"/>
    <w:rsid w:val="001013C0"/>
    <w:rsid w:val="00132058"/>
    <w:rsid w:val="00141462"/>
    <w:rsid w:val="001600D1"/>
    <w:rsid w:val="001723C5"/>
    <w:rsid w:val="00172B14"/>
    <w:rsid w:val="00181835"/>
    <w:rsid w:val="001F6105"/>
    <w:rsid w:val="00216E12"/>
    <w:rsid w:val="002371C9"/>
    <w:rsid w:val="0025599F"/>
    <w:rsid w:val="00261871"/>
    <w:rsid w:val="0030496D"/>
    <w:rsid w:val="00347A86"/>
    <w:rsid w:val="00347EA0"/>
    <w:rsid w:val="003508FA"/>
    <w:rsid w:val="00353E79"/>
    <w:rsid w:val="003629BC"/>
    <w:rsid w:val="003F141B"/>
    <w:rsid w:val="00475A2F"/>
    <w:rsid w:val="004A0B5A"/>
    <w:rsid w:val="004D2D90"/>
    <w:rsid w:val="004E7381"/>
    <w:rsid w:val="005137D8"/>
    <w:rsid w:val="00522427"/>
    <w:rsid w:val="0052458A"/>
    <w:rsid w:val="00566100"/>
    <w:rsid w:val="005D5C5C"/>
    <w:rsid w:val="005E4B47"/>
    <w:rsid w:val="005F692B"/>
    <w:rsid w:val="00620CFD"/>
    <w:rsid w:val="00637A09"/>
    <w:rsid w:val="0065469A"/>
    <w:rsid w:val="006A5A03"/>
    <w:rsid w:val="006B1908"/>
    <w:rsid w:val="007331F0"/>
    <w:rsid w:val="00760738"/>
    <w:rsid w:val="007B0A72"/>
    <w:rsid w:val="007D4EEE"/>
    <w:rsid w:val="00815839"/>
    <w:rsid w:val="00844E14"/>
    <w:rsid w:val="00854806"/>
    <w:rsid w:val="00855330"/>
    <w:rsid w:val="008619DB"/>
    <w:rsid w:val="00865F5F"/>
    <w:rsid w:val="00884E0E"/>
    <w:rsid w:val="00885E01"/>
    <w:rsid w:val="008B4824"/>
    <w:rsid w:val="008F7B46"/>
    <w:rsid w:val="009076D4"/>
    <w:rsid w:val="009233C0"/>
    <w:rsid w:val="00955A3D"/>
    <w:rsid w:val="00965000"/>
    <w:rsid w:val="00977954"/>
    <w:rsid w:val="009F1415"/>
    <w:rsid w:val="00AB1442"/>
    <w:rsid w:val="00AF044B"/>
    <w:rsid w:val="00B05012"/>
    <w:rsid w:val="00B15708"/>
    <w:rsid w:val="00B4195B"/>
    <w:rsid w:val="00B4304C"/>
    <w:rsid w:val="00B53D70"/>
    <w:rsid w:val="00B85AF7"/>
    <w:rsid w:val="00B95A2F"/>
    <w:rsid w:val="00BA6075"/>
    <w:rsid w:val="00BA669F"/>
    <w:rsid w:val="00BC4516"/>
    <w:rsid w:val="00BD0469"/>
    <w:rsid w:val="00C006CC"/>
    <w:rsid w:val="00C0417D"/>
    <w:rsid w:val="00C21C01"/>
    <w:rsid w:val="00C96E0F"/>
    <w:rsid w:val="00CA1595"/>
    <w:rsid w:val="00CF47C8"/>
    <w:rsid w:val="00D1246D"/>
    <w:rsid w:val="00D27640"/>
    <w:rsid w:val="00D601E2"/>
    <w:rsid w:val="00D72C50"/>
    <w:rsid w:val="00D8712B"/>
    <w:rsid w:val="00D9145D"/>
    <w:rsid w:val="00DA4BD1"/>
    <w:rsid w:val="00DB41DB"/>
    <w:rsid w:val="00DD3F4F"/>
    <w:rsid w:val="00DE1B5D"/>
    <w:rsid w:val="00E21918"/>
    <w:rsid w:val="00E251FB"/>
    <w:rsid w:val="00E54470"/>
    <w:rsid w:val="00EA03AB"/>
    <w:rsid w:val="00EB0009"/>
    <w:rsid w:val="00EE3ECC"/>
    <w:rsid w:val="00F61E74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9"/>
  </w:style>
  <w:style w:type="paragraph" w:styleId="Heading2">
    <w:name w:val="heading 2"/>
    <w:basedOn w:val="Normal"/>
    <w:link w:val="Heading2Char"/>
    <w:uiPriority w:val="9"/>
    <w:qFormat/>
    <w:rsid w:val="00815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815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8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8158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unhideWhenUsed/>
    <w:rsid w:val="0081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815839"/>
    <w:rPr>
      <w:b/>
      <w:bCs/>
    </w:rPr>
  </w:style>
  <w:style w:type="character" w:customStyle="1" w:styleId="apple-converted-space">
    <w:name w:val="apple-converted-space"/>
    <w:basedOn w:val="DefaultParagraphFont"/>
    <w:rsid w:val="00815839"/>
  </w:style>
  <w:style w:type="character" w:customStyle="1" w:styleId="tedesco">
    <w:name w:val="tedesco"/>
    <w:basedOn w:val="DefaultParagraphFont"/>
    <w:rsid w:val="00815839"/>
  </w:style>
  <w:style w:type="character" w:customStyle="1" w:styleId="rosso">
    <w:name w:val="rosso"/>
    <w:basedOn w:val="DefaultParagraphFont"/>
    <w:rsid w:val="00815839"/>
  </w:style>
  <w:style w:type="character" w:customStyle="1" w:styleId="weinrot">
    <w:name w:val="weinrot"/>
    <w:basedOn w:val="DefaultParagraphFont"/>
    <w:rsid w:val="00815839"/>
  </w:style>
  <w:style w:type="character" w:customStyle="1" w:styleId="verde">
    <w:name w:val="verde"/>
    <w:basedOn w:val="DefaultParagraphFont"/>
    <w:rsid w:val="00815839"/>
  </w:style>
  <w:style w:type="paragraph" w:styleId="BalloonText">
    <w:name w:val="Balloon Text"/>
    <w:basedOn w:val="Normal"/>
    <w:link w:val="BalloonTextChar"/>
    <w:uiPriority w:val="99"/>
    <w:semiHidden/>
    <w:unhideWhenUsed/>
    <w:rsid w:val="0081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D1"/>
  </w:style>
  <w:style w:type="paragraph" w:styleId="Footer">
    <w:name w:val="footer"/>
    <w:basedOn w:val="Normal"/>
    <w:link w:val="FooterChar"/>
    <w:uiPriority w:val="99"/>
    <w:semiHidden/>
    <w:unhideWhenUsed/>
    <w:rsid w:val="00DA4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BD1"/>
  </w:style>
  <w:style w:type="paragraph" w:styleId="ListParagraph">
    <w:name w:val="List Paragraph"/>
    <w:basedOn w:val="Normal"/>
    <w:uiPriority w:val="34"/>
    <w:qFormat/>
    <w:rsid w:val="00DA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08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1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72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</Pages>
  <Words>1147</Words>
  <Characters>5427</Characters>
  <Application>Microsoft Office Word</Application>
  <DocSecurity>0</DocSecurity>
  <Lines>1356</Lines>
  <Paragraphs>939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Gugu</cp:lastModifiedBy>
  <cp:revision>4</cp:revision>
  <dcterms:created xsi:type="dcterms:W3CDTF">2015-09-27T10:57:00Z</dcterms:created>
  <dcterms:modified xsi:type="dcterms:W3CDTF">2015-09-28T21:05:00Z</dcterms:modified>
</cp:coreProperties>
</file>