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82D83" w14:textId="525C6801" w:rsidR="00AC05BF" w:rsidRDefault="00826F33" w:rsidP="00790DE2">
      <w:r>
        <w:tab/>
      </w:r>
    </w:p>
    <w:p w14:paraId="0706F0C1" w14:textId="3E0EE0C7" w:rsidR="00AC05BF" w:rsidRDefault="007217D3" w:rsidP="00790DE2">
      <w:r>
        <w:rPr>
          <w:noProof/>
          <w:position w:val="7"/>
        </w:rPr>
        <w:drawing>
          <wp:anchor distT="0" distB="0" distL="114300" distR="114300" simplePos="0" relativeHeight="251686400" behindDoc="0" locked="0" layoutInCell="1" allowOverlap="1" wp14:anchorId="58AC2D16" wp14:editId="2055057F">
            <wp:simplePos x="0" y="0"/>
            <wp:positionH relativeFrom="column">
              <wp:posOffset>3709035</wp:posOffset>
            </wp:positionH>
            <wp:positionV relativeFrom="paragraph">
              <wp:posOffset>32385</wp:posOffset>
            </wp:positionV>
            <wp:extent cx="666750" cy="6858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143352A0" wp14:editId="273FBE54">
            <wp:simplePos x="0" y="0"/>
            <wp:positionH relativeFrom="column">
              <wp:posOffset>1310005</wp:posOffset>
            </wp:positionH>
            <wp:positionV relativeFrom="paragraph">
              <wp:posOffset>34925</wp:posOffset>
            </wp:positionV>
            <wp:extent cx="1943100" cy="762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EE0C0" w14:textId="77777777" w:rsidR="00AC05BF" w:rsidRDefault="00AC05BF" w:rsidP="00790DE2"/>
    <w:p w14:paraId="5D10E7E9" w14:textId="77777777" w:rsidR="00AC05BF" w:rsidRDefault="00AC05BF" w:rsidP="00790DE2"/>
    <w:p w14:paraId="6C9DBE64" w14:textId="36758A29" w:rsidR="00AC05BF" w:rsidRDefault="00AC05BF" w:rsidP="00790DE2"/>
    <w:p w14:paraId="7A9DFFFB" w14:textId="2124663A" w:rsidR="00AC05BF" w:rsidRDefault="00AC05BF" w:rsidP="00790DE2"/>
    <w:p w14:paraId="1A72318D" w14:textId="6D9A3750" w:rsidR="00AC05BF" w:rsidRDefault="00AC05BF" w:rsidP="00790DE2"/>
    <w:p w14:paraId="29E3C152" w14:textId="77777777" w:rsidR="00AC05BF" w:rsidRDefault="00AC05BF" w:rsidP="00790DE2"/>
    <w:p w14:paraId="217C2B20" w14:textId="1B09CF6B" w:rsidR="00AC05BF" w:rsidRDefault="00AC05BF" w:rsidP="00790DE2">
      <w:pPr>
        <w:rPr>
          <w:sz w:val="21"/>
        </w:rPr>
      </w:pPr>
    </w:p>
    <w:p w14:paraId="338F3747" w14:textId="77777777" w:rsidR="00AC05BF" w:rsidRDefault="00AC05BF" w:rsidP="00790DE2">
      <w:pPr>
        <w:rPr>
          <w:sz w:val="13"/>
        </w:rPr>
      </w:pPr>
    </w:p>
    <w:p w14:paraId="184871AB" w14:textId="5D018543" w:rsidR="00AC05BF" w:rsidRDefault="00826F33" w:rsidP="00790DE2">
      <w:pPr>
        <w:jc w:val="center"/>
        <w:rPr>
          <w:color w:val="800000"/>
        </w:rPr>
      </w:pPr>
      <w:r>
        <w:rPr>
          <w:color w:val="800000"/>
        </w:rPr>
        <w:t>Programma eventi “Musei in Musica”</w:t>
      </w:r>
    </w:p>
    <w:p w14:paraId="1E623123" w14:textId="77777777" w:rsidR="00790DE2" w:rsidRDefault="00790DE2" w:rsidP="00790DE2">
      <w:pPr>
        <w:jc w:val="center"/>
      </w:pPr>
    </w:p>
    <w:p w14:paraId="2E3D5C8D" w14:textId="77777777" w:rsidR="00AC05BF" w:rsidRDefault="00826F33" w:rsidP="00790DE2">
      <w:pPr>
        <w:jc w:val="center"/>
        <w:rPr>
          <w:b/>
          <w:sz w:val="36"/>
        </w:rPr>
      </w:pPr>
      <w:r>
        <w:rPr>
          <w:b/>
          <w:color w:val="800000"/>
          <w:sz w:val="36"/>
        </w:rPr>
        <w:t>Sapienza Università di Roma</w:t>
      </w:r>
    </w:p>
    <w:p w14:paraId="0314663E" w14:textId="68F3A356" w:rsidR="00AC05BF" w:rsidRDefault="00826F33" w:rsidP="00790DE2">
      <w:pPr>
        <w:jc w:val="center"/>
        <w:rPr>
          <w:sz w:val="36"/>
        </w:rPr>
      </w:pPr>
      <w:r>
        <w:rPr>
          <w:sz w:val="36"/>
        </w:rPr>
        <w:t>Piazzale Aldo Moro 5</w:t>
      </w:r>
    </w:p>
    <w:p w14:paraId="40A303E8" w14:textId="2DB59950" w:rsidR="00AC05BF" w:rsidRDefault="00AC05BF" w:rsidP="00790DE2">
      <w:pPr>
        <w:jc w:val="center"/>
      </w:pPr>
    </w:p>
    <w:p w14:paraId="48D9BBA4" w14:textId="77777777" w:rsidR="00AC05BF" w:rsidRDefault="00AC05BF" w:rsidP="00790DE2">
      <w:pPr>
        <w:jc w:val="center"/>
        <w:rPr>
          <w:sz w:val="40"/>
        </w:rPr>
      </w:pPr>
    </w:p>
    <w:p w14:paraId="640063AF" w14:textId="77777777" w:rsidR="00AC05BF" w:rsidRDefault="00AC05BF" w:rsidP="00790DE2">
      <w:pPr>
        <w:jc w:val="center"/>
        <w:rPr>
          <w:sz w:val="40"/>
        </w:rPr>
      </w:pPr>
    </w:p>
    <w:p w14:paraId="7DFD19FF" w14:textId="32F29749" w:rsidR="00AC05BF" w:rsidRPr="00790DE2" w:rsidRDefault="00826F33" w:rsidP="00790DE2">
      <w:pPr>
        <w:jc w:val="center"/>
        <w:rPr>
          <w:sz w:val="36"/>
          <w:szCs w:val="36"/>
        </w:rPr>
      </w:pPr>
      <w:r w:rsidRPr="00790DE2">
        <w:rPr>
          <w:color w:val="800000"/>
          <w:sz w:val="36"/>
          <w:szCs w:val="36"/>
        </w:rPr>
        <w:t>Sabato, 1</w:t>
      </w:r>
      <w:r w:rsidR="00FD2656" w:rsidRPr="00790DE2">
        <w:rPr>
          <w:color w:val="800000"/>
          <w:sz w:val="36"/>
          <w:szCs w:val="36"/>
        </w:rPr>
        <w:t>9</w:t>
      </w:r>
      <w:r w:rsidRPr="00790DE2">
        <w:rPr>
          <w:color w:val="800000"/>
          <w:sz w:val="36"/>
          <w:szCs w:val="36"/>
        </w:rPr>
        <w:t xml:space="preserve"> </w:t>
      </w:r>
      <w:r w:rsidR="00FD2656" w:rsidRPr="00790DE2">
        <w:rPr>
          <w:color w:val="800000"/>
          <w:sz w:val="36"/>
          <w:szCs w:val="36"/>
        </w:rPr>
        <w:t>nov</w:t>
      </w:r>
      <w:r w:rsidRPr="00790DE2">
        <w:rPr>
          <w:color w:val="800000"/>
          <w:sz w:val="36"/>
          <w:szCs w:val="36"/>
        </w:rPr>
        <w:t>embre 20</w:t>
      </w:r>
      <w:r w:rsidR="00FD2656" w:rsidRPr="00790DE2">
        <w:rPr>
          <w:color w:val="800000"/>
          <w:sz w:val="36"/>
          <w:szCs w:val="36"/>
        </w:rPr>
        <w:t>22</w:t>
      </w:r>
    </w:p>
    <w:p w14:paraId="71DB3B47" w14:textId="5313F1B6" w:rsidR="00AC05BF" w:rsidRPr="00790DE2" w:rsidRDefault="00826F33" w:rsidP="00790DE2">
      <w:pPr>
        <w:jc w:val="center"/>
        <w:rPr>
          <w:sz w:val="36"/>
          <w:szCs w:val="36"/>
        </w:rPr>
      </w:pPr>
      <w:r w:rsidRPr="00790DE2">
        <w:rPr>
          <w:sz w:val="36"/>
          <w:szCs w:val="36"/>
        </w:rPr>
        <w:t xml:space="preserve">Apertura dalle ore </w:t>
      </w:r>
      <w:r w:rsidR="00FD2656" w:rsidRPr="00790DE2">
        <w:rPr>
          <w:sz w:val="36"/>
          <w:szCs w:val="36"/>
        </w:rPr>
        <w:t>20</w:t>
      </w:r>
      <w:r w:rsidRPr="00790DE2">
        <w:rPr>
          <w:sz w:val="36"/>
          <w:szCs w:val="36"/>
        </w:rPr>
        <w:t>.</w:t>
      </w:r>
      <w:r w:rsidR="00FD2656" w:rsidRPr="00790DE2">
        <w:rPr>
          <w:sz w:val="36"/>
          <w:szCs w:val="36"/>
        </w:rPr>
        <w:t>0</w:t>
      </w:r>
      <w:r w:rsidRPr="00790DE2">
        <w:rPr>
          <w:sz w:val="36"/>
          <w:szCs w:val="36"/>
        </w:rPr>
        <w:t>0 alle ore 2</w:t>
      </w:r>
      <w:r w:rsidR="008168AF" w:rsidRPr="00790DE2">
        <w:rPr>
          <w:sz w:val="36"/>
          <w:szCs w:val="36"/>
        </w:rPr>
        <w:t>4</w:t>
      </w:r>
      <w:r w:rsidRPr="00790DE2">
        <w:rPr>
          <w:sz w:val="36"/>
          <w:szCs w:val="36"/>
        </w:rPr>
        <w:t>.</w:t>
      </w:r>
      <w:r w:rsidR="008168AF" w:rsidRPr="00790DE2">
        <w:rPr>
          <w:sz w:val="36"/>
          <w:szCs w:val="36"/>
        </w:rPr>
        <w:t>0</w:t>
      </w:r>
      <w:r w:rsidRPr="00790DE2">
        <w:rPr>
          <w:sz w:val="36"/>
          <w:szCs w:val="36"/>
        </w:rPr>
        <w:t>0</w:t>
      </w:r>
    </w:p>
    <w:p w14:paraId="027E0583" w14:textId="77777777" w:rsidR="00AC05BF" w:rsidRDefault="00AC05BF" w:rsidP="00790DE2">
      <w:pPr>
        <w:jc w:val="center"/>
        <w:rPr>
          <w:b/>
          <w:sz w:val="34"/>
        </w:rPr>
      </w:pPr>
    </w:p>
    <w:p w14:paraId="37A629AA" w14:textId="77777777" w:rsidR="00AC05BF" w:rsidRDefault="00AC05BF" w:rsidP="00790DE2">
      <w:pPr>
        <w:jc w:val="center"/>
        <w:rPr>
          <w:b/>
          <w:sz w:val="34"/>
        </w:rPr>
      </w:pPr>
    </w:p>
    <w:p w14:paraId="7C9925A4" w14:textId="77777777" w:rsidR="00AC05BF" w:rsidRDefault="00AC05BF" w:rsidP="00790DE2">
      <w:pPr>
        <w:jc w:val="center"/>
        <w:rPr>
          <w:b/>
          <w:sz w:val="32"/>
        </w:rPr>
      </w:pPr>
    </w:p>
    <w:p w14:paraId="1A45EEFB" w14:textId="77777777" w:rsidR="00AC05BF" w:rsidRDefault="00826F33" w:rsidP="00790DE2">
      <w:pPr>
        <w:jc w:val="center"/>
        <w:rPr>
          <w:b/>
          <w:sz w:val="32"/>
        </w:rPr>
      </w:pPr>
      <w:r>
        <w:rPr>
          <w:b/>
          <w:sz w:val="32"/>
        </w:rPr>
        <w:t>INGRESSO LIBERO</w:t>
      </w:r>
    </w:p>
    <w:p w14:paraId="07EDC3F7" w14:textId="77777777" w:rsidR="00AC05BF" w:rsidRDefault="00826F33" w:rsidP="00790DE2">
      <w:pPr>
        <w:jc w:val="center"/>
      </w:pPr>
      <w:r>
        <w:t>PARCHEGGIO GRATUITO</w:t>
      </w:r>
    </w:p>
    <w:p w14:paraId="478397B9" w14:textId="77777777" w:rsidR="00AC05BF" w:rsidRDefault="00AC05BF" w:rsidP="00790DE2">
      <w:pPr>
        <w:rPr>
          <w:b/>
          <w:sz w:val="34"/>
        </w:rPr>
      </w:pPr>
    </w:p>
    <w:p w14:paraId="1E606881" w14:textId="77777777" w:rsidR="00AC05BF" w:rsidRDefault="00AC05BF" w:rsidP="00790DE2">
      <w:pPr>
        <w:rPr>
          <w:b/>
          <w:sz w:val="34"/>
        </w:rPr>
      </w:pPr>
    </w:p>
    <w:p w14:paraId="7395DD99" w14:textId="77777777" w:rsidR="00AC05BF" w:rsidRDefault="00AC05BF" w:rsidP="00790DE2">
      <w:pPr>
        <w:rPr>
          <w:b/>
          <w:sz w:val="34"/>
        </w:rPr>
      </w:pPr>
    </w:p>
    <w:p w14:paraId="33CC6532" w14:textId="77777777" w:rsidR="00D41D45" w:rsidRDefault="00D41D45" w:rsidP="00790DE2">
      <w:pPr>
        <w:rPr>
          <w:b/>
          <w:color w:val="822333"/>
        </w:rPr>
      </w:pPr>
    </w:p>
    <w:p w14:paraId="6111F99D" w14:textId="77777777" w:rsidR="00D41D45" w:rsidRDefault="00D41D45" w:rsidP="00790DE2">
      <w:pPr>
        <w:rPr>
          <w:b/>
          <w:color w:val="822333"/>
        </w:rPr>
      </w:pPr>
    </w:p>
    <w:p w14:paraId="24C6F3CF" w14:textId="3803BE5E" w:rsidR="00D41D45" w:rsidRDefault="00D41D45" w:rsidP="00790DE2">
      <w:pPr>
        <w:rPr>
          <w:b/>
          <w:color w:val="822333"/>
        </w:rPr>
      </w:pPr>
    </w:p>
    <w:p w14:paraId="02AAEDE6" w14:textId="72754A8C" w:rsidR="00790DE2" w:rsidRDefault="00790DE2" w:rsidP="00790DE2">
      <w:pPr>
        <w:rPr>
          <w:b/>
          <w:color w:val="822333"/>
        </w:rPr>
      </w:pPr>
    </w:p>
    <w:p w14:paraId="18B9CD55" w14:textId="2B06F2A6" w:rsidR="00790DE2" w:rsidRDefault="00790DE2" w:rsidP="00790DE2">
      <w:pPr>
        <w:rPr>
          <w:b/>
          <w:color w:val="822333"/>
        </w:rPr>
      </w:pPr>
    </w:p>
    <w:p w14:paraId="449789B2" w14:textId="048A3EC5" w:rsidR="00790DE2" w:rsidRDefault="00790DE2" w:rsidP="00790DE2">
      <w:pPr>
        <w:rPr>
          <w:b/>
          <w:color w:val="822333"/>
        </w:rPr>
      </w:pPr>
    </w:p>
    <w:p w14:paraId="4696BB85" w14:textId="1FA4C0C0" w:rsidR="00790DE2" w:rsidRDefault="00790DE2" w:rsidP="00790DE2">
      <w:pPr>
        <w:rPr>
          <w:b/>
          <w:color w:val="822333"/>
        </w:rPr>
      </w:pPr>
    </w:p>
    <w:p w14:paraId="0E833AA7" w14:textId="5B6DD549" w:rsidR="00790DE2" w:rsidRDefault="00790DE2" w:rsidP="00790DE2">
      <w:pPr>
        <w:rPr>
          <w:b/>
          <w:color w:val="822333"/>
        </w:rPr>
      </w:pPr>
    </w:p>
    <w:p w14:paraId="1F9C2956" w14:textId="44EA9D96" w:rsidR="00790DE2" w:rsidRDefault="00790DE2" w:rsidP="00790DE2">
      <w:pPr>
        <w:rPr>
          <w:b/>
          <w:color w:val="822333"/>
        </w:rPr>
      </w:pPr>
    </w:p>
    <w:p w14:paraId="57633463" w14:textId="793C7A12" w:rsidR="00AC05BF" w:rsidRDefault="00826F33" w:rsidP="00790DE2">
      <w:pPr>
        <w:rPr>
          <w:b/>
        </w:rPr>
      </w:pPr>
      <w:r>
        <w:rPr>
          <w:b/>
          <w:color w:val="822333"/>
        </w:rPr>
        <w:t>Info</w:t>
      </w:r>
    </w:p>
    <w:p w14:paraId="13DD92E8" w14:textId="77777777" w:rsidR="00AC05BF" w:rsidRDefault="00826F33" w:rsidP="00790DE2">
      <w:r>
        <w:t>Tel. 06 49694318</w:t>
      </w:r>
    </w:p>
    <w:p w14:paraId="54AEC493" w14:textId="77777777" w:rsidR="00397FD7" w:rsidRDefault="00826F33" w:rsidP="00790DE2">
      <w:pPr>
        <w:rPr>
          <w:rStyle w:val="Collegamentoipertestuale"/>
        </w:rPr>
      </w:pPr>
      <w:r>
        <w:t xml:space="preserve">(dal lunedì al venerdì dalle 09:30 alle 12:30) </w:t>
      </w:r>
      <w:r w:rsidR="00790DE2">
        <w:br/>
      </w:r>
      <w:hyperlink r:id="rId8" w:history="1">
        <w:r w:rsidR="007217D3" w:rsidRPr="00784E15">
          <w:rPr>
            <w:rStyle w:val="Collegamentoipertestuale"/>
          </w:rPr>
          <w:t>http://web.uniroma1.it/polomuseale</w:t>
        </w:r>
      </w:hyperlink>
    </w:p>
    <w:p w14:paraId="7239CE88" w14:textId="77777777" w:rsidR="00397FD7" w:rsidRDefault="0057336C" w:rsidP="00790DE2">
      <w:pPr>
        <w:rPr>
          <w:color w:val="006FC0"/>
        </w:rPr>
      </w:pPr>
      <w:hyperlink r:id="rId9">
        <w:r w:rsidR="00826F33">
          <w:rPr>
            <w:color w:val="006FC0"/>
          </w:rPr>
          <w:t>https://www.facebook.com/museiSapienza</w:t>
        </w:r>
      </w:hyperlink>
      <w:r w:rsidR="00826F33">
        <w:rPr>
          <w:color w:val="006FC0"/>
        </w:rPr>
        <w:t xml:space="preserve"> </w:t>
      </w:r>
    </w:p>
    <w:p w14:paraId="790C2E73" w14:textId="182578AE" w:rsidR="00397FD7" w:rsidRDefault="0057336C" w:rsidP="00790DE2">
      <w:pPr>
        <w:rPr>
          <w:color w:val="006FC0"/>
        </w:rPr>
      </w:pPr>
      <w:hyperlink r:id="rId10" w:history="1">
        <w:r w:rsidR="00397FD7" w:rsidRPr="005E4CA0">
          <w:rPr>
            <w:rStyle w:val="Collegamentoipertestuale"/>
          </w:rPr>
          <w:t>https://twitter.com/MuseiSapienza</w:t>
        </w:r>
      </w:hyperlink>
      <w:r w:rsidR="00826F33">
        <w:rPr>
          <w:color w:val="006FC0"/>
        </w:rPr>
        <w:t xml:space="preserve"> </w:t>
      </w:r>
    </w:p>
    <w:p w14:paraId="36599910" w14:textId="2EB53703" w:rsidR="00AC05BF" w:rsidRDefault="0057336C" w:rsidP="00790DE2">
      <w:hyperlink r:id="rId11">
        <w:r w:rsidR="00826F33">
          <w:rPr>
            <w:color w:val="006FC0"/>
          </w:rPr>
          <w:t>polomusealesapienza@uniroma1.it</w:t>
        </w:r>
      </w:hyperlink>
    </w:p>
    <w:p w14:paraId="03B94842" w14:textId="77777777" w:rsidR="00AC05BF" w:rsidRDefault="00AC05BF" w:rsidP="00790DE2">
      <w:pPr>
        <w:rPr>
          <w:sz w:val="14"/>
        </w:rPr>
        <w:sectPr w:rsidR="00AC05BF" w:rsidSect="007217D3">
          <w:type w:val="continuous"/>
          <w:pgSz w:w="11907" w:h="16840" w:code="9"/>
          <w:pgMar w:top="2126" w:right="567" w:bottom="567" w:left="1134" w:header="720" w:footer="720" w:gutter="0"/>
          <w:cols w:space="720"/>
        </w:sectPr>
      </w:pPr>
    </w:p>
    <w:p w14:paraId="6E48F537" w14:textId="77777777" w:rsidR="00AC05BF" w:rsidRDefault="00826F33" w:rsidP="00790DE2">
      <w:r>
        <w:lastRenderedPageBreak/>
        <w:t>POLO MUSEALE SAPIENZA</w:t>
      </w:r>
    </w:p>
    <w:p w14:paraId="7FF42E2C" w14:textId="77777777" w:rsidR="00AC05BF" w:rsidRDefault="00AC05BF" w:rsidP="00790DE2">
      <w:pPr>
        <w:rPr>
          <w:b/>
          <w:sz w:val="19"/>
        </w:rPr>
      </w:pPr>
    </w:p>
    <w:p w14:paraId="559C3D1A" w14:textId="569EACA5" w:rsidR="00AC05BF" w:rsidRDefault="00826F33" w:rsidP="00790DE2">
      <w:pPr>
        <w:rPr>
          <w:b/>
          <w:sz w:val="20"/>
        </w:rPr>
      </w:pPr>
      <w:r>
        <w:rPr>
          <w:b/>
          <w:sz w:val="20"/>
        </w:rPr>
        <w:t>Presidente: Prof.</w:t>
      </w:r>
      <w:r w:rsidR="00FD2656">
        <w:rPr>
          <w:b/>
          <w:sz w:val="20"/>
        </w:rPr>
        <w:t xml:space="preserve"> </w:t>
      </w:r>
      <w:r>
        <w:rPr>
          <w:b/>
          <w:sz w:val="20"/>
        </w:rPr>
        <w:t xml:space="preserve"> </w:t>
      </w:r>
      <w:r w:rsidR="00FD2656">
        <w:rPr>
          <w:b/>
          <w:sz w:val="20"/>
        </w:rPr>
        <w:t>Fabio Attorre</w:t>
      </w:r>
    </w:p>
    <w:p w14:paraId="20520DFC" w14:textId="2EDFF9C0" w:rsidR="00FD2656" w:rsidRDefault="00FD2656" w:rsidP="00790DE2">
      <w:pPr>
        <w:rPr>
          <w:b/>
          <w:sz w:val="20"/>
        </w:rPr>
      </w:pPr>
      <w:r>
        <w:rPr>
          <w:b/>
          <w:sz w:val="20"/>
        </w:rPr>
        <w:t>Direttore: Dott.ssa. Claudia Carlucci</w:t>
      </w:r>
    </w:p>
    <w:p w14:paraId="0263F15D" w14:textId="77777777" w:rsidR="00AC05BF" w:rsidRDefault="00AC05BF" w:rsidP="00790DE2">
      <w:pPr>
        <w:rPr>
          <w:b/>
        </w:rPr>
      </w:pPr>
    </w:p>
    <w:p w14:paraId="4F2F3E32" w14:textId="13D6F5B3" w:rsidR="00AC05BF" w:rsidRDefault="00826F33" w:rsidP="00790DE2">
      <w:r>
        <w:t>Il Polo Museale Sapienza è una rete costituita da 1</w:t>
      </w:r>
      <w:r w:rsidR="00FD2656">
        <w:t>9</w:t>
      </w:r>
      <w:r>
        <w:t xml:space="preserve"> musei universitari, ciascuno portatore di una propria specificità e identità culturale, di norma incardinati nei dipartimenti di rispettiva pertinenza. Essi sono dedicati alla conservazione, allo studio, alla valorizzazione e all’incremento del patrimonio materiale e immateriale derivante prevalentemente dalla ricerca scientifica e dall’attività museale didattica e divulgativa.</w:t>
      </w:r>
    </w:p>
    <w:p w14:paraId="6271F3F5" w14:textId="77777777" w:rsidR="00AC05BF" w:rsidRDefault="00AC05BF" w:rsidP="00790DE2"/>
    <w:p w14:paraId="48A8EF25" w14:textId="77777777" w:rsidR="00AC05BF" w:rsidRDefault="00826F33" w:rsidP="00790DE2">
      <w:r>
        <w:t>Curatori d’Area:</w:t>
      </w:r>
    </w:p>
    <w:p w14:paraId="13EB42EC" w14:textId="77777777" w:rsidR="00AC05BF" w:rsidRDefault="00AC05BF" w:rsidP="00790DE2"/>
    <w:p w14:paraId="06772D81" w14:textId="77777777" w:rsidR="0056496F" w:rsidRDefault="00826F33" w:rsidP="00790DE2">
      <w:pPr>
        <w:rPr>
          <w:b/>
          <w:sz w:val="20"/>
        </w:rPr>
      </w:pPr>
      <w:r>
        <w:rPr>
          <w:b/>
          <w:i/>
          <w:color w:val="800000"/>
          <w:sz w:val="20"/>
        </w:rPr>
        <w:t xml:space="preserve">Area Archeologia e arte classica e contemporanea </w:t>
      </w:r>
      <w:r>
        <w:rPr>
          <w:b/>
          <w:sz w:val="20"/>
        </w:rPr>
        <w:t xml:space="preserve">Claudia Carlucci </w:t>
      </w:r>
    </w:p>
    <w:p w14:paraId="573FB4BA" w14:textId="77777777" w:rsidR="0056496F" w:rsidRDefault="00826F33" w:rsidP="00790DE2">
      <w:pPr>
        <w:rPr>
          <w:b/>
          <w:sz w:val="20"/>
        </w:rPr>
      </w:pPr>
      <w:r>
        <w:rPr>
          <w:b/>
          <w:i/>
          <w:color w:val="800000"/>
          <w:sz w:val="20"/>
        </w:rPr>
        <w:t xml:space="preserve">Area Antropologia, medicina e anatomia comparata </w:t>
      </w:r>
      <w:r>
        <w:rPr>
          <w:b/>
          <w:sz w:val="20"/>
        </w:rPr>
        <w:t xml:space="preserve">Alessandro Aruta </w:t>
      </w:r>
    </w:p>
    <w:p w14:paraId="43732177" w14:textId="251950DB" w:rsidR="00AC05BF" w:rsidRPr="0056496F" w:rsidRDefault="00826F33" w:rsidP="00790DE2">
      <w:pPr>
        <w:rPr>
          <w:b/>
          <w:i/>
          <w:color w:val="800000"/>
          <w:sz w:val="20"/>
        </w:rPr>
      </w:pPr>
      <w:r>
        <w:rPr>
          <w:b/>
          <w:i/>
          <w:color w:val="800000"/>
          <w:sz w:val="20"/>
        </w:rPr>
        <w:t xml:space="preserve">Area Scienze della terra </w:t>
      </w:r>
      <w:r>
        <w:rPr>
          <w:b/>
          <w:sz w:val="20"/>
        </w:rPr>
        <w:t>Michele Macrì</w:t>
      </w:r>
    </w:p>
    <w:p w14:paraId="32D7A1E1" w14:textId="77777777" w:rsidR="00AC05BF" w:rsidRDefault="00826F33" w:rsidP="00790DE2">
      <w:pPr>
        <w:rPr>
          <w:b/>
          <w:sz w:val="20"/>
        </w:rPr>
      </w:pPr>
      <w:r>
        <w:rPr>
          <w:b/>
          <w:i/>
          <w:color w:val="800000"/>
          <w:sz w:val="20"/>
        </w:rPr>
        <w:t xml:space="preserve">Area Scienze biologiche </w:t>
      </w:r>
      <w:r>
        <w:rPr>
          <w:b/>
          <w:sz w:val="20"/>
        </w:rPr>
        <w:t>Caterina Giovinazzo</w:t>
      </w:r>
    </w:p>
    <w:p w14:paraId="156A11CD" w14:textId="77777777" w:rsidR="00AC05BF" w:rsidRDefault="00826F33" w:rsidP="00790DE2">
      <w:pPr>
        <w:rPr>
          <w:b/>
          <w:sz w:val="20"/>
        </w:rPr>
      </w:pPr>
      <w:r>
        <w:rPr>
          <w:b/>
          <w:i/>
          <w:color w:val="800000"/>
          <w:sz w:val="20"/>
        </w:rPr>
        <w:t xml:space="preserve">Area Scienza e tecnica </w:t>
      </w:r>
      <w:r>
        <w:rPr>
          <w:b/>
          <w:sz w:val="20"/>
        </w:rPr>
        <w:t>Darica Paradiso</w:t>
      </w:r>
    </w:p>
    <w:p w14:paraId="3503C6B2" w14:textId="77777777" w:rsidR="00AC05BF" w:rsidRDefault="00AC05BF" w:rsidP="00790DE2">
      <w:pPr>
        <w:rPr>
          <w:sz w:val="20"/>
        </w:rPr>
      </w:pPr>
    </w:p>
    <w:p w14:paraId="7947ED3F" w14:textId="77777777" w:rsidR="00FD2656" w:rsidRDefault="00FD2656" w:rsidP="00790DE2">
      <w:pPr>
        <w:rPr>
          <w:sz w:val="20"/>
        </w:rPr>
      </w:pPr>
    </w:p>
    <w:p w14:paraId="6ED995CE" w14:textId="77777777" w:rsidR="00FD2656" w:rsidRDefault="00FD2656" w:rsidP="00790DE2">
      <w:pPr>
        <w:rPr>
          <w:sz w:val="20"/>
        </w:rPr>
      </w:pPr>
    </w:p>
    <w:p w14:paraId="51D5C97D" w14:textId="77777777" w:rsidR="00FD2656" w:rsidRDefault="00FD2656" w:rsidP="00790DE2">
      <w:pPr>
        <w:rPr>
          <w:sz w:val="20"/>
        </w:rPr>
      </w:pPr>
    </w:p>
    <w:p w14:paraId="335D75E1" w14:textId="77777777" w:rsidR="00FD2656" w:rsidRDefault="00FD2656" w:rsidP="00790DE2">
      <w:pPr>
        <w:rPr>
          <w:sz w:val="20"/>
        </w:rPr>
      </w:pPr>
    </w:p>
    <w:p w14:paraId="022D76C3" w14:textId="77777777" w:rsidR="00FD2656" w:rsidRDefault="00FD2656" w:rsidP="00790DE2">
      <w:pPr>
        <w:rPr>
          <w:sz w:val="20"/>
        </w:rPr>
      </w:pPr>
    </w:p>
    <w:p w14:paraId="0278F39D" w14:textId="77777777" w:rsidR="00FD2656" w:rsidRDefault="00FD2656" w:rsidP="00790DE2">
      <w:pPr>
        <w:rPr>
          <w:sz w:val="20"/>
        </w:rPr>
      </w:pPr>
    </w:p>
    <w:p w14:paraId="543A8007" w14:textId="77777777" w:rsidR="00FD2656" w:rsidRPr="00FD2656" w:rsidRDefault="00FD2656" w:rsidP="00790DE2">
      <w:pPr>
        <w:rPr>
          <w:sz w:val="36"/>
          <w:szCs w:val="36"/>
        </w:rPr>
      </w:pPr>
    </w:p>
    <w:p w14:paraId="7BBE2056" w14:textId="77777777" w:rsidR="007217D3" w:rsidRDefault="007217D3" w:rsidP="00790DE2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br w:type="page"/>
      </w:r>
    </w:p>
    <w:p w14:paraId="634E78F6" w14:textId="1074F4C3" w:rsidR="00FD2656" w:rsidRPr="00367E28" w:rsidRDefault="00FD2656" w:rsidP="007217D3">
      <w:pPr>
        <w:jc w:val="center"/>
        <w:rPr>
          <w:b/>
          <w:color w:val="822433"/>
          <w:sz w:val="48"/>
          <w:szCs w:val="48"/>
        </w:rPr>
      </w:pPr>
      <w:r w:rsidRPr="00367E28">
        <w:rPr>
          <w:b/>
          <w:color w:val="822433"/>
          <w:sz w:val="48"/>
          <w:szCs w:val="48"/>
        </w:rPr>
        <w:lastRenderedPageBreak/>
        <w:t>Concerto inaugurale</w:t>
      </w:r>
    </w:p>
    <w:p w14:paraId="71DE98C8" w14:textId="77777777" w:rsidR="00367E28" w:rsidRPr="007217D3" w:rsidRDefault="00367E28" w:rsidP="007217D3">
      <w:pPr>
        <w:jc w:val="center"/>
        <w:rPr>
          <w:b/>
          <w:color w:val="822433"/>
          <w:sz w:val="36"/>
          <w:szCs w:val="36"/>
        </w:rPr>
      </w:pPr>
    </w:p>
    <w:p w14:paraId="54836F33" w14:textId="4B265673" w:rsidR="00FD2656" w:rsidRPr="00FD2656" w:rsidRDefault="00FD2656" w:rsidP="007217D3">
      <w:pPr>
        <w:jc w:val="center"/>
        <w:rPr>
          <w:sz w:val="36"/>
          <w:szCs w:val="36"/>
        </w:rPr>
      </w:pPr>
      <w:r w:rsidRPr="00FD2656">
        <w:rPr>
          <w:b/>
          <w:sz w:val="36"/>
          <w:szCs w:val="36"/>
        </w:rPr>
        <w:t>Prokof'ev con MuSa Classica, tra danza e teatro</w:t>
      </w:r>
    </w:p>
    <w:p w14:paraId="514DDEB4" w14:textId="77777777" w:rsidR="00FD2656" w:rsidRPr="00FD2656" w:rsidRDefault="00FD2656" w:rsidP="00790DE2">
      <w:pPr>
        <w:rPr>
          <w:sz w:val="36"/>
          <w:szCs w:val="36"/>
        </w:rPr>
      </w:pPr>
    </w:p>
    <w:p w14:paraId="33657DCD" w14:textId="18CF55CB" w:rsidR="00FD2656" w:rsidRPr="00FD2656" w:rsidRDefault="00FD2656" w:rsidP="007946A4">
      <w:pPr>
        <w:jc w:val="center"/>
        <w:rPr>
          <w:b/>
          <w:sz w:val="36"/>
          <w:szCs w:val="36"/>
        </w:rPr>
      </w:pPr>
      <w:r w:rsidRPr="00FD2656">
        <w:rPr>
          <w:b/>
          <w:sz w:val="36"/>
          <w:szCs w:val="36"/>
        </w:rPr>
        <w:t>ore 20.00</w:t>
      </w:r>
    </w:p>
    <w:p w14:paraId="050CF9F3" w14:textId="2C8F5501" w:rsidR="00FD2656" w:rsidRPr="00FD2656" w:rsidRDefault="00FD2656" w:rsidP="007946A4">
      <w:pPr>
        <w:jc w:val="center"/>
        <w:rPr>
          <w:sz w:val="32"/>
          <w:szCs w:val="32"/>
        </w:rPr>
      </w:pPr>
      <w:r w:rsidRPr="00FD2656">
        <w:rPr>
          <w:sz w:val="32"/>
          <w:szCs w:val="32"/>
        </w:rPr>
        <w:t>Sala Odeion</w:t>
      </w:r>
    </w:p>
    <w:p w14:paraId="20651956" w14:textId="2B44AF7C" w:rsidR="00FD2656" w:rsidRPr="00FD2656" w:rsidRDefault="00FD2656" w:rsidP="007946A4">
      <w:pPr>
        <w:jc w:val="center"/>
        <w:rPr>
          <w:sz w:val="32"/>
          <w:szCs w:val="32"/>
        </w:rPr>
      </w:pPr>
      <w:r w:rsidRPr="00FD2656">
        <w:rPr>
          <w:sz w:val="32"/>
          <w:szCs w:val="32"/>
        </w:rPr>
        <w:t>Museo dell’Arte Classica</w:t>
      </w:r>
    </w:p>
    <w:p w14:paraId="7AFA9317" w14:textId="77777777" w:rsidR="00FD2656" w:rsidRDefault="00FD2656" w:rsidP="00790DE2">
      <w:pPr>
        <w:rPr>
          <w:sz w:val="20"/>
        </w:rPr>
      </w:pPr>
    </w:p>
    <w:p w14:paraId="1DB91F57" w14:textId="77777777" w:rsidR="00FD2656" w:rsidRDefault="00FD2656" w:rsidP="00790DE2">
      <w:pPr>
        <w:rPr>
          <w:sz w:val="20"/>
        </w:rPr>
      </w:pPr>
    </w:p>
    <w:p w14:paraId="6A4C3BF0" w14:textId="77777777" w:rsidR="00FD2656" w:rsidRDefault="00FD2656" w:rsidP="00790DE2">
      <w:pPr>
        <w:rPr>
          <w:sz w:val="20"/>
        </w:rPr>
      </w:pPr>
    </w:p>
    <w:p w14:paraId="2139AFE1" w14:textId="09A45323" w:rsidR="00FD2656" w:rsidRDefault="00FD2656" w:rsidP="00790DE2">
      <w:pPr>
        <w:rPr>
          <w:sz w:val="20"/>
        </w:rPr>
        <w:sectPr w:rsidR="00FD2656" w:rsidSect="007217D3">
          <w:headerReference w:type="default" r:id="rId12"/>
          <w:pgSz w:w="11907" w:h="16840" w:code="9"/>
          <w:pgMar w:top="2126" w:right="567" w:bottom="567" w:left="1134" w:header="603" w:footer="0" w:gutter="0"/>
          <w:cols w:space="720"/>
        </w:sectPr>
      </w:pPr>
      <w:r w:rsidRPr="00AB2CB2">
        <w:t xml:space="preserve">MuSa Classica, sotto la guida del suo direttore musicale Francesco Vizioli, propone una singolare Suite prokofieviana, tratta dalle musiche per il balletto </w:t>
      </w:r>
      <w:r w:rsidRPr="00AB2CB2">
        <w:rPr>
          <w:i/>
        </w:rPr>
        <w:t>Romeo e Giulietta</w:t>
      </w:r>
      <w:r w:rsidRPr="00AB2CB2">
        <w:t xml:space="preserve">: ai brani più noti, tra cui la celeberrima </w:t>
      </w:r>
      <w:r w:rsidRPr="00AB2CB2">
        <w:rPr>
          <w:i/>
        </w:rPr>
        <w:t>Danza dei Cavalieri,</w:t>
      </w:r>
      <w:r w:rsidRPr="00AB2CB2">
        <w:t xml:space="preserve"> esempio mirabile di orchestrazione novecentesca di stampo raveliano, si aggiunge l'altrettanto </w:t>
      </w:r>
      <w:r>
        <w:t xml:space="preserve">famosa </w:t>
      </w:r>
      <w:r w:rsidRPr="00AB2CB2">
        <w:rPr>
          <w:i/>
        </w:rPr>
        <w:t>gavotta,</w:t>
      </w:r>
      <w:r w:rsidRPr="00AB2CB2">
        <w:t xml:space="preserve"> il cui linguaggio musicale affettuosamente parodistico è, con minime differenze, presente sia nel balletto che nella </w:t>
      </w:r>
      <w:r w:rsidRPr="00AB2CB2">
        <w:rPr>
          <w:i/>
        </w:rPr>
        <w:t>Sinfonia Classica.</w:t>
      </w:r>
    </w:p>
    <w:p w14:paraId="6FC5173D" w14:textId="5028E01A" w:rsidR="00AC05BF" w:rsidRDefault="00826F33" w:rsidP="007217D3">
      <w:pPr>
        <w:pStyle w:val="TitoliMusei"/>
      </w:pPr>
      <w:r w:rsidRPr="007217D3">
        <w:lastRenderedPageBreak/>
        <w:t>Museo delle Antichità Etrusche e</w:t>
      </w:r>
      <w:r w:rsidRPr="007217D3">
        <w:rPr>
          <w:spacing w:val="-11"/>
        </w:rPr>
        <w:t xml:space="preserve"> </w:t>
      </w:r>
      <w:r w:rsidRPr="007217D3">
        <w:t>Italiche</w:t>
      </w:r>
    </w:p>
    <w:p w14:paraId="771968CE" w14:textId="77777777" w:rsidR="00AC05BF" w:rsidRDefault="00AC05BF" w:rsidP="00790DE2">
      <w:pPr>
        <w:rPr>
          <w:b/>
        </w:rPr>
      </w:pPr>
    </w:p>
    <w:p w14:paraId="24D6AB89" w14:textId="3C3E7D78" w:rsidR="00AC05BF" w:rsidRDefault="002F1B8F" w:rsidP="00790DE2">
      <w:pPr>
        <w:rPr>
          <w:b/>
        </w:rPr>
      </w:pPr>
      <w:r w:rsidRPr="002F1B8F">
        <w:rPr>
          <w:noProof/>
        </w:rPr>
        <w:drawing>
          <wp:inline distT="0" distB="0" distL="0" distR="0" wp14:anchorId="755A0451" wp14:editId="48E96A6B">
            <wp:extent cx="4320000" cy="1733757"/>
            <wp:effectExtent l="0" t="0" r="0" b="0"/>
            <wp:docPr id="57" name="Immagine 57" descr="Immagine che contiene testo, cassettiere, tess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magine 57" descr="Immagine che contiene testo, cassettiere, tessu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3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DCA6E" w14:textId="77777777" w:rsidR="006153B5" w:rsidRDefault="00826F33" w:rsidP="00790DE2">
      <w:pPr>
        <w:rPr>
          <w:b/>
          <w:sz w:val="20"/>
        </w:rPr>
      </w:pPr>
      <w:r>
        <w:rPr>
          <w:sz w:val="20"/>
        </w:rPr>
        <w:t xml:space="preserve">Direttore: prof.ssa </w:t>
      </w:r>
      <w:r>
        <w:rPr>
          <w:b/>
          <w:sz w:val="20"/>
        </w:rPr>
        <w:t xml:space="preserve">Laura Maria Michetti </w:t>
      </w:r>
    </w:p>
    <w:p w14:paraId="633BE8FC" w14:textId="77777777" w:rsidR="006153B5" w:rsidRPr="00367E28" w:rsidRDefault="006153B5" w:rsidP="00790DE2">
      <w:pPr>
        <w:rPr>
          <w:b/>
        </w:rPr>
      </w:pPr>
    </w:p>
    <w:p w14:paraId="3D5CEA48" w14:textId="77777777" w:rsidR="006153B5" w:rsidRPr="00367E28" w:rsidRDefault="006153B5" w:rsidP="00790DE2">
      <w:pPr>
        <w:rPr>
          <w:b/>
        </w:rPr>
      </w:pPr>
    </w:p>
    <w:p w14:paraId="4560AE23" w14:textId="3E8D45F9" w:rsidR="006153B5" w:rsidRPr="00367E28" w:rsidRDefault="006153B5" w:rsidP="00790DE2">
      <w:pPr>
        <w:rPr>
          <w:b/>
          <w:bCs/>
          <w:shd w:val="clear" w:color="auto" w:fill="FFFFFF"/>
        </w:rPr>
      </w:pPr>
      <w:r w:rsidRPr="00367E28">
        <w:rPr>
          <w:b/>
          <w:bCs/>
          <w:shd w:val="clear" w:color="auto" w:fill="FFFFFF"/>
        </w:rPr>
        <w:t>Mostra</w:t>
      </w:r>
    </w:p>
    <w:p w14:paraId="64BA4E23" w14:textId="49D9D8D8" w:rsidR="006153B5" w:rsidRPr="00367E28" w:rsidRDefault="006153B5" w:rsidP="00790DE2">
      <w:pPr>
        <w:rPr>
          <w:shd w:val="clear" w:color="auto" w:fill="FFFFFF"/>
        </w:rPr>
      </w:pPr>
      <w:r w:rsidRPr="00367E28">
        <w:rPr>
          <w:b/>
          <w:bCs/>
          <w:shd w:val="clear" w:color="auto" w:fill="FFFFFF"/>
        </w:rPr>
        <w:t>Vulci. Il patrimonio disperso e ritrovato. Dalle ricerche ottocentesche al digitale</w:t>
      </w:r>
      <w:r w:rsidRPr="00367E28">
        <w:rPr>
          <w:shd w:val="clear" w:color="auto" w:fill="FFFFFF"/>
        </w:rPr>
        <w:t xml:space="preserve"> </w:t>
      </w:r>
    </w:p>
    <w:p w14:paraId="1B1E4466" w14:textId="73CCA56F" w:rsidR="006153B5" w:rsidRPr="00367E28" w:rsidRDefault="006153B5" w:rsidP="00790DE2">
      <w:pPr>
        <w:rPr>
          <w:color w:val="333333"/>
        </w:rPr>
      </w:pPr>
      <w:r w:rsidRPr="00367E28">
        <w:rPr>
          <w:color w:val="333333"/>
        </w:rPr>
        <w:t>Attraverso importanti documenti d’archivio, grazie a reperti archeologici frutto di vecchi e nuovi scavi nelle necropoli o nell’area urbana della grande metropoli etrusca,</w:t>
      </w:r>
      <w:r w:rsidR="00682B40" w:rsidRPr="00367E28">
        <w:rPr>
          <w:color w:val="333333"/>
        </w:rPr>
        <w:t xml:space="preserve"> </w:t>
      </w:r>
      <w:r w:rsidRPr="00367E28">
        <w:rPr>
          <w:color w:val="333333"/>
        </w:rPr>
        <w:t>e con l’ausilio delle più moderne tecnologie digitali di</w:t>
      </w:r>
      <w:r w:rsidR="00682B40" w:rsidRPr="00367E28">
        <w:rPr>
          <w:color w:val="333333"/>
        </w:rPr>
        <w:t xml:space="preserve"> </w:t>
      </w:r>
      <w:r w:rsidRPr="00367E28">
        <w:rPr>
          <w:color w:val="333333"/>
        </w:rPr>
        <w:t xml:space="preserve">realtà virtuale, il visitatore potrà ripercorrere la travagliata storia delle ricerche </w:t>
      </w:r>
      <w:r w:rsidR="00682B40" w:rsidRPr="00367E28">
        <w:rPr>
          <w:color w:val="333333"/>
        </w:rPr>
        <w:t>a</w:t>
      </w:r>
      <w:r w:rsidRPr="00367E28">
        <w:rPr>
          <w:color w:val="333333"/>
        </w:rPr>
        <w:t>rcheologiche</w:t>
      </w:r>
      <w:r w:rsidR="00682B40" w:rsidRPr="00367E28">
        <w:rPr>
          <w:color w:val="333333"/>
        </w:rPr>
        <w:t xml:space="preserve"> </w:t>
      </w:r>
      <w:r w:rsidRPr="00367E28">
        <w:rPr>
          <w:color w:val="333333"/>
        </w:rPr>
        <w:t xml:space="preserve">avvenute nel sito fino alle indagini in corso che stanno </w:t>
      </w:r>
      <w:r w:rsidR="00682B40" w:rsidRPr="00367E28">
        <w:rPr>
          <w:color w:val="333333"/>
        </w:rPr>
        <w:t xml:space="preserve">finalmente </w:t>
      </w:r>
      <w:r w:rsidRPr="00367E28">
        <w:rPr>
          <w:color w:val="333333"/>
        </w:rPr>
        <w:t>scoprendo una delle più importanti metropoli etrusche dell’antichità.</w:t>
      </w:r>
    </w:p>
    <w:p w14:paraId="6D903465" w14:textId="77777777" w:rsidR="00AC05BF" w:rsidRPr="00367E28" w:rsidRDefault="00AC05BF" w:rsidP="00790DE2"/>
    <w:p w14:paraId="5036F715" w14:textId="5AC43143" w:rsidR="00AC05BF" w:rsidRPr="00367E28" w:rsidRDefault="00826F33" w:rsidP="00790DE2">
      <w:pPr>
        <w:rPr>
          <w:i/>
          <w:iCs/>
        </w:rPr>
      </w:pPr>
      <w:r w:rsidRPr="00367E28">
        <w:rPr>
          <w:i/>
          <w:iCs/>
          <w:color w:val="212121"/>
        </w:rPr>
        <w:t>Ore 20.</w:t>
      </w:r>
      <w:r w:rsidR="00FD2656" w:rsidRPr="00367E28">
        <w:rPr>
          <w:i/>
          <w:iCs/>
          <w:color w:val="212121"/>
        </w:rPr>
        <w:t>0</w:t>
      </w:r>
      <w:r w:rsidRPr="00367E28">
        <w:rPr>
          <w:i/>
          <w:iCs/>
          <w:color w:val="212121"/>
        </w:rPr>
        <w:t xml:space="preserve">0, </w:t>
      </w:r>
      <w:r w:rsidR="00FD2656" w:rsidRPr="00367E28">
        <w:rPr>
          <w:i/>
          <w:iCs/>
          <w:color w:val="212121"/>
        </w:rPr>
        <w:t xml:space="preserve">21:00, 22:00, </w:t>
      </w:r>
      <w:r w:rsidRPr="00367E28">
        <w:rPr>
          <w:i/>
          <w:iCs/>
          <w:color w:val="212121"/>
        </w:rPr>
        <w:t>2</w:t>
      </w:r>
      <w:r w:rsidR="00FD2656" w:rsidRPr="00367E28">
        <w:rPr>
          <w:i/>
          <w:iCs/>
          <w:color w:val="212121"/>
        </w:rPr>
        <w:t>3</w:t>
      </w:r>
      <w:r w:rsidRPr="00367E28">
        <w:rPr>
          <w:i/>
          <w:iCs/>
          <w:color w:val="212121"/>
        </w:rPr>
        <w:t>.00 Visite guidate</w:t>
      </w:r>
    </w:p>
    <w:p w14:paraId="025BB7A5" w14:textId="13A0DD68" w:rsidR="007946A4" w:rsidRPr="00727154" w:rsidRDefault="007946A4" w:rsidP="00790DE2">
      <w:pPr>
        <w:rPr>
          <w:sz w:val="32"/>
          <w:szCs w:val="32"/>
        </w:rPr>
      </w:pPr>
    </w:p>
    <w:p w14:paraId="1D5A958F" w14:textId="77777777" w:rsidR="007946A4" w:rsidRPr="00727154" w:rsidRDefault="007946A4" w:rsidP="00790DE2">
      <w:pPr>
        <w:rPr>
          <w:sz w:val="32"/>
          <w:szCs w:val="32"/>
        </w:rPr>
      </w:pPr>
    </w:p>
    <w:p w14:paraId="22669D99" w14:textId="00D5D7FA" w:rsidR="00AC05BF" w:rsidRDefault="00FD2656" w:rsidP="007217D3">
      <w:pPr>
        <w:pStyle w:val="TitoliMusei"/>
      </w:pPr>
      <w:r>
        <w:t>M</w:t>
      </w:r>
      <w:r w:rsidR="00826F33">
        <w:t xml:space="preserve">useo dell’Arte Classica </w:t>
      </w:r>
    </w:p>
    <w:p w14:paraId="3C4C06BE" w14:textId="77777777" w:rsidR="00AC05BF" w:rsidRDefault="00AC05BF" w:rsidP="00790DE2">
      <w:pPr>
        <w:rPr>
          <w:b/>
        </w:rPr>
      </w:pPr>
    </w:p>
    <w:p w14:paraId="4BAB77DF" w14:textId="76FA5E36" w:rsidR="00AC05BF" w:rsidRDefault="007946A4" w:rsidP="00790DE2">
      <w:pPr>
        <w:rPr>
          <w:b/>
        </w:rPr>
      </w:pPr>
      <w:r w:rsidRPr="007946A4">
        <w:rPr>
          <w:noProof/>
        </w:rPr>
        <w:drawing>
          <wp:inline distT="0" distB="0" distL="0" distR="0" wp14:anchorId="2FCCDB01" wp14:editId="2BBD6C4C">
            <wp:extent cx="4320000" cy="1762538"/>
            <wp:effectExtent l="0" t="0" r="0" b="0"/>
            <wp:docPr id="50" name="Immagine 50" descr="Immagine che contiene interni, mammif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magine 50" descr="Immagine che contiene interni, mammif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BBF3" w14:textId="7044A769" w:rsidR="005E5E55" w:rsidRDefault="005E5E55" w:rsidP="00790DE2">
      <w:pPr>
        <w:rPr>
          <w:b/>
          <w:bCs/>
        </w:rPr>
      </w:pPr>
    </w:p>
    <w:p w14:paraId="14D76241" w14:textId="77777777" w:rsidR="000723BB" w:rsidRDefault="000723BB" w:rsidP="00790DE2">
      <w:pPr>
        <w:rPr>
          <w:b/>
          <w:bCs/>
        </w:rPr>
      </w:pPr>
    </w:p>
    <w:p w14:paraId="44DEBAA8" w14:textId="2FAF9E8B" w:rsidR="005E5E55" w:rsidRDefault="005E5E55" w:rsidP="00790DE2">
      <w:pPr>
        <w:rPr>
          <w:b/>
          <w:bCs/>
        </w:rPr>
      </w:pPr>
      <w:r>
        <w:rPr>
          <w:b/>
          <w:bCs/>
        </w:rPr>
        <w:t xml:space="preserve">Ore 20:00 </w:t>
      </w:r>
      <w:r w:rsidR="00727154">
        <w:rPr>
          <w:b/>
          <w:bCs/>
        </w:rPr>
        <w:t xml:space="preserve">sala Odeion </w:t>
      </w:r>
      <w:r>
        <w:rPr>
          <w:b/>
          <w:bCs/>
        </w:rPr>
        <w:t xml:space="preserve">Concerto inaugurale </w:t>
      </w:r>
    </w:p>
    <w:p w14:paraId="67563AB0" w14:textId="4D9AD982" w:rsidR="005E5E55" w:rsidRDefault="005E5E55" w:rsidP="00790DE2">
      <w:pPr>
        <w:rPr>
          <w:b/>
          <w:bCs/>
        </w:rPr>
      </w:pPr>
      <w:r w:rsidRPr="00AB2CB2">
        <w:rPr>
          <w:b/>
        </w:rPr>
        <w:t>Prokof'ev con MuSa Classica, tra danza e teatro</w:t>
      </w:r>
    </w:p>
    <w:p w14:paraId="5EAD68B6" w14:textId="7F6201F9" w:rsidR="005E5E55" w:rsidRDefault="005E5E55" w:rsidP="00790DE2">
      <w:pPr>
        <w:rPr>
          <w:b/>
          <w:bCs/>
        </w:rPr>
      </w:pPr>
    </w:p>
    <w:p w14:paraId="6DF2B899" w14:textId="77777777" w:rsidR="00727154" w:rsidRDefault="00727154" w:rsidP="00790DE2">
      <w:pPr>
        <w:rPr>
          <w:b/>
          <w:bCs/>
        </w:rPr>
      </w:pPr>
    </w:p>
    <w:p w14:paraId="739DB743" w14:textId="72165AFC" w:rsidR="005E5E55" w:rsidRPr="005E5E55" w:rsidRDefault="005E5E55" w:rsidP="00790DE2">
      <w:pPr>
        <w:rPr>
          <w:b/>
          <w:bCs/>
        </w:rPr>
      </w:pPr>
      <w:r w:rsidRPr="005E5E55">
        <w:rPr>
          <w:b/>
          <w:bCs/>
        </w:rPr>
        <w:t xml:space="preserve">Note per gli dei e per gli uomini </w:t>
      </w:r>
    </w:p>
    <w:p w14:paraId="0EEC79D9" w14:textId="295C5737" w:rsidR="00AC05BF" w:rsidRPr="00367E28" w:rsidRDefault="00826F33" w:rsidP="00790DE2">
      <w:r>
        <w:t>Per questa speciale occasione il Museo accoglierà i visitatori proponendo il tema delle rappresentazioni relative alla musica nella scultura antica.</w:t>
      </w:r>
    </w:p>
    <w:p w14:paraId="0D79E699" w14:textId="77777777" w:rsidR="00AC05BF" w:rsidRDefault="00AC05BF" w:rsidP="00790DE2">
      <w:pPr>
        <w:rPr>
          <w:sz w:val="19"/>
        </w:rPr>
      </w:pPr>
    </w:p>
    <w:p w14:paraId="1890349B" w14:textId="2D15E3D6" w:rsidR="00AC05BF" w:rsidRPr="00367E28" w:rsidRDefault="00826F33" w:rsidP="00790DE2">
      <w:pPr>
        <w:rPr>
          <w:i/>
          <w:iCs/>
        </w:rPr>
      </w:pPr>
      <w:r w:rsidRPr="00367E28">
        <w:rPr>
          <w:i/>
          <w:iCs/>
        </w:rPr>
        <w:t>Ore 2</w:t>
      </w:r>
      <w:r w:rsidR="005E5E55" w:rsidRPr="00367E28">
        <w:rPr>
          <w:i/>
          <w:iCs/>
        </w:rPr>
        <w:t>2</w:t>
      </w:r>
      <w:r w:rsidRPr="00367E28">
        <w:rPr>
          <w:i/>
          <w:iCs/>
        </w:rPr>
        <w:t>.30, 2</w:t>
      </w:r>
      <w:r w:rsidR="005E5E55" w:rsidRPr="00367E28">
        <w:rPr>
          <w:i/>
          <w:iCs/>
        </w:rPr>
        <w:t>3</w:t>
      </w:r>
      <w:r w:rsidRPr="00367E28">
        <w:rPr>
          <w:i/>
          <w:iCs/>
        </w:rPr>
        <w:t>.</w:t>
      </w:r>
      <w:r w:rsidR="005E5E55" w:rsidRPr="00367E28">
        <w:rPr>
          <w:i/>
          <w:iCs/>
        </w:rPr>
        <w:t>15</w:t>
      </w:r>
      <w:r w:rsidRPr="00367E28">
        <w:rPr>
          <w:i/>
          <w:iCs/>
        </w:rPr>
        <w:t xml:space="preserve"> Visite guidate</w:t>
      </w:r>
    </w:p>
    <w:p w14:paraId="172962E7" w14:textId="77777777" w:rsidR="005E5E55" w:rsidRDefault="005E5E55" w:rsidP="00790DE2">
      <w:pPr>
        <w:rPr>
          <w:b/>
        </w:rPr>
      </w:pPr>
    </w:p>
    <w:p w14:paraId="15D6EF8D" w14:textId="77777777" w:rsidR="00727154" w:rsidRDefault="00727154" w:rsidP="00790DE2">
      <w:pPr>
        <w:rPr>
          <w:b/>
          <w:sz w:val="32"/>
          <w:szCs w:val="32"/>
        </w:rPr>
      </w:pPr>
    </w:p>
    <w:p w14:paraId="596F182D" w14:textId="13A0AB43" w:rsidR="005E5E55" w:rsidRPr="00727154" w:rsidRDefault="005E5E55" w:rsidP="00790DE2">
      <w:pPr>
        <w:rPr>
          <w:b/>
          <w:bCs/>
          <w:color w:val="C00000"/>
          <w:sz w:val="32"/>
          <w:szCs w:val="32"/>
        </w:rPr>
      </w:pPr>
      <w:r w:rsidRPr="00727154">
        <w:rPr>
          <w:b/>
          <w:sz w:val="32"/>
          <w:szCs w:val="32"/>
        </w:rPr>
        <w:lastRenderedPageBreak/>
        <w:t xml:space="preserve">Evento </w:t>
      </w:r>
      <w:r w:rsidRPr="00727154">
        <w:rPr>
          <w:b/>
          <w:bCs/>
          <w:sz w:val="32"/>
          <w:szCs w:val="32"/>
        </w:rPr>
        <w:t xml:space="preserve">organizzato dal </w:t>
      </w:r>
      <w:r w:rsidR="006153B5" w:rsidRPr="00727154">
        <w:rPr>
          <w:b/>
          <w:bCs/>
          <w:sz w:val="32"/>
          <w:szCs w:val="32"/>
        </w:rPr>
        <w:t>M</w:t>
      </w:r>
      <w:r w:rsidRPr="00727154">
        <w:rPr>
          <w:b/>
          <w:bCs/>
          <w:sz w:val="32"/>
          <w:szCs w:val="32"/>
        </w:rPr>
        <w:t>useo della Geografia</w:t>
      </w:r>
    </w:p>
    <w:p w14:paraId="15FF641F" w14:textId="77777777" w:rsidR="005E5E55" w:rsidRPr="00367E28" w:rsidRDefault="005E5E55" w:rsidP="00790DE2">
      <w:pPr>
        <w:rPr>
          <w:color w:val="222222"/>
        </w:rPr>
      </w:pPr>
    </w:p>
    <w:p w14:paraId="2240A2A4" w14:textId="2B20AD85" w:rsidR="00727154" w:rsidRDefault="005E5E55" w:rsidP="00790DE2">
      <w:pPr>
        <w:rPr>
          <w:b/>
        </w:rPr>
      </w:pPr>
      <w:r w:rsidRPr="00367E28">
        <w:rPr>
          <w:b/>
        </w:rPr>
        <w:t xml:space="preserve">Ore 22:00 </w:t>
      </w:r>
      <w:r w:rsidR="00727154">
        <w:rPr>
          <w:b/>
        </w:rPr>
        <w:t>sala Odeion del Museo dell’Arte Classica</w:t>
      </w:r>
    </w:p>
    <w:p w14:paraId="4A841945" w14:textId="77777777" w:rsidR="00727154" w:rsidRDefault="00727154" w:rsidP="00790DE2">
      <w:pPr>
        <w:rPr>
          <w:b/>
          <w:bCs/>
          <w:i/>
          <w:iCs/>
          <w:color w:val="222222"/>
        </w:rPr>
      </w:pPr>
    </w:p>
    <w:p w14:paraId="01B0B0B6" w14:textId="2EFA11A8" w:rsidR="005E5E55" w:rsidRPr="00367E28" w:rsidRDefault="005E5E55" w:rsidP="00790DE2">
      <w:pPr>
        <w:rPr>
          <w:b/>
          <w:bCs/>
          <w:i/>
          <w:iCs/>
          <w:color w:val="222222"/>
        </w:rPr>
      </w:pPr>
      <w:r w:rsidRPr="00367E28">
        <w:rPr>
          <w:b/>
          <w:bCs/>
          <w:i/>
          <w:iCs/>
          <w:color w:val="222222"/>
        </w:rPr>
        <w:t>Carte che cantano. Un viaggio musicale tra cartografia, immagini e plastici </w:t>
      </w:r>
    </w:p>
    <w:p w14:paraId="14A912C8" w14:textId="77777777" w:rsidR="00727154" w:rsidRDefault="00727154" w:rsidP="00790DE2">
      <w:pPr>
        <w:rPr>
          <w:color w:val="222222"/>
        </w:rPr>
      </w:pPr>
    </w:p>
    <w:p w14:paraId="7277F97A" w14:textId="48CA5198" w:rsidR="005E5E55" w:rsidRPr="00367E28" w:rsidRDefault="005E5E55" w:rsidP="00790DE2">
      <w:pPr>
        <w:rPr>
          <w:color w:val="222222"/>
        </w:rPr>
      </w:pPr>
      <w:r w:rsidRPr="00367E28">
        <w:rPr>
          <w:color w:val="222222"/>
        </w:rPr>
        <w:t>A cura di Sandra Leonardi, Monica de Filpo, Benedetta Scavone  </w:t>
      </w:r>
    </w:p>
    <w:p w14:paraId="7FAAA279" w14:textId="77777777" w:rsidR="005E5E55" w:rsidRPr="00367E28" w:rsidRDefault="005E5E55" w:rsidP="00790DE2">
      <w:pPr>
        <w:rPr>
          <w:color w:val="222222"/>
        </w:rPr>
      </w:pPr>
      <w:r w:rsidRPr="00367E28">
        <w:rPr>
          <w:color w:val="222222"/>
        </w:rPr>
        <w:t>Al pianoforte Filiberto Ciaglia </w:t>
      </w:r>
    </w:p>
    <w:p w14:paraId="5027F51E" w14:textId="77777777" w:rsidR="005E5E55" w:rsidRPr="00367E28" w:rsidRDefault="005E5E55" w:rsidP="00790DE2">
      <w:pPr>
        <w:rPr>
          <w:color w:val="222222"/>
        </w:rPr>
      </w:pPr>
    </w:p>
    <w:p w14:paraId="1201267D" w14:textId="1FAD9E29" w:rsidR="005E5E55" w:rsidRPr="00367E28" w:rsidRDefault="005E5E55" w:rsidP="00790DE2">
      <w:pPr>
        <w:rPr>
          <w:b/>
          <w:color w:val="800000"/>
        </w:rPr>
      </w:pPr>
      <w:r w:rsidRPr="00367E28">
        <w:rPr>
          <w:color w:val="313131"/>
          <w:shd w:val="clear" w:color="auto" w:fill="FFFFFF"/>
        </w:rPr>
        <w:t xml:space="preserve">Prendendo spunto dal patrimonio geodocumentale e cartografico del </w:t>
      </w:r>
      <w:r w:rsidR="006153B5" w:rsidRPr="00367E28">
        <w:rPr>
          <w:color w:val="313131"/>
          <w:shd w:val="clear" w:color="auto" w:fill="FFFFFF"/>
        </w:rPr>
        <w:t>M</w:t>
      </w:r>
      <w:r w:rsidRPr="00367E28">
        <w:rPr>
          <w:color w:val="313131"/>
          <w:shd w:val="clear" w:color="auto" w:fill="FFFFFF"/>
        </w:rPr>
        <w:t>useo della Geografia, si intraprende un viaggio, accompagnati dalle note del pianoforte, alla scoperta dei paesaggi raffigurati in carte, lastre fotografiche in vetro e plastici associando suoni, musica e canzoni.</w:t>
      </w:r>
    </w:p>
    <w:p w14:paraId="52297844" w14:textId="1BF79F79" w:rsidR="007946A4" w:rsidRDefault="007946A4" w:rsidP="007217D3">
      <w:pPr>
        <w:pStyle w:val="TitoliMusei"/>
      </w:pPr>
    </w:p>
    <w:p w14:paraId="05ADA579" w14:textId="71B1D57E" w:rsidR="007946A4" w:rsidRDefault="007946A4" w:rsidP="007217D3">
      <w:pPr>
        <w:pStyle w:val="TitoliMusei"/>
      </w:pPr>
    </w:p>
    <w:p w14:paraId="6CDAE41E" w14:textId="568AA6D4" w:rsidR="00AC05BF" w:rsidRDefault="00826F33" w:rsidP="007217D3">
      <w:pPr>
        <w:pStyle w:val="TitoliMusei"/>
      </w:pPr>
      <w:r>
        <w:t>Museo di Chimica “Primo Levi”</w:t>
      </w:r>
    </w:p>
    <w:p w14:paraId="246E4ADC" w14:textId="263DEE47" w:rsidR="00AC05BF" w:rsidRDefault="00AC05BF" w:rsidP="00790DE2">
      <w:pPr>
        <w:rPr>
          <w:b/>
          <w:sz w:val="26"/>
        </w:rPr>
      </w:pPr>
    </w:p>
    <w:p w14:paraId="3DBF10E4" w14:textId="0CE7E4EB" w:rsidR="00A90490" w:rsidRDefault="007946A4" w:rsidP="00790DE2">
      <w:pPr>
        <w:rPr>
          <w:color w:val="212121"/>
          <w:sz w:val="20"/>
        </w:rPr>
      </w:pPr>
      <w:r w:rsidRPr="007946A4">
        <w:rPr>
          <w:noProof/>
        </w:rPr>
        <w:drawing>
          <wp:inline distT="0" distB="0" distL="0" distR="0" wp14:anchorId="5E079036" wp14:editId="4BA499AC">
            <wp:extent cx="4320000" cy="1740529"/>
            <wp:effectExtent l="0" t="0" r="0" b="0"/>
            <wp:docPr id="51" name="Immagine 5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magine 5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AAC6B" w14:textId="4358B907" w:rsidR="00AC05BF" w:rsidRDefault="00826F33" w:rsidP="00790DE2">
      <w:pPr>
        <w:rPr>
          <w:b/>
          <w:sz w:val="20"/>
        </w:rPr>
      </w:pPr>
      <w:r>
        <w:rPr>
          <w:color w:val="212121"/>
          <w:sz w:val="20"/>
        </w:rPr>
        <w:t xml:space="preserve">Direttore: prof. </w:t>
      </w:r>
      <w:r w:rsidR="006153B5">
        <w:rPr>
          <w:b/>
          <w:color w:val="212121"/>
          <w:sz w:val="20"/>
        </w:rPr>
        <w:t>Donato Monti</w:t>
      </w:r>
    </w:p>
    <w:p w14:paraId="03F55E31" w14:textId="0398167D" w:rsidR="00AC05BF" w:rsidRDefault="00AC05BF" w:rsidP="00790DE2">
      <w:pPr>
        <w:rPr>
          <w:b/>
        </w:rPr>
      </w:pPr>
    </w:p>
    <w:p w14:paraId="772B1EB1" w14:textId="77777777" w:rsidR="00AC05BF" w:rsidRDefault="00826F33" w:rsidP="00790DE2">
      <w:r>
        <w:rPr>
          <w:color w:val="212121"/>
        </w:rPr>
        <w:t>Il Museo custodisce le principali apparecchiature dei laboratori chimici, come crioscopi, ebullioscopi e termometri, strumenti didattici, collezioni di sostanze chimiche, coloranti naturali e sintetici, apparecchiature per la misura della radioattività e le tavole di Von Schroeder relative ai primi impianti chimici.</w:t>
      </w:r>
    </w:p>
    <w:p w14:paraId="4C45628A" w14:textId="77777777" w:rsidR="00AC05BF" w:rsidRPr="00367E28" w:rsidRDefault="00AC05BF" w:rsidP="00790DE2"/>
    <w:p w14:paraId="2821B772" w14:textId="77777777" w:rsidR="00AC05BF" w:rsidRPr="00367E28" w:rsidRDefault="00AC05BF" w:rsidP="00790DE2">
      <w:pPr>
        <w:rPr>
          <w:b/>
        </w:rPr>
      </w:pPr>
    </w:p>
    <w:p w14:paraId="03982902" w14:textId="4189EF1B" w:rsidR="006153B5" w:rsidRPr="00367E28" w:rsidRDefault="006153B5" w:rsidP="00790DE2">
      <w:pPr>
        <w:rPr>
          <w:b/>
        </w:rPr>
      </w:pPr>
      <w:r w:rsidRPr="00367E28">
        <w:rPr>
          <w:b/>
        </w:rPr>
        <w:t>Ore 21.30</w:t>
      </w:r>
    </w:p>
    <w:p w14:paraId="584E99A0" w14:textId="77777777" w:rsidR="006153B5" w:rsidRPr="00367E28" w:rsidRDefault="006153B5" w:rsidP="00790DE2">
      <w:pPr>
        <w:rPr>
          <w:b/>
        </w:rPr>
      </w:pPr>
      <w:r w:rsidRPr="00367E28">
        <w:rPr>
          <w:b/>
        </w:rPr>
        <w:t>Musica della tradizione popolare italiana e internazionale con EtnoMuSa</w:t>
      </w:r>
    </w:p>
    <w:p w14:paraId="5A688403" w14:textId="6CAE9B82" w:rsidR="006153B5" w:rsidRPr="00367E28" w:rsidRDefault="006153B5" w:rsidP="00790DE2">
      <w:pPr>
        <w:rPr>
          <w:b/>
        </w:rPr>
      </w:pPr>
      <w:r w:rsidRPr="00367E28">
        <w:t>L’Orchestra EtnoMuSa, diretta da Letizia Aprile, eseguirà un programma di musiche popolari italiane (serenate e ballate) di tradizione orale italiana, musica klezmer, etnica e sociale di altri Paesi quali Iran, Spagna, Portogallo, Argentina e Stati Uniti.</w:t>
      </w:r>
    </w:p>
    <w:p w14:paraId="4829F511" w14:textId="77777777" w:rsidR="006153B5" w:rsidRPr="00367E28" w:rsidRDefault="006153B5" w:rsidP="00790DE2">
      <w:pPr>
        <w:rPr>
          <w:color w:val="212121"/>
        </w:rPr>
      </w:pPr>
    </w:p>
    <w:p w14:paraId="7C8B8B1E" w14:textId="13C89125" w:rsidR="006153B5" w:rsidRPr="00367E28" w:rsidRDefault="00367E28" w:rsidP="00790DE2">
      <w:pPr>
        <w:rPr>
          <w:i/>
          <w:iCs/>
        </w:rPr>
      </w:pPr>
      <w:r w:rsidRPr="00367E28">
        <w:rPr>
          <w:i/>
          <w:iCs/>
          <w:color w:val="212121"/>
        </w:rPr>
        <w:t>Ore 20.30 e 22.30 Visite guidate</w:t>
      </w:r>
    </w:p>
    <w:p w14:paraId="22992BB0" w14:textId="77777777" w:rsidR="00AC05BF" w:rsidRPr="00367E28" w:rsidRDefault="00AC05BF" w:rsidP="00790DE2"/>
    <w:p w14:paraId="66B31BE8" w14:textId="35423EF9" w:rsidR="007946A4" w:rsidRDefault="007946A4" w:rsidP="00367E28">
      <w:pPr>
        <w:pStyle w:val="TitoliMusei"/>
      </w:pPr>
    </w:p>
    <w:p w14:paraId="4976B8C3" w14:textId="6A9AF6AA" w:rsidR="00727154" w:rsidRDefault="00727154" w:rsidP="00367E28">
      <w:pPr>
        <w:pStyle w:val="TitoliMusei"/>
      </w:pPr>
    </w:p>
    <w:p w14:paraId="55F5D231" w14:textId="528D73FF" w:rsidR="00727154" w:rsidRDefault="00727154" w:rsidP="00367E28">
      <w:pPr>
        <w:pStyle w:val="TitoliMusei"/>
      </w:pPr>
    </w:p>
    <w:p w14:paraId="17A7E172" w14:textId="1E8083CB" w:rsidR="00727154" w:rsidRDefault="00727154" w:rsidP="00367E28">
      <w:pPr>
        <w:pStyle w:val="TitoliMusei"/>
      </w:pPr>
    </w:p>
    <w:p w14:paraId="434CD11F" w14:textId="74FF6BF3" w:rsidR="00727154" w:rsidRDefault="00727154" w:rsidP="00367E28">
      <w:pPr>
        <w:pStyle w:val="TitoliMusei"/>
      </w:pPr>
    </w:p>
    <w:p w14:paraId="05DD3361" w14:textId="1208CB82" w:rsidR="00727154" w:rsidRDefault="00727154" w:rsidP="00367E28">
      <w:pPr>
        <w:pStyle w:val="TitoliMusei"/>
      </w:pPr>
    </w:p>
    <w:p w14:paraId="767407B3" w14:textId="77777777" w:rsidR="00727154" w:rsidRDefault="00727154" w:rsidP="00367E28">
      <w:pPr>
        <w:pStyle w:val="TitoliMusei"/>
      </w:pPr>
    </w:p>
    <w:p w14:paraId="77447807" w14:textId="11CFA9D5" w:rsidR="00AC05BF" w:rsidRDefault="00826F33" w:rsidP="00367E28">
      <w:pPr>
        <w:pStyle w:val="TitoliMusei"/>
      </w:pPr>
      <w:r>
        <w:lastRenderedPageBreak/>
        <w:t>Museo Laboratorio di Arte Contemporanea (MLAC)</w:t>
      </w:r>
    </w:p>
    <w:p w14:paraId="6D765917" w14:textId="77777777" w:rsidR="000723BB" w:rsidRDefault="000723BB" w:rsidP="00367E28">
      <w:pPr>
        <w:pStyle w:val="TitoliMusei"/>
      </w:pPr>
    </w:p>
    <w:p w14:paraId="18BD99E2" w14:textId="56C614DD" w:rsidR="00AC05BF" w:rsidRDefault="007946A4" w:rsidP="00790DE2">
      <w:pPr>
        <w:rPr>
          <w:b/>
          <w:sz w:val="27"/>
        </w:rPr>
      </w:pPr>
      <w:r w:rsidRPr="007946A4">
        <w:rPr>
          <w:noProof/>
        </w:rPr>
        <w:drawing>
          <wp:inline distT="0" distB="0" distL="0" distR="0" wp14:anchorId="4CAF43E6" wp14:editId="3DC53F6B">
            <wp:extent cx="4320000" cy="1784127"/>
            <wp:effectExtent l="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8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37F6" w14:textId="5F468234" w:rsidR="00AC05BF" w:rsidRDefault="00826F33" w:rsidP="00790DE2">
      <w:pPr>
        <w:rPr>
          <w:b/>
          <w:sz w:val="20"/>
        </w:rPr>
      </w:pPr>
      <w:r>
        <w:rPr>
          <w:sz w:val="20"/>
        </w:rPr>
        <w:t>Direttore: prof.</w:t>
      </w:r>
      <w:r w:rsidR="006153B5">
        <w:rPr>
          <w:sz w:val="20"/>
        </w:rPr>
        <w:t>ssa</w:t>
      </w:r>
      <w:r>
        <w:rPr>
          <w:sz w:val="20"/>
        </w:rPr>
        <w:t xml:space="preserve"> </w:t>
      </w:r>
      <w:r w:rsidR="006153B5">
        <w:rPr>
          <w:b/>
          <w:sz w:val="20"/>
        </w:rPr>
        <w:t>Ilaria Schiaffini</w:t>
      </w:r>
    </w:p>
    <w:p w14:paraId="7500AF6E" w14:textId="77777777" w:rsidR="00AC05BF" w:rsidRPr="00367E28" w:rsidRDefault="00AC05BF" w:rsidP="00790DE2">
      <w:pPr>
        <w:rPr>
          <w:b/>
        </w:rPr>
      </w:pPr>
    </w:p>
    <w:p w14:paraId="365711B6" w14:textId="77777777" w:rsidR="00AC05BF" w:rsidRPr="00367E28" w:rsidRDefault="00AC05BF" w:rsidP="00790DE2">
      <w:pPr>
        <w:rPr>
          <w:b/>
        </w:rPr>
      </w:pPr>
    </w:p>
    <w:p w14:paraId="68F41E96" w14:textId="77777777" w:rsidR="00682B40" w:rsidRPr="00367E28" w:rsidRDefault="00682B40" w:rsidP="00790DE2">
      <w:pPr>
        <w:rPr>
          <w:b/>
          <w:color w:val="C00000"/>
        </w:rPr>
      </w:pPr>
      <w:r w:rsidRPr="00367E28">
        <w:rPr>
          <w:b/>
          <w:bCs/>
        </w:rPr>
        <w:t>Ore 21.00 Concerto</w:t>
      </w:r>
      <w:r w:rsidRPr="00367E28">
        <w:t xml:space="preserve"> </w:t>
      </w:r>
      <w:r w:rsidRPr="00367E28">
        <w:rPr>
          <w:b/>
        </w:rPr>
        <w:t>I solisti di MuSa Jazz</w:t>
      </w:r>
    </w:p>
    <w:p w14:paraId="4734EEBB" w14:textId="77777777" w:rsidR="00367E28" w:rsidRDefault="00367E28" w:rsidP="00790DE2">
      <w:pPr>
        <w:rPr>
          <w:i/>
          <w:iCs/>
        </w:rPr>
      </w:pPr>
    </w:p>
    <w:p w14:paraId="615634CA" w14:textId="169758C3" w:rsidR="00682B40" w:rsidRPr="00367E28" w:rsidRDefault="00682B40" w:rsidP="00790DE2">
      <w:pPr>
        <w:rPr>
          <w:i/>
          <w:iCs/>
        </w:rPr>
      </w:pPr>
      <w:r w:rsidRPr="00367E28">
        <w:rPr>
          <w:i/>
          <w:iCs/>
        </w:rPr>
        <w:t>Francesco Grossi, sax</w:t>
      </w:r>
    </w:p>
    <w:p w14:paraId="43341B33" w14:textId="77777777" w:rsidR="00682B40" w:rsidRPr="00367E28" w:rsidRDefault="00682B40" w:rsidP="00790DE2">
      <w:pPr>
        <w:rPr>
          <w:i/>
          <w:iCs/>
        </w:rPr>
      </w:pPr>
      <w:r w:rsidRPr="00367E28">
        <w:rPr>
          <w:i/>
          <w:iCs/>
        </w:rPr>
        <w:t>Alessio Durante, chitarra</w:t>
      </w:r>
    </w:p>
    <w:p w14:paraId="410449FF" w14:textId="77777777" w:rsidR="00682B40" w:rsidRPr="00367E28" w:rsidRDefault="00682B40" w:rsidP="00790DE2">
      <w:pPr>
        <w:rPr>
          <w:i/>
          <w:iCs/>
        </w:rPr>
      </w:pPr>
      <w:r w:rsidRPr="00367E28">
        <w:rPr>
          <w:i/>
          <w:iCs/>
        </w:rPr>
        <w:t>Claudio Campa, basso</w:t>
      </w:r>
    </w:p>
    <w:p w14:paraId="5C9786A3" w14:textId="77777777" w:rsidR="00682B40" w:rsidRPr="00367E28" w:rsidRDefault="00682B40" w:rsidP="00790DE2">
      <w:pPr>
        <w:rPr>
          <w:i/>
          <w:iCs/>
        </w:rPr>
      </w:pPr>
      <w:r w:rsidRPr="00367E28">
        <w:rPr>
          <w:i/>
          <w:iCs/>
        </w:rPr>
        <w:t>Mattia Pallante, batteria</w:t>
      </w:r>
    </w:p>
    <w:p w14:paraId="3C151499" w14:textId="30C680EE" w:rsidR="00682B40" w:rsidRPr="00367E28" w:rsidRDefault="00682B40" w:rsidP="00790DE2">
      <w:pPr>
        <w:rPr>
          <w:i/>
          <w:iCs/>
        </w:rPr>
      </w:pPr>
      <w:r w:rsidRPr="00367E28">
        <w:rPr>
          <w:i/>
          <w:iCs/>
        </w:rPr>
        <w:t>Sonja Ilic, voce</w:t>
      </w:r>
    </w:p>
    <w:p w14:paraId="5D3C6CC2" w14:textId="77777777" w:rsidR="00367E28" w:rsidRDefault="00367E28" w:rsidP="00790DE2"/>
    <w:p w14:paraId="4A4CF9CF" w14:textId="5AE6A45D" w:rsidR="00682B40" w:rsidRPr="00367E28" w:rsidRDefault="00682B40" w:rsidP="00790DE2">
      <w:r w:rsidRPr="00367E28">
        <w:t xml:space="preserve">Il gruppo musicale, derivazione della big band MuSa Jazz diretta da Silverio Cortesi, proporrà degli standard jazz. Come tradizione jazzistica, se fra il pubblico ci saranno dei musicisti, saranno invitati a esibirsi in </w:t>
      </w:r>
      <w:r w:rsidRPr="00367E28">
        <w:rPr>
          <w:i/>
        </w:rPr>
        <w:t>jam session</w:t>
      </w:r>
      <w:r w:rsidRPr="00367E28">
        <w:t>.</w:t>
      </w:r>
    </w:p>
    <w:p w14:paraId="3C54DCBA" w14:textId="72253AAC" w:rsidR="00682B40" w:rsidRDefault="00682B40" w:rsidP="00790DE2"/>
    <w:p w14:paraId="454F4B9C" w14:textId="1EA4AE67" w:rsidR="00AC05BF" w:rsidRPr="00367E28" w:rsidRDefault="006153B5" w:rsidP="00790DE2">
      <w:pPr>
        <w:rPr>
          <w:b/>
          <w:bCs/>
        </w:rPr>
      </w:pPr>
      <w:r w:rsidRPr="00367E28">
        <w:rPr>
          <w:b/>
          <w:bCs/>
        </w:rPr>
        <w:t>M</w:t>
      </w:r>
      <w:r w:rsidR="00826F33" w:rsidRPr="00367E28">
        <w:rPr>
          <w:b/>
          <w:bCs/>
        </w:rPr>
        <w:t>ostra:</w:t>
      </w:r>
    </w:p>
    <w:p w14:paraId="52EECF3E" w14:textId="2587CE27" w:rsidR="00682B40" w:rsidRPr="00367E28" w:rsidRDefault="00682B40" w:rsidP="00790DE2">
      <w:pPr>
        <w:rPr>
          <w:b/>
          <w:bCs/>
        </w:rPr>
      </w:pPr>
      <w:r w:rsidRPr="00367E28">
        <w:rPr>
          <w:b/>
          <w:bCs/>
        </w:rPr>
        <w:t xml:space="preserve">FIGURAZIONE SENZA TEMPO Fabrizio Borelli / CONTAGION METAFOTOGRAFIE 2013/2021 </w:t>
      </w:r>
    </w:p>
    <w:p w14:paraId="73D1D937" w14:textId="77777777" w:rsidR="00682B40" w:rsidRPr="00367E28" w:rsidRDefault="00682B40" w:rsidP="00790DE2">
      <w:r w:rsidRPr="00367E28">
        <w:t xml:space="preserve">a cura di Maria Italia Zacheo </w:t>
      </w:r>
    </w:p>
    <w:p w14:paraId="4B534AC3" w14:textId="77777777" w:rsidR="00682B40" w:rsidRPr="00367E28" w:rsidRDefault="00682B40" w:rsidP="00790DE2"/>
    <w:p w14:paraId="55680529" w14:textId="7945104D" w:rsidR="00682B40" w:rsidRPr="00367E28" w:rsidRDefault="00682B40" w:rsidP="00790DE2">
      <w:pPr>
        <w:rPr>
          <w:color w:val="212121"/>
        </w:rPr>
      </w:pPr>
      <w:r w:rsidRPr="00367E28">
        <w:rPr>
          <w:color w:val="212121"/>
        </w:rPr>
        <w:t xml:space="preserve">La mostra è promossa da GN MEDIA nell'ambito del Progetto CONTAGION. </w:t>
      </w:r>
    </w:p>
    <w:p w14:paraId="22A39461" w14:textId="77777777" w:rsidR="00654D03" w:rsidRPr="00367E28" w:rsidRDefault="00654D03" w:rsidP="00790DE2">
      <w:pPr>
        <w:rPr>
          <w:color w:val="212121"/>
        </w:rPr>
      </w:pPr>
    </w:p>
    <w:p w14:paraId="37D99114" w14:textId="451DC88D" w:rsidR="00AC05BF" w:rsidRPr="00367E28" w:rsidRDefault="00682B40" w:rsidP="00790DE2">
      <w:r w:rsidRPr="00367E28">
        <w:rPr>
          <w:color w:val="212121"/>
        </w:rPr>
        <w:t xml:space="preserve">In mostra </w:t>
      </w:r>
      <w:r w:rsidRPr="00367E28">
        <w:t xml:space="preserve">l’opera completa CONTAGION - serie 2013 e serie 2021 - di Fabrizio Borelli, una sequenza di trenta tavole che adottano - dichiara la curatrice Maria Italia Zacheo - quale </w:t>
      </w:r>
      <w:r w:rsidRPr="00367E28">
        <w:rPr>
          <w:i/>
          <w:iCs/>
        </w:rPr>
        <w:t>“</w:t>
      </w:r>
      <w:r w:rsidRPr="00367E28">
        <w:t>segno base un encefalo umano, figura-archetipo della vita, del pensiero, dell’individuo. Il segno/simbolo è inserito in ognuna delle tavole diversamente, sempre in una griglia ortogonale di venticinque celle, astrazione del mondo.</w:t>
      </w:r>
    </w:p>
    <w:p w14:paraId="6EEC1963" w14:textId="77777777" w:rsidR="00AC05BF" w:rsidRPr="00367E28" w:rsidRDefault="00AC05BF" w:rsidP="00790DE2">
      <w:pPr>
        <w:rPr>
          <w:b/>
        </w:rPr>
      </w:pPr>
    </w:p>
    <w:p w14:paraId="7296EFE3" w14:textId="77777777" w:rsidR="00AC05BF" w:rsidRPr="00367E28" w:rsidRDefault="00826F33" w:rsidP="00790DE2">
      <w:r w:rsidRPr="00367E28">
        <w:t xml:space="preserve">Nel corso della serata sono previste </w:t>
      </w:r>
      <w:r w:rsidRPr="00367E28">
        <w:rPr>
          <w:b/>
        </w:rPr>
        <w:t>visite guidate</w:t>
      </w:r>
      <w:r w:rsidRPr="00367E28">
        <w:t>.</w:t>
      </w:r>
    </w:p>
    <w:p w14:paraId="0FEB09BB" w14:textId="77777777" w:rsidR="007946A4" w:rsidRDefault="007946A4" w:rsidP="00367E28">
      <w:pPr>
        <w:pStyle w:val="TitoliMusei"/>
      </w:pPr>
    </w:p>
    <w:p w14:paraId="3F95AD4E" w14:textId="5C58572F" w:rsidR="007946A4" w:rsidRDefault="007946A4" w:rsidP="00367E28">
      <w:pPr>
        <w:pStyle w:val="TitoliMusei"/>
      </w:pPr>
    </w:p>
    <w:p w14:paraId="44159B56" w14:textId="0BF5165A" w:rsidR="00727154" w:rsidRDefault="00727154" w:rsidP="00367E28">
      <w:pPr>
        <w:pStyle w:val="TitoliMusei"/>
      </w:pPr>
    </w:p>
    <w:p w14:paraId="54672195" w14:textId="13803563" w:rsidR="00727154" w:rsidRDefault="00727154" w:rsidP="00367E28">
      <w:pPr>
        <w:pStyle w:val="TitoliMusei"/>
      </w:pPr>
    </w:p>
    <w:p w14:paraId="388CCBCA" w14:textId="0C72E066" w:rsidR="00727154" w:rsidRDefault="00727154" w:rsidP="00367E28">
      <w:pPr>
        <w:pStyle w:val="TitoliMusei"/>
      </w:pPr>
    </w:p>
    <w:p w14:paraId="2E175EA1" w14:textId="51961B75" w:rsidR="00727154" w:rsidRDefault="00727154" w:rsidP="00367E28">
      <w:pPr>
        <w:pStyle w:val="TitoliMusei"/>
      </w:pPr>
    </w:p>
    <w:p w14:paraId="06A83099" w14:textId="7D5D0FEE" w:rsidR="00727154" w:rsidRDefault="00727154" w:rsidP="00367E28">
      <w:pPr>
        <w:pStyle w:val="TitoliMusei"/>
      </w:pPr>
    </w:p>
    <w:p w14:paraId="7639200F" w14:textId="088FD05F" w:rsidR="00727154" w:rsidRDefault="00727154" w:rsidP="00367E28">
      <w:pPr>
        <w:pStyle w:val="TitoliMusei"/>
      </w:pPr>
    </w:p>
    <w:p w14:paraId="103975CD" w14:textId="0768F02D" w:rsidR="00727154" w:rsidRDefault="00727154" w:rsidP="00367E28">
      <w:pPr>
        <w:pStyle w:val="TitoliMusei"/>
      </w:pPr>
    </w:p>
    <w:p w14:paraId="5FD29263" w14:textId="2C46C7F8" w:rsidR="00727154" w:rsidRDefault="00727154" w:rsidP="00367E28">
      <w:pPr>
        <w:pStyle w:val="TitoliMusei"/>
      </w:pPr>
    </w:p>
    <w:p w14:paraId="7FA1DBDD" w14:textId="46E0F7F8" w:rsidR="00AC05BF" w:rsidRPr="00367E28" w:rsidRDefault="00826F33" w:rsidP="00367E28">
      <w:pPr>
        <w:pStyle w:val="TitoliMusei"/>
      </w:pPr>
      <w:r w:rsidRPr="00367E28">
        <w:lastRenderedPageBreak/>
        <w:t>Museo delle Origini</w:t>
      </w:r>
    </w:p>
    <w:p w14:paraId="7F7CA458" w14:textId="6D2FF001" w:rsidR="00AC05BF" w:rsidRPr="00367E28" w:rsidRDefault="00AC05BF" w:rsidP="00790DE2">
      <w:pPr>
        <w:rPr>
          <w:b/>
        </w:rPr>
      </w:pPr>
    </w:p>
    <w:p w14:paraId="6BB9B5EF" w14:textId="1F435674" w:rsidR="00AC05BF" w:rsidRPr="00367E28" w:rsidRDefault="007946A4" w:rsidP="00790DE2">
      <w:pPr>
        <w:rPr>
          <w:b/>
        </w:rPr>
      </w:pPr>
      <w:r w:rsidRPr="007946A4">
        <w:rPr>
          <w:noProof/>
        </w:rPr>
        <w:drawing>
          <wp:inline distT="0" distB="0" distL="0" distR="0" wp14:anchorId="6F7B4856" wp14:editId="607F32AC">
            <wp:extent cx="4320000" cy="1586455"/>
            <wp:effectExtent l="0" t="0" r="0" b="0"/>
            <wp:docPr id="53" name="Immagine 53" descr="Immagine che contiene interni, arma, col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magine 53" descr="Immagine che contiene interni, arma, coltel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6116" w14:textId="2DAE6B95" w:rsidR="00AC05BF" w:rsidRPr="00367E28" w:rsidRDefault="00826F33" w:rsidP="00790DE2">
      <w:pPr>
        <w:rPr>
          <w:b/>
          <w:sz w:val="20"/>
          <w:szCs w:val="20"/>
        </w:rPr>
      </w:pPr>
      <w:r w:rsidRPr="00367E28">
        <w:rPr>
          <w:sz w:val="20"/>
          <w:szCs w:val="20"/>
        </w:rPr>
        <w:t xml:space="preserve">Direttore: prof.ssa </w:t>
      </w:r>
      <w:r w:rsidRPr="00367E28">
        <w:rPr>
          <w:b/>
          <w:sz w:val="20"/>
          <w:szCs w:val="20"/>
        </w:rPr>
        <w:t xml:space="preserve">Cecilia Conati </w:t>
      </w:r>
    </w:p>
    <w:p w14:paraId="10D76D79" w14:textId="77777777" w:rsidR="00AC05BF" w:rsidRPr="00367E28" w:rsidRDefault="00AC05BF" w:rsidP="00790DE2">
      <w:pPr>
        <w:rPr>
          <w:b/>
        </w:rPr>
      </w:pPr>
    </w:p>
    <w:p w14:paraId="280E3277" w14:textId="77777777" w:rsidR="00BC3E07" w:rsidRPr="00367E28" w:rsidRDefault="00BC3E07" w:rsidP="00790DE2">
      <w:pPr>
        <w:rPr>
          <w:b/>
          <w:bCs/>
          <w:color w:val="C00000"/>
        </w:rPr>
      </w:pPr>
    </w:p>
    <w:p w14:paraId="54934FE2" w14:textId="797AC6C9" w:rsidR="00BC3E07" w:rsidRPr="00367E28" w:rsidRDefault="00BC3E07" w:rsidP="00790DE2">
      <w:pPr>
        <w:rPr>
          <w:b/>
          <w:bCs/>
        </w:rPr>
      </w:pPr>
      <w:r w:rsidRPr="00367E28">
        <w:rPr>
          <w:b/>
          <w:bCs/>
        </w:rPr>
        <w:t>Ore 21:00 Conferenza</w:t>
      </w:r>
    </w:p>
    <w:p w14:paraId="304E8F88" w14:textId="595A328C" w:rsidR="003F15AF" w:rsidRPr="00367E28" w:rsidRDefault="00BC3E07" w:rsidP="00790DE2">
      <w:r w:rsidRPr="00367E28">
        <w:rPr>
          <w:color w:val="222222"/>
          <w:shd w:val="clear" w:color="auto" w:fill="FFFFFF"/>
        </w:rPr>
        <w:t>"</w:t>
      </w:r>
      <w:r w:rsidRPr="00367E28">
        <w:rPr>
          <w:b/>
          <w:bCs/>
          <w:color w:val="222222"/>
          <w:shd w:val="clear" w:color="auto" w:fill="FFFFFF"/>
        </w:rPr>
        <w:t xml:space="preserve">Gobustan. Arte </w:t>
      </w:r>
      <w:r w:rsidR="004B330D">
        <w:rPr>
          <w:b/>
          <w:bCs/>
          <w:color w:val="222222"/>
          <w:shd w:val="clear" w:color="auto" w:fill="FFFFFF"/>
        </w:rPr>
        <w:t>preistorica</w:t>
      </w:r>
      <w:r w:rsidRPr="00367E28">
        <w:rPr>
          <w:b/>
          <w:bCs/>
          <w:color w:val="222222"/>
          <w:shd w:val="clear" w:color="auto" w:fill="FFFFFF"/>
        </w:rPr>
        <w:t xml:space="preserve"> alle porte d'Europa</w:t>
      </w:r>
      <w:r w:rsidRPr="00367E28">
        <w:rPr>
          <w:color w:val="222222"/>
          <w:shd w:val="clear" w:color="auto" w:fill="FFFFFF"/>
        </w:rPr>
        <w:t>"</w:t>
      </w:r>
      <w:r w:rsidR="003F15AF" w:rsidRPr="00367E28">
        <w:t xml:space="preserve"> </w:t>
      </w:r>
    </w:p>
    <w:p w14:paraId="4E714658" w14:textId="4A300C24" w:rsidR="003F15AF" w:rsidRPr="00367E28" w:rsidRDefault="003F15AF" w:rsidP="00790DE2">
      <w:r w:rsidRPr="00367E28">
        <w:t xml:space="preserve">Un viaggio nell’arte rupestre </w:t>
      </w:r>
      <w:r w:rsidRPr="00367E28">
        <w:rPr>
          <w:color w:val="222222"/>
          <w:shd w:val="clear" w:color="auto" w:fill="FFFFFF"/>
        </w:rPr>
        <w:t>preistorica in Azerbaijan</w:t>
      </w:r>
    </w:p>
    <w:p w14:paraId="3B1B53F0" w14:textId="77EDD81E" w:rsidR="00BC3E07" w:rsidRPr="00367E28" w:rsidRDefault="00BC3E07" w:rsidP="00790DE2">
      <w:r w:rsidRPr="00367E28">
        <w:t xml:space="preserve">A cura di Dario </w:t>
      </w:r>
      <w:r w:rsidR="003F15AF" w:rsidRPr="00367E28">
        <w:rPr>
          <w:color w:val="222222"/>
          <w:shd w:val="clear" w:color="auto" w:fill="FFFFFF"/>
        </w:rPr>
        <w:t>S</w:t>
      </w:r>
      <w:r w:rsidRPr="00367E28">
        <w:rPr>
          <w:color w:val="222222"/>
          <w:shd w:val="clear" w:color="auto" w:fill="FFFFFF"/>
        </w:rPr>
        <w:t>igari, CNRS-Università di To</w:t>
      </w:r>
      <w:r w:rsidR="00564F61">
        <w:rPr>
          <w:color w:val="222222"/>
          <w:shd w:val="clear" w:color="auto" w:fill="FFFFFF"/>
        </w:rPr>
        <w:t>u</w:t>
      </w:r>
      <w:r w:rsidRPr="00367E28">
        <w:rPr>
          <w:color w:val="222222"/>
          <w:shd w:val="clear" w:color="auto" w:fill="FFFFFF"/>
        </w:rPr>
        <w:t>louse</w:t>
      </w:r>
    </w:p>
    <w:p w14:paraId="5AFF30DE" w14:textId="77777777" w:rsidR="003F15AF" w:rsidRPr="00367E28" w:rsidRDefault="003F15AF" w:rsidP="00790DE2"/>
    <w:p w14:paraId="357C0E8E" w14:textId="3E145121" w:rsidR="00AC05BF" w:rsidRPr="00367E28" w:rsidRDefault="003F15AF" w:rsidP="00790DE2">
      <w:r w:rsidRPr="00367E28">
        <w:t xml:space="preserve">Dario Sigari si è formato nelle Università di Milano e Ferrara e attualmente è ricercatore </w:t>
      </w:r>
      <w:r w:rsidRPr="00367E28">
        <w:rPr>
          <w:rFonts w:eastAsia="Times New Roman"/>
          <w:color w:val="1F2937"/>
          <w:lang w:eastAsia="it-IT"/>
        </w:rPr>
        <w:t>postdoc presso il CNRS-Université Jean Jaurès in Toulouse e il CNR a Roma. Si è specializzato nello studio dell'arte paleolitica e dirige due progetti di ricerca in Valle Camonica e in Gobustan (Azerbaijan). Collabora con numerose istituzioni italiane e straniere (Azerbaijan, Iran, Spagna, Portugal). Ha appena pubblicato il libro "</w:t>
      </w:r>
      <w:r w:rsidRPr="00367E28">
        <w:rPr>
          <w:rFonts w:eastAsia="Times New Roman"/>
          <w:color w:val="263238"/>
          <w:shd w:val="clear" w:color="auto" w:fill="FFFFFF"/>
          <w:lang w:eastAsia="it-IT"/>
        </w:rPr>
        <w:t>Palaeolithic rock art of the Italian Peninsula"</w:t>
      </w:r>
      <w:r w:rsidR="004B330D">
        <w:rPr>
          <w:rFonts w:eastAsia="Times New Roman"/>
          <w:color w:val="263238"/>
          <w:shd w:val="clear" w:color="auto" w:fill="FFFFFF"/>
          <w:lang w:eastAsia="it-IT"/>
        </w:rPr>
        <w:t>.</w:t>
      </w:r>
    </w:p>
    <w:p w14:paraId="734727FD" w14:textId="77777777" w:rsidR="00AC05BF" w:rsidRPr="00367E28" w:rsidRDefault="00AC05BF" w:rsidP="00790DE2"/>
    <w:p w14:paraId="6946C9AB" w14:textId="01252856" w:rsidR="00BE1FF9" w:rsidRPr="000723BB" w:rsidRDefault="00BE1FF9" w:rsidP="00790DE2">
      <w:pPr>
        <w:rPr>
          <w:i/>
          <w:iCs/>
        </w:rPr>
      </w:pPr>
      <w:r w:rsidRPr="000723BB">
        <w:rPr>
          <w:i/>
          <w:iCs/>
        </w:rPr>
        <w:t>Ore 20:00; 22:00; 23:00</w:t>
      </w:r>
      <w:r w:rsidR="000723BB" w:rsidRPr="000723BB">
        <w:rPr>
          <w:i/>
          <w:iCs/>
        </w:rPr>
        <w:t xml:space="preserve"> Visite guidate</w:t>
      </w:r>
    </w:p>
    <w:p w14:paraId="30D902F3" w14:textId="77777777" w:rsidR="00727154" w:rsidRDefault="00727154" w:rsidP="000723BB">
      <w:pPr>
        <w:pStyle w:val="TitoliMusei"/>
      </w:pPr>
    </w:p>
    <w:p w14:paraId="56CCA608" w14:textId="77777777" w:rsidR="00727154" w:rsidRDefault="00727154" w:rsidP="000723BB">
      <w:pPr>
        <w:pStyle w:val="TitoliMusei"/>
      </w:pPr>
    </w:p>
    <w:p w14:paraId="245DA05C" w14:textId="1052E29F" w:rsidR="005E5E55" w:rsidRPr="00367E28" w:rsidRDefault="005E5E55" w:rsidP="000723BB">
      <w:pPr>
        <w:pStyle w:val="TitoliMusei"/>
      </w:pPr>
      <w:r w:rsidRPr="00367E28">
        <w:t xml:space="preserve">Museo di </w:t>
      </w:r>
      <w:r w:rsidR="00BE1FF9" w:rsidRPr="00367E28">
        <w:t>Scienze della Terra</w:t>
      </w:r>
    </w:p>
    <w:p w14:paraId="36DDB6E6" w14:textId="78EA3F9B" w:rsidR="005E5E55" w:rsidRPr="00367E28" w:rsidRDefault="005E5E55" w:rsidP="00790DE2">
      <w:pPr>
        <w:rPr>
          <w:b/>
        </w:rPr>
      </w:pPr>
    </w:p>
    <w:p w14:paraId="1BAAA67D" w14:textId="60BF1069" w:rsidR="00E84D38" w:rsidRPr="00367E28" w:rsidRDefault="007946A4" w:rsidP="00790DE2">
      <w:r w:rsidRPr="007946A4">
        <w:rPr>
          <w:noProof/>
        </w:rPr>
        <w:drawing>
          <wp:inline distT="0" distB="0" distL="0" distR="0" wp14:anchorId="62606F23" wp14:editId="3138DAD4">
            <wp:extent cx="4320000" cy="1671441"/>
            <wp:effectExtent l="0" t="0" r="0" b="0"/>
            <wp:docPr id="54" name="Immagine 54" descr="Immagine che contiene pezzo, fetta, mangi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magine 54" descr="Immagine che contiene pezzo, fetta, mangiat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4"/>
                    <a:stretch/>
                  </pic:blipFill>
                  <pic:spPr bwMode="auto">
                    <a:xfrm>
                      <a:off x="0" y="0"/>
                      <a:ext cx="4320000" cy="16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E6859" w14:textId="328A0EE5" w:rsidR="005E5E55" w:rsidRPr="000723BB" w:rsidRDefault="005E5E55" w:rsidP="00790DE2">
      <w:pPr>
        <w:rPr>
          <w:b/>
          <w:sz w:val="20"/>
          <w:szCs w:val="20"/>
        </w:rPr>
      </w:pPr>
      <w:r w:rsidRPr="000723BB">
        <w:rPr>
          <w:sz w:val="20"/>
          <w:szCs w:val="20"/>
        </w:rPr>
        <w:t xml:space="preserve">Direttore: prof. </w:t>
      </w:r>
      <w:r w:rsidR="00BE1FF9" w:rsidRPr="000723BB">
        <w:rPr>
          <w:b/>
          <w:sz w:val="20"/>
          <w:szCs w:val="20"/>
        </w:rPr>
        <w:t>Raffaele Sardella</w:t>
      </w:r>
    </w:p>
    <w:p w14:paraId="0DB61386" w14:textId="41FED5A8" w:rsidR="005E5E55" w:rsidRDefault="005E5E55" w:rsidP="00790DE2">
      <w:pPr>
        <w:rPr>
          <w:b/>
        </w:rPr>
      </w:pPr>
    </w:p>
    <w:p w14:paraId="6E9FD177" w14:textId="0433BD31" w:rsidR="00D053CC" w:rsidRDefault="00D053CC" w:rsidP="00790DE2">
      <w:pPr>
        <w:rPr>
          <w:color w:val="333333"/>
          <w:shd w:val="clear" w:color="auto" w:fill="FFFFFF"/>
        </w:rPr>
      </w:pPr>
      <w:r w:rsidRPr="00756F9E">
        <w:rPr>
          <w:b/>
          <w:bCs/>
          <w:color w:val="333333"/>
          <w:shd w:val="clear" w:color="auto" w:fill="FFFFFF"/>
        </w:rPr>
        <w:t xml:space="preserve">Mostra temporanea </w:t>
      </w:r>
      <w:r w:rsidRPr="00756F9E">
        <w:rPr>
          <w:b/>
          <w:bCs/>
        </w:rPr>
        <w:t>“Terra che sorpresa!”</w:t>
      </w:r>
    </w:p>
    <w:p w14:paraId="68576193" w14:textId="0E51AE7E" w:rsidR="007E6C22" w:rsidRDefault="007E6C22" w:rsidP="00790DE2">
      <w:pPr>
        <w:rPr>
          <w:color w:val="333333"/>
          <w:shd w:val="clear" w:color="auto" w:fill="FFFFFF"/>
        </w:rPr>
      </w:pPr>
      <w:r w:rsidRPr="007E6C22">
        <w:rPr>
          <w:color w:val="333333"/>
          <w:shd w:val="clear" w:color="auto" w:fill="FFFFFF"/>
        </w:rPr>
        <w:t>Nella mostra saranno illustrati i principali concetti sulla formazione del pianeta Terra, l'origine e la classificazione delle meteoriti, l'origine dei minerali e delle rocce, i principali processi tettonici, la distribuzione degli elementi, la distribuzione e il funzionamento dei sistemi vulcanici, l'evoluzione della superficie terrestre, la comparsa e l'evoluzione delle forme di vita, i processi di fossilizzazione, i rischi e i pericoli geologici, l'uso delle fonti energetiche e la sostenibilità ambientale, l'evoluzione del concetto di museo scientifico dall'800 ai giorni nostri</w:t>
      </w:r>
      <w:r>
        <w:rPr>
          <w:color w:val="333333"/>
          <w:shd w:val="clear" w:color="auto" w:fill="FFFFFF"/>
        </w:rPr>
        <w:t>.</w:t>
      </w:r>
    </w:p>
    <w:p w14:paraId="7E1DC47A" w14:textId="57078104" w:rsidR="00756F9E" w:rsidRDefault="00756F9E" w:rsidP="00790DE2">
      <w:pPr>
        <w:rPr>
          <w:color w:val="333333"/>
          <w:shd w:val="clear" w:color="auto" w:fill="FFFFFF"/>
        </w:rPr>
      </w:pPr>
    </w:p>
    <w:p w14:paraId="6C5F96DF" w14:textId="551AA60E" w:rsidR="00BE1FF9" w:rsidRPr="00367E28" w:rsidRDefault="00BE1FF9" w:rsidP="00790DE2">
      <w:pPr>
        <w:rPr>
          <w:b/>
        </w:rPr>
      </w:pPr>
    </w:p>
    <w:p w14:paraId="5E8DC991" w14:textId="547F4C0D" w:rsidR="00BE1FF9" w:rsidRPr="00367E28" w:rsidRDefault="00BE1FF9" w:rsidP="00790DE2">
      <w:pPr>
        <w:rPr>
          <w:b/>
        </w:rPr>
      </w:pPr>
      <w:r w:rsidRPr="00367E28">
        <w:rPr>
          <w:b/>
        </w:rPr>
        <w:t>Ore 20.</w:t>
      </w:r>
      <w:r w:rsidR="0035084B">
        <w:rPr>
          <w:b/>
        </w:rPr>
        <w:t>3</w:t>
      </w:r>
      <w:r w:rsidRPr="00367E28">
        <w:rPr>
          <w:b/>
        </w:rPr>
        <w:t>0 Concerto di musica Rock</w:t>
      </w:r>
    </w:p>
    <w:p w14:paraId="57748E22" w14:textId="3590F58B" w:rsidR="00BE1FF9" w:rsidRPr="00367E28" w:rsidRDefault="00BE1FF9" w:rsidP="00790DE2">
      <w:r w:rsidRPr="00367E28">
        <w:rPr>
          <w:b/>
        </w:rPr>
        <w:t>I grupp</w:t>
      </w:r>
      <w:r w:rsidR="0035084B">
        <w:rPr>
          <w:b/>
        </w:rPr>
        <w:t>i</w:t>
      </w:r>
      <w:r w:rsidRPr="00367E28">
        <w:rPr>
          <w:b/>
        </w:rPr>
        <w:t xml:space="preserve"> J.A.M.E.S. </w:t>
      </w:r>
      <w:r w:rsidR="0035084B">
        <w:rPr>
          <w:b/>
        </w:rPr>
        <w:t xml:space="preserve">e Me.Go </w:t>
      </w:r>
      <w:r w:rsidRPr="00367E28">
        <w:rPr>
          <w:b/>
        </w:rPr>
        <w:t>proporr</w:t>
      </w:r>
      <w:r w:rsidR="0035084B">
        <w:rPr>
          <w:b/>
        </w:rPr>
        <w:t>anno</w:t>
      </w:r>
      <w:r w:rsidRPr="00367E28">
        <w:rPr>
          <w:b/>
        </w:rPr>
        <w:t xml:space="preserve"> la performance “Rock tra le rocce”</w:t>
      </w:r>
      <w:r w:rsidR="002903FA" w:rsidRPr="00367E28">
        <w:rPr>
          <w:b/>
        </w:rPr>
        <w:t xml:space="preserve"> con musica</w:t>
      </w:r>
      <w:r w:rsidR="00A90490" w:rsidRPr="00367E28">
        <w:rPr>
          <w:b/>
        </w:rPr>
        <w:t xml:space="preserve"> rock</w:t>
      </w:r>
      <w:r w:rsidR="002903FA" w:rsidRPr="00367E28">
        <w:rPr>
          <w:b/>
        </w:rPr>
        <w:t xml:space="preserve"> </w:t>
      </w:r>
      <w:r w:rsidR="002903FA" w:rsidRPr="00367E28">
        <w:rPr>
          <w:b/>
        </w:rPr>
        <w:lastRenderedPageBreak/>
        <w:t>inedita</w:t>
      </w:r>
      <w:r w:rsidR="00A90490" w:rsidRPr="00367E28">
        <w:rPr>
          <w:b/>
        </w:rPr>
        <w:t>.</w:t>
      </w:r>
      <w:r w:rsidR="002903FA" w:rsidRPr="00367E28">
        <w:rPr>
          <w:b/>
        </w:rPr>
        <w:t xml:space="preserve"> </w:t>
      </w:r>
    </w:p>
    <w:p w14:paraId="1D17B274" w14:textId="007AA788" w:rsidR="005E5E55" w:rsidRPr="00367E28" w:rsidRDefault="005E5E55" w:rsidP="00790DE2"/>
    <w:p w14:paraId="3125DD84" w14:textId="77777777" w:rsidR="005E5E55" w:rsidRPr="00367E28" w:rsidRDefault="005E5E55" w:rsidP="00790DE2"/>
    <w:p w14:paraId="14AFCE79" w14:textId="7146F9EF" w:rsidR="005E5E55" w:rsidRPr="00367E28" w:rsidRDefault="005E5E55" w:rsidP="00790DE2">
      <w:r w:rsidRPr="00367E28">
        <w:t>Visite guidate</w:t>
      </w:r>
      <w:r w:rsidR="00BE1FF9" w:rsidRPr="00367E28">
        <w:t xml:space="preserve"> alla mostra “Terra che sorpresa!”</w:t>
      </w:r>
    </w:p>
    <w:p w14:paraId="3790B04E" w14:textId="77777777" w:rsidR="005E5E55" w:rsidRPr="00367E28" w:rsidRDefault="005E5E55" w:rsidP="00790DE2">
      <w:pPr>
        <w:rPr>
          <w:b/>
        </w:rPr>
      </w:pPr>
    </w:p>
    <w:p w14:paraId="31A94452" w14:textId="77777777" w:rsidR="005E5E55" w:rsidRPr="00037F6A" w:rsidRDefault="00BE1FF9" w:rsidP="00790DE2">
      <w:pPr>
        <w:rPr>
          <w:i/>
          <w:iCs/>
        </w:rPr>
      </w:pPr>
      <w:r w:rsidRPr="00037F6A">
        <w:rPr>
          <w:i/>
          <w:iCs/>
        </w:rPr>
        <w:t>Le guide saranno a disposizione dei visitatori per l’intera durata dell’evento</w:t>
      </w:r>
      <w:r w:rsidR="00DD460E" w:rsidRPr="00037F6A">
        <w:rPr>
          <w:i/>
          <w:iCs/>
        </w:rPr>
        <w:t>.</w:t>
      </w:r>
    </w:p>
    <w:p w14:paraId="0CAD7526" w14:textId="5DEB6FE7" w:rsidR="00DD460E" w:rsidRDefault="00DD460E" w:rsidP="00790DE2"/>
    <w:p w14:paraId="2C30DCD1" w14:textId="77777777" w:rsidR="00037F6A" w:rsidRPr="00367E28" w:rsidRDefault="00037F6A" w:rsidP="00790DE2"/>
    <w:p w14:paraId="131D6F0C" w14:textId="2B63E7ED" w:rsidR="00BE1FF9" w:rsidRPr="00367E28" w:rsidRDefault="00BE1FF9" w:rsidP="000723BB">
      <w:pPr>
        <w:pStyle w:val="TitoliMusei"/>
      </w:pPr>
      <w:r w:rsidRPr="00367E28">
        <w:t>Museo di Storia della medicina</w:t>
      </w:r>
    </w:p>
    <w:p w14:paraId="243778A0" w14:textId="0BE0476C" w:rsidR="00A90490" w:rsidRPr="00367E28" w:rsidRDefault="00A90490" w:rsidP="00790DE2"/>
    <w:p w14:paraId="4EF4F10E" w14:textId="77777777" w:rsidR="00037F6A" w:rsidRDefault="007946A4" w:rsidP="00790DE2">
      <w:pPr>
        <w:rPr>
          <w:sz w:val="20"/>
          <w:szCs w:val="20"/>
        </w:rPr>
      </w:pPr>
      <w:r w:rsidRPr="007946A4">
        <w:rPr>
          <w:noProof/>
        </w:rPr>
        <w:drawing>
          <wp:inline distT="0" distB="0" distL="0" distR="0" wp14:anchorId="1B1706DF" wp14:editId="5E0D577F">
            <wp:extent cx="4320000" cy="1646984"/>
            <wp:effectExtent l="0" t="0" r="0" b="0"/>
            <wp:docPr id="55" name="Immagine 55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magine 55" descr="Immagine che contiene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C75F4" w14:textId="40E29182" w:rsidR="00BE1FF9" w:rsidRPr="000723BB" w:rsidRDefault="00BE1FF9" w:rsidP="00790DE2">
      <w:pPr>
        <w:rPr>
          <w:b/>
          <w:sz w:val="20"/>
          <w:szCs w:val="20"/>
        </w:rPr>
      </w:pPr>
      <w:r w:rsidRPr="000723BB">
        <w:rPr>
          <w:sz w:val="20"/>
          <w:szCs w:val="20"/>
        </w:rPr>
        <w:t xml:space="preserve">Direttore: prof.ssa </w:t>
      </w:r>
      <w:r w:rsidRPr="000723BB">
        <w:rPr>
          <w:b/>
          <w:sz w:val="20"/>
          <w:szCs w:val="20"/>
        </w:rPr>
        <w:t>Maria Conforti</w:t>
      </w:r>
    </w:p>
    <w:p w14:paraId="47F7260F" w14:textId="77777777" w:rsidR="000723BB" w:rsidRDefault="000723BB" w:rsidP="00790DE2">
      <w:pPr>
        <w:rPr>
          <w:rStyle w:val="Enfasicorsivo"/>
          <w:i w:val="0"/>
          <w:iCs w:val="0"/>
          <w:color w:val="333333"/>
          <w:shd w:val="clear" w:color="auto" w:fill="FFFFFF"/>
        </w:rPr>
      </w:pPr>
    </w:p>
    <w:p w14:paraId="4465C81D" w14:textId="25E11BE0" w:rsidR="00BE1FF9" w:rsidRPr="00367E28" w:rsidRDefault="00AC1CD2" w:rsidP="00790DE2">
      <w:pPr>
        <w:rPr>
          <w:b/>
          <w:i/>
          <w:iCs/>
        </w:rPr>
      </w:pPr>
      <w:r w:rsidRPr="00367E28">
        <w:rPr>
          <w:rStyle w:val="Enfasicorsivo"/>
          <w:i w:val="0"/>
          <w:iCs w:val="0"/>
          <w:color w:val="333333"/>
          <w:shd w:val="clear" w:color="auto" w:fill="FFFFFF"/>
        </w:rPr>
        <w:t>Un viaggio nel mondo della scienza medica per scoprire come dalle antiche pratiche rituali si è arrivati alla sperimentazione clinica, fino alle più recenti sfide della bio-medicina. Un percorso segnato dalle scoperte e dai progressi scientifici che hanno migliorato la qualità e la durata della vita.</w:t>
      </w:r>
    </w:p>
    <w:p w14:paraId="75965F88" w14:textId="7EF79877" w:rsidR="00BE1FF9" w:rsidRDefault="00BE1FF9" w:rsidP="00790DE2">
      <w:pPr>
        <w:rPr>
          <w:b/>
        </w:rPr>
      </w:pPr>
    </w:p>
    <w:p w14:paraId="00EDD00A" w14:textId="77777777" w:rsidR="000723BB" w:rsidRPr="000723BB" w:rsidRDefault="00BE1FF9" w:rsidP="000723BB">
      <w:pPr>
        <w:rPr>
          <w:i/>
          <w:iCs/>
        </w:rPr>
      </w:pPr>
      <w:r w:rsidRPr="000723BB">
        <w:rPr>
          <w:i/>
          <w:iCs/>
        </w:rPr>
        <w:t>Ore 20:00; 21:00; 22:00</w:t>
      </w:r>
      <w:r w:rsidR="000723BB" w:rsidRPr="000723BB">
        <w:rPr>
          <w:i/>
          <w:iCs/>
        </w:rPr>
        <w:t xml:space="preserve"> Visite guidate</w:t>
      </w:r>
    </w:p>
    <w:p w14:paraId="1BE9BBD4" w14:textId="70D7749A" w:rsidR="007E6C22" w:rsidRDefault="007E6C22" w:rsidP="007946A4">
      <w:pPr>
        <w:pStyle w:val="TitoliMusei"/>
      </w:pPr>
    </w:p>
    <w:p w14:paraId="14A127D1" w14:textId="77777777" w:rsidR="007E6C22" w:rsidRDefault="007E6C22" w:rsidP="007946A4">
      <w:pPr>
        <w:pStyle w:val="TitoliMusei"/>
      </w:pPr>
    </w:p>
    <w:p w14:paraId="0A282E7C" w14:textId="0B59A43E" w:rsidR="00AC05BF" w:rsidRDefault="00826F33" w:rsidP="007946A4">
      <w:pPr>
        <w:pStyle w:val="TitoliMusei"/>
      </w:pPr>
      <w:r w:rsidRPr="00367E28">
        <w:t>Museo del Vicino Oriente, Egitto e Mediterraneo</w:t>
      </w:r>
    </w:p>
    <w:p w14:paraId="731A7491" w14:textId="77777777" w:rsidR="007946A4" w:rsidRPr="00367E28" w:rsidRDefault="007946A4" w:rsidP="007946A4">
      <w:pPr>
        <w:pStyle w:val="TitoliMusei"/>
      </w:pPr>
    </w:p>
    <w:p w14:paraId="428C051E" w14:textId="599C6A6C" w:rsidR="00AC05BF" w:rsidRPr="00367E28" w:rsidRDefault="007946A4" w:rsidP="00790DE2">
      <w:pPr>
        <w:rPr>
          <w:b/>
        </w:rPr>
      </w:pPr>
      <w:r w:rsidRPr="007946A4">
        <w:rPr>
          <w:noProof/>
        </w:rPr>
        <w:drawing>
          <wp:inline distT="0" distB="0" distL="0" distR="0" wp14:anchorId="7684B1B5" wp14:editId="519C48F9">
            <wp:extent cx="4170667" cy="1988820"/>
            <wp:effectExtent l="0" t="0" r="0" b="0"/>
            <wp:docPr id="56" name="Immagine 56" descr="Immagine che contiene pane, barattolo, pie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magine 56" descr="Immagine che contiene pane, barattolo, pietr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28" cy="20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B876" w14:textId="77777777" w:rsidR="00AC05BF" w:rsidRPr="007946A4" w:rsidRDefault="00826F33" w:rsidP="00790DE2">
      <w:pPr>
        <w:rPr>
          <w:b/>
          <w:sz w:val="20"/>
          <w:szCs w:val="20"/>
        </w:rPr>
      </w:pPr>
      <w:r w:rsidRPr="007946A4">
        <w:rPr>
          <w:sz w:val="20"/>
          <w:szCs w:val="20"/>
        </w:rPr>
        <w:t xml:space="preserve">Direttore: prof. </w:t>
      </w:r>
      <w:r w:rsidRPr="007946A4">
        <w:rPr>
          <w:b/>
          <w:sz w:val="20"/>
          <w:szCs w:val="20"/>
        </w:rPr>
        <w:t>Lorenzo Nigro</w:t>
      </w:r>
    </w:p>
    <w:p w14:paraId="346F7610" w14:textId="77777777" w:rsidR="00AC05BF" w:rsidRPr="00367E28" w:rsidRDefault="00AC05BF" w:rsidP="00790DE2">
      <w:pPr>
        <w:rPr>
          <w:b/>
        </w:rPr>
      </w:pPr>
    </w:p>
    <w:p w14:paraId="33110C92" w14:textId="77777777" w:rsidR="00AC05BF" w:rsidRPr="00367E28" w:rsidRDefault="00826F33" w:rsidP="00790DE2">
      <w:r w:rsidRPr="00367E28">
        <w:t>Attraverso i reperti ritrovati nelle Missioni della Sapienza, il percorso espositivo esplora l’articolato e differenziato percorso formativo della civiltà mediterranea, rintracciandone le più profonde radici fino alla nascita della città, all’invenzione della scrittura e, successivamente, dell’alfabeto, alla creazione delle più antiche istituzioni culturali umane: religione, potere, economia, storia, arte e letteratura riflessi attraverso la lente dell’archeologia con documenti e testimonianze.</w:t>
      </w:r>
    </w:p>
    <w:p w14:paraId="301BFED4" w14:textId="77777777" w:rsidR="00AC05BF" w:rsidRPr="00367E28" w:rsidRDefault="00AC05BF" w:rsidP="00790DE2"/>
    <w:p w14:paraId="41E380A2" w14:textId="77777777" w:rsidR="00DE28DD" w:rsidRPr="002730E7" w:rsidRDefault="00DE28DD" w:rsidP="00790DE2">
      <w:pPr>
        <w:rPr>
          <w:b/>
        </w:rPr>
      </w:pPr>
      <w:r w:rsidRPr="002730E7">
        <w:rPr>
          <w:b/>
        </w:rPr>
        <w:t>Ore 22.30 MuSa Rock</w:t>
      </w:r>
    </w:p>
    <w:p w14:paraId="700063B9" w14:textId="77777777" w:rsidR="00DE28DD" w:rsidRPr="002730E7" w:rsidRDefault="00DE28DD" w:rsidP="00790DE2">
      <w:pPr>
        <w:rPr>
          <w:b/>
        </w:rPr>
      </w:pPr>
      <w:r w:rsidRPr="002730E7">
        <w:rPr>
          <w:b/>
        </w:rPr>
        <w:t>MuSa Blues ‘unplugged’</w:t>
      </w:r>
    </w:p>
    <w:p w14:paraId="59FEB68D" w14:textId="77777777" w:rsidR="00DE28DD" w:rsidRPr="002730E7" w:rsidRDefault="00DE28DD" w:rsidP="00790DE2">
      <w:pPr>
        <w:rPr>
          <w:b/>
          <w:color w:val="C00000"/>
        </w:rPr>
      </w:pPr>
    </w:p>
    <w:p w14:paraId="1BAE334A" w14:textId="77777777" w:rsidR="00DE28DD" w:rsidRPr="007946A4" w:rsidRDefault="00DE28DD" w:rsidP="00790DE2">
      <w:pPr>
        <w:rPr>
          <w:i/>
          <w:iCs/>
        </w:rPr>
      </w:pPr>
      <w:r w:rsidRPr="007946A4">
        <w:rPr>
          <w:i/>
          <w:iCs/>
        </w:rPr>
        <w:t>Mobin Piri, voce</w:t>
      </w:r>
    </w:p>
    <w:p w14:paraId="04F25F39" w14:textId="77777777" w:rsidR="00DE28DD" w:rsidRPr="007946A4" w:rsidRDefault="00DE28DD" w:rsidP="00790DE2">
      <w:pPr>
        <w:rPr>
          <w:i/>
          <w:iCs/>
        </w:rPr>
      </w:pPr>
      <w:r w:rsidRPr="007946A4">
        <w:rPr>
          <w:i/>
          <w:iCs/>
        </w:rPr>
        <w:t>Gizay Güler, voce</w:t>
      </w:r>
    </w:p>
    <w:p w14:paraId="613BD02B" w14:textId="77777777" w:rsidR="00DE28DD" w:rsidRPr="007946A4" w:rsidRDefault="00DE28DD" w:rsidP="00790DE2">
      <w:pPr>
        <w:rPr>
          <w:i/>
          <w:iCs/>
        </w:rPr>
      </w:pPr>
      <w:r w:rsidRPr="007946A4">
        <w:rPr>
          <w:i/>
          <w:iCs/>
        </w:rPr>
        <w:t>Alessandro Dell’Olio, chitarra</w:t>
      </w:r>
    </w:p>
    <w:p w14:paraId="4EADDFE1" w14:textId="77777777" w:rsidR="00DE28DD" w:rsidRPr="007946A4" w:rsidRDefault="00DE28DD" w:rsidP="00790DE2">
      <w:pPr>
        <w:rPr>
          <w:i/>
          <w:iCs/>
        </w:rPr>
      </w:pPr>
      <w:r w:rsidRPr="007946A4">
        <w:rPr>
          <w:i/>
          <w:iCs/>
        </w:rPr>
        <w:t>Valerio Caci, batteria (special guest)</w:t>
      </w:r>
    </w:p>
    <w:p w14:paraId="095AD9A3" w14:textId="62A652A2" w:rsidR="00AC05BF" w:rsidRPr="007946A4" w:rsidRDefault="00DE28DD" w:rsidP="00790DE2">
      <w:pPr>
        <w:rPr>
          <w:i/>
          <w:iCs/>
        </w:rPr>
      </w:pPr>
      <w:r w:rsidRPr="007946A4">
        <w:rPr>
          <w:i/>
          <w:iCs/>
        </w:rPr>
        <w:t>Giorgio Monari voce, tastiere, arrangiamenti e direzione</w:t>
      </w:r>
    </w:p>
    <w:p w14:paraId="21BCFD5A" w14:textId="6A5019C5" w:rsidR="00DE28DD" w:rsidRPr="00367E28" w:rsidRDefault="00DE28DD" w:rsidP="00790DE2"/>
    <w:p w14:paraId="1DF97DA0" w14:textId="36604A93" w:rsidR="00DE28DD" w:rsidRPr="00367E28" w:rsidRDefault="00DE28DD" w:rsidP="00790DE2">
      <w:pPr>
        <w:rPr>
          <w:b/>
        </w:rPr>
      </w:pPr>
      <w:r w:rsidRPr="00367E28">
        <w:t>Il gruppo MuSa Blues diretto da Giorgio Monari proporrà brani Art Rock in formato 'unplugged', dai Pink Floyd ad Alice in Chains.</w:t>
      </w:r>
    </w:p>
    <w:p w14:paraId="7D5BE4E7" w14:textId="77777777" w:rsidR="00AC05BF" w:rsidRPr="00367E28" w:rsidRDefault="00AC05BF" w:rsidP="00790DE2">
      <w:pPr>
        <w:rPr>
          <w:b/>
        </w:rPr>
      </w:pPr>
    </w:p>
    <w:p w14:paraId="25E8271D" w14:textId="60A4BD26" w:rsidR="008833E2" w:rsidRPr="00367E28" w:rsidRDefault="007946A4" w:rsidP="00790DE2">
      <w:r w:rsidRPr="007946A4">
        <w:rPr>
          <w:i/>
          <w:iCs/>
        </w:rPr>
        <w:t xml:space="preserve">Ore 20.00 e 21.30 </w:t>
      </w:r>
      <w:r w:rsidR="00DE28DD" w:rsidRPr="007946A4">
        <w:rPr>
          <w:i/>
          <w:iCs/>
        </w:rPr>
        <w:t>Visite guidate</w:t>
      </w:r>
    </w:p>
    <w:p w14:paraId="3EB85EF8" w14:textId="42203074" w:rsidR="008833E2" w:rsidRPr="00367E28" w:rsidRDefault="008833E2" w:rsidP="00790DE2"/>
    <w:p w14:paraId="2EB27C7B" w14:textId="4D204BA3" w:rsidR="00AC05BF" w:rsidRDefault="00AC05BF" w:rsidP="00790DE2">
      <w:pPr>
        <w:sectPr w:rsidR="00AC05BF" w:rsidSect="007217D3">
          <w:pgSz w:w="11907" w:h="16840" w:code="9"/>
          <w:pgMar w:top="2126" w:right="567" w:bottom="567" w:left="1134" w:header="603" w:footer="0" w:gutter="0"/>
          <w:cols w:space="720"/>
        </w:sectPr>
      </w:pPr>
    </w:p>
    <w:p w14:paraId="105E3AFA" w14:textId="6B028228" w:rsidR="00AC05BF" w:rsidRDefault="002903FA" w:rsidP="00790DE2"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10CA9481" wp14:editId="119B2D06">
            <wp:simplePos x="0" y="0"/>
            <wp:positionH relativeFrom="column">
              <wp:posOffset>-447479</wp:posOffset>
            </wp:positionH>
            <wp:positionV relativeFrom="paragraph">
              <wp:posOffset>484645</wp:posOffset>
            </wp:positionV>
            <wp:extent cx="7010726" cy="5880538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726" cy="58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5BF" w:rsidSect="007217D3">
      <w:pgSz w:w="11907" w:h="16840" w:code="9"/>
      <w:pgMar w:top="2126" w:right="567" w:bottom="567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5A93D" w14:textId="77777777" w:rsidR="0057336C" w:rsidRDefault="0057336C">
      <w:r>
        <w:separator/>
      </w:r>
    </w:p>
  </w:endnote>
  <w:endnote w:type="continuationSeparator" w:id="0">
    <w:p w14:paraId="66C7EF02" w14:textId="77777777" w:rsidR="0057336C" w:rsidRDefault="00573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ADFFA" w14:textId="77777777" w:rsidR="0057336C" w:rsidRDefault="0057336C">
      <w:r>
        <w:separator/>
      </w:r>
    </w:p>
  </w:footnote>
  <w:footnote w:type="continuationSeparator" w:id="0">
    <w:p w14:paraId="5766B6EA" w14:textId="77777777" w:rsidR="0057336C" w:rsidRDefault="00573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35AF2" w14:textId="77777777" w:rsidR="00AC05BF" w:rsidRDefault="00826F33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251657216" behindDoc="1" locked="0" layoutInCell="1" allowOverlap="1" wp14:anchorId="544ABCAA" wp14:editId="52349C99">
          <wp:simplePos x="0" y="0"/>
          <wp:positionH relativeFrom="page">
            <wp:posOffset>6356984</wp:posOffset>
          </wp:positionH>
          <wp:positionV relativeFrom="page">
            <wp:posOffset>382904</wp:posOffset>
          </wp:positionV>
          <wp:extent cx="666749" cy="685800"/>
          <wp:effectExtent l="0" t="0" r="0" b="0"/>
          <wp:wrapNone/>
          <wp:docPr id="4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6749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9504" behindDoc="1" locked="0" layoutInCell="1" allowOverlap="1" wp14:anchorId="4768876D" wp14:editId="10204561">
          <wp:simplePos x="0" y="0"/>
          <wp:positionH relativeFrom="page">
            <wp:posOffset>685800</wp:posOffset>
          </wp:positionH>
          <wp:positionV relativeFrom="page">
            <wp:posOffset>503259</wp:posOffset>
          </wp:positionV>
          <wp:extent cx="1932596" cy="598009"/>
          <wp:effectExtent l="0" t="0" r="0" b="0"/>
          <wp:wrapNone/>
          <wp:docPr id="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2596" cy="5980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05BF"/>
    <w:rsid w:val="00017324"/>
    <w:rsid w:val="00037F6A"/>
    <w:rsid w:val="000723BB"/>
    <w:rsid w:val="0023610D"/>
    <w:rsid w:val="002730E7"/>
    <w:rsid w:val="002903FA"/>
    <w:rsid w:val="00291F18"/>
    <w:rsid w:val="002F1B8F"/>
    <w:rsid w:val="002F2986"/>
    <w:rsid w:val="00323F57"/>
    <w:rsid w:val="0035084B"/>
    <w:rsid w:val="00367E28"/>
    <w:rsid w:val="00397FD7"/>
    <w:rsid w:val="003C0EB4"/>
    <w:rsid w:val="003D25ED"/>
    <w:rsid w:val="003F15AF"/>
    <w:rsid w:val="004B330D"/>
    <w:rsid w:val="005210F4"/>
    <w:rsid w:val="0056496F"/>
    <w:rsid w:val="00564F61"/>
    <w:rsid w:val="0057336C"/>
    <w:rsid w:val="005B2C9E"/>
    <w:rsid w:val="005E5E55"/>
    <w:rsid w:val="006153B5"/>
    <w:rsid w:val="00621F43"/>
    <w:rsid w:val="00654D03"/>
    <w:rsid w:val="00682B40"/>
    <w:rsid w:val="006F4DC5"/>
    <w:rsid w:val="007217D3"/>
    <w:rsid w:val="00727154"/>
    <w:rsid w:val="00756F9E"/>
    <w:rsid w:val="00790DE2"/>
    <w:rsid w:val="007946A4"/>
    <w:rsid w:val="007E6C22"/>
    <w:rsid w:val="008168AF"/>
    <w:rsid w:val="00826F33"/>
    <w:rsid w:val="00865A8A"/>
    <w:rsid w:val="008833E2"/>
    <w:rsid w:val="00945242"/>
    <w:rsid w:val="00A56DE6"/>
    <w:rsid w:val="00A90490"/>
    <w:rsid w:val="00AC05BF"/>
    <w:rsid w:val="00AC1CD2"/>
    <w:rsid w:val="00BC3E07"/>
    <w:rsid w:val="00BE1FF9"/>
    <w:rsid w:val="00C2531B"/>
    <w:rsid w:val="00CD2AD6"/>
    <w:rsid w:val="00D053CC"/>
    <w:rsid w:val="00D41D45"/>
    <w:rsid w:val="00DD460E"/>
    <w:rsid w:val="00DE28DD"/>
    <w:rsid w:val="00E84D38"/>
    <w:rsid w:val="00EA3C6C"/>
    <w:rsid w:val="00FD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436C6"/>
  <w15:docId w15:val="{DDDCB2D1-3078-4DAF-BC4E-EBCD4D76A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spacing w:before="1"/>
      <w:ind w:left="2505" w:right="2703"/>
      <w:jc w:val="center"/>
      <w:outlineLvl w:val="0"/>
    </w:pPr>
    <w:rPr>
      <w:b/>
      <w:bCs/>
      <w:sz w:val="36"/>
      <w:szCs w:val="36"/>
    </w:rPr>
  </w:style>
  <w:style w:type="paragraph" w:styleId="Titolo2">
    <w:name w:val="heading 2"/>
    <w:basedOn w:val="Normale"/>
    <w:uiPriority w:val="9"/>
    <w:unhideWhenUsed/>
    <w:qFormat/>
    <w:pPr>
      <w:ind w:left="2505" w:right="2704"/>
      <w:jc w:val="center"/>
      <w:outlineLvl w:val="1"/>
    </w:pPr>
    <w:rPr>
      <w:b/>
      <w:bCs/>
      <w:sz w:val="30"/>
      <w:szCs w:val="30"/>
    </w:rPr>
  </w:style>
  <w:style w:type="paragraph" w:styleId="Titolo3">
    <w:name w:val="heading 3"/>
    <w:basedOn w:val="Normale"/>
    <w:uiPriority w:val="9"/>
    <w:unhideWhenUsed/>
    <w:qFormat/>
    <w:pPr>
      <w:ind w:left="394"/>
      <w:outlineLvl w:val="2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E5E55"/>
    <w:pPr>
      <w:widowControl/>
      <w:tabs>
        <w:tab w:val="center" w:pos="4819"/>
        <w:tab w:val="right" w:pos="9638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5E55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6153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682B40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character" w:styleId="Enfasicorsivo">
    <w:name w:val="Emphasis"/>
    <w:basedOn w:val="Carpredefinitoparagrafo"/>
    <w:uiPriority w:val="20"/>
    <w:qFormat/>
    <w:rsid w:val="00AC1CD2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7217D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217D3"/>
    <w:rPr>
      <w:color w:val="605E5C"/>
      <w:shd w:val="clear" w:color="auto" w:fill="E1DFDD"/>
    </w:rPr>
  </w:style>
  <w:style w:type="paragraph" w:customStyle="1" w:styleId="TitoliMusei">
    <w:name w:val="Titoli Musei"/>
    <w:basedOn w:val="Normale"/>
    <w:qFormat/>
    <w:rsid w:val="007217D3"/>
    <w:rPr>
      <w:noProof/>
      <w:color w:val="822433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uniroma1.it/polomuseal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tiff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polomusealesapienza@uniroma1.i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twitter.com/MuseiSapienza" TargetMode="Externa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s://www.facebook.com/museiSapienza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1294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 15-11-2006</vt:lpstr>
    </vt:vector>
  </TitlesOfParts>
  <Company/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 15-11-2006</dc:title>
  <dc:creator>- -</dc:creator>
  <cp:lastModifiedBy>Polo museale</cp:lastModifiedBy>
  <cp:revision>29</cp:revision>
  <dcterms:created xsi:type="dcterms:W3CDTF">2022-11-07T15:08:00Z</dcterms:created>
  <dcterms:modified xsi:type="dcterms:W3CDTF">2022-11-10T10:07:00Z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2022-11-07T00:00:00Z</vt:filetime>
  </property>
</Properties>
</file>