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0F1" w:rsidRPr="00026164" w:rsidRDefault="004C352D">
      <w:pPr>
        <w:pBdr>
          <w:top w:val="nil"/>
          <w:left w:val="nil"/>
          <w:bottom w:val="nil"/>
          <w:right w:val="nil"/>
          <w:between w:val="nil"/>
        </w:pBdr>
        <w:tabs>
          <w:tab w:val="left" w:pos="195"/>
          <w:tab w:val="center" w:pos="4677"/>
        </w:tabs>
        <w:ind w:left="1080"/>
        <w:rPr>
          <w:b/>
          <w:sz w:val="24"/>
          <w:szCs w:val="24"/>
          <w:highlight w:val="yellow"/>
        </w:rPr>
      </w:pPr>
      <w:r w:rsidRPr="00026164">
        <w:rPr>
          <w:b/>
          <w:sz w:val="24"/>
          <w:szCs w:val="24"/>
        </w:rPr>
        <w:t xml:space="preserve">Prot. n. </w:t>
      </w:r>
      <w:r w:rsidR="00812035">
        <w:rPr>
          <w:b/>
          <w:sz w:val="24"/>
          <w:szCs w:val="24"/>
        </w:rPr>
        <w:t>613</w:t>
      </w:r>
      <w:r w:rsidRPr="00026164">
        <w:rPr>
          <w:b/>
          <w:sz w:val="24"/>
          <w:szCs w:val="24"/>
        </w:rPr>
        <w:t xml:space="preserve">/2022 Rep. </w:t>
      </w:r>
      <w:r w:rsidR="00812035">
        <w:rPr>
          <w:b/>
          <w:sz w:val="24"/>
          <w:szCs w:val="24"/>
        </w:rPr>
        <w:t>24</w:t>
      </w:r>
      <w:r w:rsidRPr="00026164">
        <w:rPr>
          <w:b/>
          <w:sz w:val="24"/>
          <w:szCs w:val="24"/>
        </w:rPr>
        <w:t>/2022 del 2</w:t>
      </w:r>
      <w:r w:rsidR="000F5D29" w:rsidRPr="00026164">
        <w:rPr>
          <w:b/>
          <w:sz w:val="24"/>
          <w:szCs w:val="24"/>
        </w:rPr>
        <w:t>9</w:t>
      </w:r>
      <w:r w:rsidRPr="00026164">
        <w:rPr>
          <w:b/>
          <w:sz w:val="24"/>
          <w:szCs w:val="24"/>
        </w:rPr>
        <w:t>/0</w:t>
      </w:r>
      <w:r w:rsidR="000F5D29" w:rsidRPr="00026164">
        <w:rPr>
          <w:b/>
          <w:sz w:val="24"/>
          <w:szCs w:val="24"/>
        </w:rPr>
        <w:t>3</w:t>
      </w:r>
      <w:r w:rsidRPr="00026164">
        <w:rPr>
          <w:b/>
          <w:sz w:val="24"/>
          <w:szCs w:val="24"/>
        </w:rPr>
        <w:t>/2022</w:t>
      </w:r>
    </w:p>
    <w:p w:rsidR="007430F1" w:rsidRPr="00026164" w:rsidRDefault="007430F1">
      <w:pPr>
        <w:pBdr>
          <w:top w:val="nil"/>
          <w:left w:val="nil"/>
          <w:bottom w:val="nil"/>
          <w:right w:val="nil"/>
          <w:between w:val="nil"/>
        </w:pBdr>
        <w:tabs>
          <w:tab w:val="left" w:pos="195"/>
          <w:tab w:val="center" w:pos="4677"/>
        </w:tabs>
        <w:ind w:left="1080"/>
        <w:jc w:val="center"/>
        <w:rPr>
          <w:b/>
          <w:sz w:val="24"/>
          <w:szCs w:val="24"/>
        </w:rPr>
      </w:pPr>
    </w:p>
    <w:p w:rsidR="007430F1" w:rsidRPr="00026164" w:rsidRDefault="004C352D">
      <w:pPr>
        <w:pBdr>
          <w:top w:val="nil"/>
          <w:left w:val="nil"/>
          <w:bottom w:val="nil"/>
          <w:right w:val="nil"/>
          <w:between w:val="nil"/>
        </w:pBdr>
        <w:tabs>
          <w:tab w:val="left" w:pos="195"/>
          <w:tab w:val="center" w:pos="4677"/>
        </w:tabs>
        <w:ind w:left="1080"/>
        <w:jc w:val="center"/>
        <w:rPr>
          <w:b/>
          <w:color w:val="000000"/>
          <w:sz w:val="24"/>
          <w:szCs w:val="24"/>
        </w:rPr>
      </w:pPr>
      <w:r w:rsidRPr="00026164">
        <w:rPr>
          <w:b/>
          <w:color w:val="000000"/>
          <w:sz w:val="24"/>
          <w:szCs w:val="24"/>
        </w:rPr>
        <w:t xml:space="preserve">PROVVEDIMENTO DI APPROVAZIONE ATTI </w:t>
      </w:r>
    </w:p>
    <w:p w:rsidR="007430F1" w:rsidRPr="00026164" w:rsidRDefault="004C352D">
      <w:pPr>
        <w:pBdr>
          <w:top w:val="nil"/>
          <w:left w:val="nil"/>
          <w:bottom w:val="nil"/>
          <w:right w:val="nil"/>
          <w:between w:val="nil"/>
        </w:pBdr>
        <w:tabs>
          <w:tab w:val="left" w:pos="195"/>
          <w:tab w:val="center" w:pos="4677"/>
        </w:tabs>
        <w:ind w:left="1080"/>
        <w:jc w:val="center"/>
        <w:rPr>
          <w:b/>
          <w:color w:val="000000"/>
          <w:sz w:val="24"/>
          <w:szCs w:val="24"/>
        </w:rPr>
      </w:pPr>
      <w:r w:rsidRPr="00026164">
        <w:rPr>
          <w:b/>
          <w:color w:val="000000"/>
          <w:sz w:val="24"/>
          <w:szCs w:val="24"/>
        </w:rPr>
        <w:t xml:space="preserve">IL DIRETTORE DEL DIPARTIMENTO </w:t>
      </w:r>
    </w:p>
    <w:p w:rsidR="007430F1" w:rsidRPr="00026164" w:rsidRDefault="007430F1">
      <w:pPr>
        <w:pBdr>
          <w:top w:val="nil"/>
          <w:left w:val="nil"/>
          <w:bottom w:val="nil"/>
          <w:right w:val="nil"/>
          <w:between w:val="nil"/>
        </w:pBdr>
        <w:tabs>
          <w:tab w:val="left" w:pos="195"/>
          <w:tab w:val="center" w:pos="4677"/>
        </w:tabs>
        <w:ind w:left="1080"/>
        <w:jc w:val="center"/>
        <w:rPr>
          <w:b/>
          <w:sz w:val="24"/>
          <w:szCs w:val="24"/>
        </w:rPr>
      </w:pPr>
    </w:p>
    <w:p w:rsidR="007430F1" w:rsidRPr="00026164" w:rsidRDefault="004C352D">
      <w:pPr>
        <w:pBdr>
          <w:top w:val="nil"/>
          <w:left w:val="nil"/>
          <w:bottom w:val="nil"/>
          <w:right w:val="nil"/>
          <w:between w:val="nil"/>
        </w:pBdr>
        <w:ind w:left="2127" w:hanging="1276"/>
        <w:jc w:val="both"/>
        <w:rPr>
          <w:color w:val="000000"/>
          <w:sz w:val="24"/>
          <w:szCs w:val="24"/>
        </w:rPr>
      </w:pPr>
      <w:r w:rsidRPr="00026164">
        <w:rPr>
          <w:b/>
          <w:color w:val="000000"/>
          <w:sz w:val="24"/>
          <w:szCs w:val="24"/>
        </w:rPr>
        <w:t>VISTO</w:t>
      </w:r>
      <w:r w:rsidRPr="00026164">
        <w:rPr>
          <w:color w:val="000000"/>
          <w:sz w:val="24"/>
          <w:szCs w:val="24"/>
        </w:rPr>
        <w:tab/>
        <w:t xml:space="preserve">il Regolamento per il conferimento di assegni di ricerca emanato con D.R. n. </w:t>
      </w:r>
      <w:r w:rsidRPr="00026164">
        <w:rPr>
          <w:sz w:val="24"/>
          <w:szCs w:val="24"/>
        </w:rPr>
        <w:t>.427/2021 del 11/02/2021</w:t>
      </w:r>
      <w:r w:rsidRPr="00026164">
        <w:rPr>
          <w:color w:val="000000"/>
          <w:sz w:val="24"/>
          <w:szCs w:val="24"/>
        </w:rPr>
        <w:t>;</w:t>
      </w:r>
    </w:p>
    <w:p w:rsidR="007430F1" w:rsidRPr="00026164" w:rsidRDefault="004C352D">
      <w:pPr>
        <w:widowControl w:val="0"/>
        <w:pBdr>
          <w:top w:val="nil"/>
          <w:left w:val="nil"/>
          <w:bottom w:val="nil"/>
          <w:right w:val="nil"/>
          <w:between w:val="nil"/>
        </w:pBdr>
        <w:ind w:left="2127" w:right="-142" w:hanging="1276"/>
        <w:jc w:val="both"/>
        <w:rPr>
          <w:sz w:val="24"/>
          <w:szCs w:val="24"/>
        </w:rPr>
      </w:pPr>
      <w:r w:rsidRPr="00026164">
        <w:rPr>
          <w:b/>
          <w:color w:val="000000"/>
          <w:sz w:val="24"/>
          <w:szCs w:val="24"/>
        </w:rPr>
        <w:t>VISTA</w:t>
      </w:r>
      <w:r w:rsidRPr="00026164">
        <w:rPr>
          <w:color w:val="000000"/>
          <w:sz w:val="24"/>
          <w:szCs w:val="24"/>
        </w:rPr>
        <w:t xml:space="preserve"> </w:t>
      </w:r>
      <w:r w:rsidRPr="00026164">
        <w:rPr>
          <w:color w:val="000000"/>
          <w:sz w:val="24"/>
          <w:szCs w:val="24"/>
        </w:rPr>
        <w:tab/>
      </w:r>
      <w:r w:rsidRPr="00026164">
        <w:rPr>
          <w:sz w:val="24"/>
          <w:szCs w:val="24"/>
        </w:rPr>
        <w:t>la delibera del Consiglio di Dipartimento del  1</w:t>
      </w:r>
      <w:r w:rsidR="00026164" w:rsidRPr="00026164">
        <w:rPr>
          <w:sz w:val="24"/>
          <w:szCs w:val="24"/>
        </w:rPr>
        <w:t>7</w:t>
      </w:r>
      <w:r w:rsidRPr="00026164">
        <w:rPr>
          <w:sz w:val="24"/>
          <w:szCs w:val="24"/>
        </w:rPr>
        <w:t>/</w:t>
      </w:r>
      <w:r w:rsidR="00026164" w:rsidRPr="00026164">
        <w:rPr>
          <w:sz w:val="24"/>
          <w:szCs w:val="24"/>
        </w:rPr>
        <w:t>01</w:t>
      </w:r>
      <w:r w:rsidRPr="00026164">
        <w:rPr>
          <w:sz w:val="24"/>
          <w:szCs w:val="24"/>
        </w:rPr>
        <w:t>/202</w:t>
      </w:r>
      <w:r w:rsidR="00026164" w:rsidRPr="00026164">
        <w:rPr>
          <w:sz w:val="24"/>
          <w:szCs w:val="24"/>
        </w:rPr>
        <w:t>2</w:t>
      </w:r>
      <w:r w:rsidRPr="00026164">
        <w:rPr>
          <w:sz w:val="24"/>
          <w:szCs w:val="24"/>
        </w:rPr>
        <w:t xml:space="preserve"> con la quale è stata approvata l’attivazione di procedura selettiva pubblica, per titoli e</w:t>
      </w:r>
      <w:r w:rsidRPr="00026164">
        <w:rPr>
          <w:i/>
          <w:sz w:val="24"/>
          <w:szCs w:val="24"/>
        </w:rPr>
        <w:t xml:space="preserve"> </w:t>
      </w:r>
      <w:r w:rsidRPr="00026164">
        <w:rPr>
          <w:sz w:val="24"/>
          <w:szCs w:val="24"/>
        </w:rPr>
        <w:t>colloquio, per l'attribuzione di n. 1 assegno per lo svolgimento di attività di ricerca di categoria B) – Tipologia I</w:t>
      </w:r>
      <w:r w:rsidR="00026164" w:rsidRPr="00026164">
        <w:rPr>
          <w:sz w:val="24"/>
          <w:szCs w:val="24"/>
        </w:rPr>
        <w:t>I</w:t>
      </w:r>
      <w:r w:rsidRPr="00026164">
        <w:rPr>
          <w:sz w:val="24"/>
          <w:szCs w:val="24"/>
        </w:rPr>
        <w:t xml:space="preserve"> della durata di 1 anno per il Settore scientifico disciplinare M-PSI/0</w:t>
      </w:r>
      <w:r w:rsidR="00026164" w:rsidRPr="00026164">
        <w:rPr>
          <w:sz w:val="24"/>
          <w:szCs w:val="24"/>
        </w:rPr>
        <w:t>2</w:t>
      </w:r>
      <w:r w:rsidRPr="00026164">
        <w:rPr>
          <w:sz w:val="24"/>
          <w:szCs w:val="24"/>
        </w:rPr>
        <w:t xml:space="preserve">, relativo al seguente Progetto di ricerca: </w:t>
      </w:r>
      <w:bookmarkStart w:id="0" w:name="_Hlk99447915"/>
      <w:r w:rsidR="00026164" w:rsidRPr="00026164">
        <w:rPr>
          <w:sz w:val="24"/>
          <w:szCs w:val="24"/>
        </w:rPr>
        <w:t>“</w:t>
      </w:r>
      <w:proofErr w:type="spellStart"/>
      <w:r w:rsidR="00026164" w:rsidRPr="00026164">
        <w:rPr>
          <w:sz w:val="24"/>
          <w:szCs w:val="24"/>
        </w:rPr>
        <w:t>Addressing</w:t>
      </w:r>
      <w:proofErr w:type="spellEnd"/>
      <w:r w:rsidR="00026164" w:rsidRPr="00026164">
        <w:rPr>
          <w:sz w:val="24"/>
          <w:szCs w:val="24"/>
        </w:rPr>
        <w:t xml:space="preserve"> </w:t>
      </w:r>
      <w:proofErr w:type="spellStart"/>
      <w:r w:rsidR="00026164" w:rsidRPr="00026164">
        <w:rPr>
          <w:sz w:val="24"/>
          <w:szCs w:val="24"/>
        </w:rPr>
        <w:t>microglial</w:t>
      </w:r>
      <w:proofErr w:type="spellEnd"/>
      <w:r w:rsidR="00026164" w:rsidRPr="00026164">
        <w:rPr>
          <w:sz w:val="24"/>
          <w:szCs w:val="24"/>
        </w:rPr>
        <w:t xml:space="preserve"> </w:t>
      </w:r>
      <w:proofErr w:type="spellStart"/>
      <w:r w:rsidR="00026164" w:rsidRPr="00026164">
        <w:rPr>
          <w:sz w:val="24"/>
          <w:szCs w:val="24"/>
        </w:rPr>
        <w:t>dysfunction</w:t>
      </w:r>
      <w:proofErr w:type="spellEnd"/>
      <w:r w:rsidR="00026164" w:rsidRPr="00026164">
        <w:rPr>
          <w:sz w:val="24"/>
          <w:szCs w:val="24"/>
        </w:rPr>
        <w:t xml:space="preserve"> in </w:t>
      </w:r>
      <w:proofErr w:type="spellStart"/>
      <w:r w:rsidR="00026164" w:rsidRPr="00026164">
        <w:rPr>
          <w:sz w:val="24"/>
          <w:szCs w:val="24"/>
        </w:rPr>
        <w:t>Alzheimer’s</w:t>
      </w:r>
      <w:proofErr w:type="spellEnd"/>
      <w:r w:rsidR="00026164" w:rsidRPr="00026164">
        <w:rPr>
          <w:sz w:val="24"/>
          <w:szCs w:val="24"/>
        </w:rPr>
        <w:t xml:space="preserve"> disease: a </w:t>
      </w:r>
      <w:proofErr w:type="spellStart"/>
      <w:r w:rsidR="00026164" w:rsidRPr="00026164">
        <w:rPr>
          <w:sz w:val="24"/>
          <w:szCs w:val="24"/>
        </w:rPr>
        <w:t>role</w:t>
      </w:r>
      <w:proofErr w:type="spellEnd"/>
      <w:r w:rsidR="00026164" w:rsidRPr="00026164">
        <w:rPr>
          <w:sz w:val="24"/>
          <w:szCs w:val="24"/>
        </w:rPr>
        <w:t xml:space="preserve"> for </w:t>
      </w:r>
      <w:proofErr w:type="spellStart"/>
      <w:r w:rsidR="00026164" w:rsidRPr="00026164">
        <w:rPr>
          <w:sz w:val="24"/>
          <w:szCs w:val="24"/>
        </w:rPr>
        <w:t>endocannabinoid</w:t>
      </w:r>
      <w:proofErr w:type="spellEnd"/>
      <w:r w:rsidR="00026164" w:rsidRPr="00026164">
        <w:rPr>
          <w:sz w:val="24"/>
          <w:szCs w:val="24"/>
        </w:rPr>
        <w:t xml:space="preserve"> </w:t>
      </w:r>
      <w:proofErr w:type="spellStart"/>
      <w:r w:rsidR="00026164" w:rsidRPr="00026164">
        <w:rPr>
          <w:sz w:val="24"/>
          <w:szCs w:val="24"/>
        </w:rPr>
        <w:t>signaling</w:t>
      </w:r>
      <w:proofErr w:type="spellEnd"/>
      <w:r w:rsidR="00026164" w:rsidRPr="00026164">
        <w:rPr>
          <w:sz w:val="24"/>
          <w:szCs w:val="24"/>
        </w:rPr>
        <w:t xml:space="preserve"> in </w:t>
      </w:r>
      <w:proofErr w:type="spellStart"/>
      <w:r w:rsidR="00026164" w:rsidRPr="00026164">
        <w:rPr>
          <w:sz w:val="24"/>
          <w:szCs w:val="24"/>
        </w:rPr>
        <w:t>immunosenescence</w:t>
      </w:r>
      <w:proofErr w:type="spellEnd"/>
      <w:r w:rsidR="00026164">
        <w:rPr>
          <w:sz w:val="24"/>
          <w:szCs w:val="24"/>
        </w:rPr>
        <w:t>”</w:t>
      </w:r>
      <w:bookmarkEnd w:id="0"/>
      <w:r w:rsidRPr="00026164">
        <w:rPr>
          <w:sz w:val="24"/>
          <w:szCs w:val="24"/>
        </w:rPr>
        <w:t xml:space="preserve"> responsabile scientifico dell’assegno di ricerca </w:t>
      </w:r>
      <w:r w:rsidR="00026164">
        <w:rPr>
          <w:sz w:val="24"/>
          <w:szCs w:val="24"/>
        </w:rPr>
        <w:t xml:space="preserve"> il P</w:t>
      </w:r>
      <w:r w:rsidRPr="00026164">
        <w:rPr>
          <w:sz w:val="24"/>
          <w:szCs w:val="24"/>
        </w:rPr>
        <w:t>rof</w:t>
      </w:r>
      <w:r w:rsidRPr="00026164">
        <w:rPr>
          <w:sz w:val="24"/>
          <w:szCs w:val="24"/>
          <w:highlight w:val="white"/>
        </w:rPr>
        <w:t xml:space="preserve">. </w:t>
      </w:r>
      <w:r w:rsidR="00026164">
        <w:rPr>
          <w:sz w:val="24"/>
          <w:szCs w:val="24"/>
          <w:highlight w:val="white"/>
        </w:rPr>
        <w:t xml:space="preserve">Fabio </w:t>
      </w:r>
      <w:proofErr w:type="spellStart"/>
      <w:r w:rsidR="00026164">
        <w:rPr>
          <w:sz w:val="24"/>
          <w:szCs w:val="24"/>
          <w:highlight w:val="white"/>
        </w:rPr>
        <w:t>Ferlazzo</w:t>
      </w:r>
      <w:proofErr w:type="spellEnd"/>
      <w:r w:rsidRPr="00026164">
        <w:rPr>
          <w:sz w:val="24"/>
          <w:szCs w:val="24"/>
        </w:rPr>
        <w:t>, presso il Dipartimento di Psicologia, dell’Università degli Studi di Roma “La Sapienza”;</w:t>
      </w:r>
    </w:p>
    <w:p w:rsidR="007430F1" w:rsidRPr="00026164" w:rsidRDefault="004C352D">
      <w:pPr>
        <w:widowControl w:val="0"/>
        <w:pBdr>
          <w:top w:val="nil"/>
          <w:left w:val="nil"/>
          <w:bottom w:val="nil"/>
          <w:right w:val="nil"/>
          <w:between w:val="nil"/>
        </w:pBdr>
        <w:ind w:left="2127" w:right="-142" w:hanging="1276"/>
        <w:jc w:val="both"/>
        <w:rPr>
          <w:sz w:val="24"/>
          <w:szCs w:val="24"/>
        </w:rPr>
      </w:pPr>
      <w:r w:rsidRPr="00026164">
        <w:rPr>
          <w:b/>
          <w:color w:val="000000"/>
          <w:sz w:val="24"/>
          <w:szCs w:val="24"/>
        </w:rPr>
        <w:t>VISTA</w:t>
      </w:r>
      <w:r w:rsidRPr="00026164">
        <w:rPr>
          <w:color w:val="000000"/>
          <w:sz w:val="24"/>
          <w:szCs w:val="24"/>
        </w:rPr>
        <w:t xml:space="preserve"> </w:t>
      </w:r>
      <w:r w:rsidRPr="00026164">
        <w:rPr>
          <w:color w:val="000000"/>
          <w:sz w:val="24"/>
          <w:szCs w:val="24"/>
        </w:rPr>
        <w:tab/>
      </w:r>
      <w:r w:rsidRPr="00026164">
        <w:rPr>
          <w:sz w:val="24"/>
          <w:szCs w:val="24"/>
        </w:rPr>
        <w:t xml:space="preserve">la copertura economico-finanziaria su fondi del Progetto </w:t>
      </w:r>
      <w:r w:rsidR="00026164">
        <w:rPr>
          <w:sz w:val="24"/>
          <w:szCs w:val="24"/>
        </w:rPr>
        <w:t>PRIN 2017-</w:t>
      </w:r>
      <w:r w:rsidR="00026164">
        <w:t>CUP B84G20000300001</w:t>
      </w:r>
      <w:r w:rsidR="00026164">
        <w:rPr>
          <w:sz w:val="24"/>
          <w:szCs w:val="24"/>
        </w:rPr>
        <w:t xml:space="preserve"> </w:t>
      </w:r>
    </w:p>
    <w:p w:rsidR="007430F1" w:rsidRPr="00026164" w:rsidRDefault="004C352D">
      <w:pPr>
        <w:widowControl w:val="0"/>
        <w:pBdr>
          <w:top w:val="nil"/>
          <w:left w:val="nil"/>
          <w:bottom w:val="nil"/>
          <w:right w:val="nil"/>
          <w:between w:val="nil"/>
        </w:pBdr>
        <w:ind w:left="2127" w:right="-142" w:hanging="1276"/>
        <w:jc w:val="both"/>
        <w:rPr>
          <w:color w:val="000000"/>
          <w:sz w:val="24"/>
          <w:szCs w:val="24"/>
        </w:rPr>
      </w:pPr>
      <w:r w:rsidRPr="00026164">
        <w:rPr>
          <w:b/>
          <w:color w:val="000000"/>
          <w:sz w:val="24"/>
          <w:szCs w:val="24"/>
        </w:rPr>
        <w:t>VISTO</w:t>
      </w:r>
      <w:r w:rsidRPr="00026164">
        <w:rPr>
          <w:color w:val="000000"/>
          <w:sz w:val="24"/>
          <w:szCs w:val="24"/>
        </w:rPr>
        <w:tab/>
        <w:t xml:space="preserve">il bando n. </w:t>
      </w:r>
      <w:r w:rsidR="00026164">
        <w:rPr>
          <w:sz w:val="24"/>
          <w:szCs w:val="24"/>
        </w:rPr>
        <w:t>152/2022</w:t>
      </w:r>
      <w:r w:rsidRPr="00026164">
        <w:rPr>
          <w:color w:val="000000"/>
          <w:sz w:val="24"/>
          <w:szCs w:val="24"/>
        </w:rPr>
        <w:t xml:space="preserve"> del </w:t>
      </w:r>
      <w:r w:rsidR="00026164">
        <w:rPr>
          <w:sz w:val="24"/>
          <w:szCs w:val="24"/>
        </w:rPr>
        <w:t>01</w:t>
      </w:r>
      <w:r w:rsidRPr="00026164">
        <w:rPr>
          <w:color w:val="000000"/>
          <w:sz w:val="24"/>
          <w:szCs w:val="24"/>
        </w:rPr>
        <w:t>/</w:t>
      </w:r>
      <w:r w:rsidR="00026164">
        <w:rPr>
          <w:sz w:val="24"/>
          <w:szCs w:val="24"/>
        </w:rPr>
        <w:t>02</w:t>
      </w:r>
      <w:r w:rsidRPr="00026164">
        <w:rPr>
          <w:color w:val="000000"/>
          <w:sz w:val="24"/>
          <w:szCs w:val="24"/>
        </w:rPr>
        <w:t>/20</w:t>
      </w:r>
      <w:r w:rsidRPr="00026164">
        <w:rPr>
          <w:sz w:val="24"/>
          <w:szCs w:val="24"/>
        </w:rPr>
        <w:t>22</w:t>
      </w:r>
      <w:r w:rsidRPr="00026164">
        <w:rPr>
          <w:color w:val="000000"/>
          <w:sz w:val="24"/>
          <w:szCs w:val="24"/>
        </w:rPr>
        <w:t xml:space="preserve"> scaduto il </w:t>
      </w:r>
      <w:r w:rsidR="00026164">
        <w:rPr>
          <w:sz w:val="24"/>
          <w:szCs w:val="24"/>
        </w:rPr>
        <w:t>03</w:t>
      </w:r>
      <w:r w:rsidRPr="00026164">
        <w:rPr>
          <w:color w:val="000000"/>
          <w:sz w:val="24"/>
          <w:szCs w:val="24"/>
        </w:rPr>
        <w:t>/</w:t>
      </w:r>
      <w:r w:rsidR="00026164">
        <w:rPr>
          <w:sz w:val="24"/>
          <w:szCs w:val="24"/>
        </w:rPr>
        <w:t>03</w:t>
      </w:r>
      <w:r w:rsidRPr="00026164">
        <w:rPr>
          <w:color w:val="000000"/>
          <w:sz w:val="24"/>
          <w:szCs w:val="24"/>
        </w:rPr>
        <w:t>/20</w:t>
      </w:r>
      <w:r w:rsidRPr="00026164">
        <w:rPr>
          <w:sz w:val="24"/>
          <w:szCs w:val="24"/>
        </w:rPr>
        <w:t>2</w:t>
      </w:r>
      <w:r w:rsidR="00026164">
        <w:rPr>
          <w:sz w:val="24"/>
          <w:szCs w:val="24"/>
        </w:rPr>
        <w:t>2</w:t>
      </w:r>
      <w:r w:rsidRPr="00026164">
        <w:rPr>
          <w:color w:val="000000"/>
          <w:sz w:val="24"/>
          <w:szCs w:val="24"/>
        </w:rPr>
        <w:t>;</w:t>
      </w:r>
    </w:p>
    <w:p w:rsidR="007430F1" w:rsidRPr="00026164" w:rsidRDefault="004C352D">
      <w:pPr>
        <w:pBdr>
          <w:top w:val="nil"/>
          <w:left w:val="nil"/>
          <w:bottom w:val="nil"/>
          <w:right w:val="nil"/>
          <w:between w:val="nil"/>
        </w:pBdr>
        <w:ind w:left="2127" w:hanging="1276"/>
        <w:jc w:val="both"/>
        <w:rPr>
          <w:color w:val="000000"/>
          <w:sz w:val="24"/>
          <w:szCs w:val="24"/>
        </w:rPr>
      </w:pPr>
      <w:r w:rsidRPr="00026164">
        <w:rPr>
          <w:b/>
          <w:color w:val="000000"/>
          <w:sz w:val="24"/>
          <w:szCs w:val="24"/>
        </w:rPr>
        <w:t xml:space="preserve">VISTO </w:t>
      </w:r>
      <w:r w:rsidRPr="00026164">
        <w:rPr>
          <w:b/>
          <w:color w:val="000000"/>
          <w:sz w:val="24"/>
          <w:szCs w:val="24"/>
        </w:rPr>
        <w:tab/>
      </w:r>
      <w:r w:rsidRPr="00026164">
        <w:rPr>
          <w:color w:val="000000"/>
          <w:sz w:val="24"/>
          <w:szCs w:val="24"/>
        </w:rPr>
        <w:t>il</w:t>
      </w:r>
      <w:r w:rsidRPr="00026164">
        <w:rPr>
          <w:b/>
          <w:color w:val="000000"/>
          <w:sz w:val="24"/>
          <w:szCs w:val="24"/>
        </w:rPr>
        <w:t xml:space="preserve"> </w:t>
      </w:r>
      <w:r w:rsidRPr="00026164">
        <w:rPr>
          <w:color w:val="000000"/>
          <w:sz w:val="24"/>
          <w:szCs w:val="24"/>
        </w:rPr>
        <w:t xml:space="preserve">Dispositivo del Direttore del Dipartimento n. </w:t>
      </w:r>
      <w:r w:rsidR="005F18EA">
        <w:rPr>
          <w:color w:val="000000"/>
          <w:sz w:val="24"/>
          <w:szCs w:val="24"/>
        </w:rPr>
        <w:t>11</w:t>
      </w:r>
      <w:r w:rsidRPr="00026164">
        <w:rPr>
          <w:sz w:val="24"/>
          <w:szCs w:val="24"/>
        </w:rPr>
        <w:t>/202</w:t>
      </w:r>
      <w:r w:rsidR="005F18EA">
        <w:rPr>
          <w:sz w:val="24"/>
          <w:szCs w:val="24"/>
        </w:rPr>
        <w:t>2</w:t>
      </w:r>
      <w:r w:rsidRPr="00026164">
        <w:rPr>
          <w:color w:val="000000"/>
          <w:sz w:val="24"/>
          <w:szCs w:val="24"/>
        </w:rPr>
        <w:t xml:space="preserve"> del </w:t>
      </w:r>
      <w:r w:rsidR="005F18EA">
        <w:rPr>
          <w:sz w:val="24"/>
          <w:szCs w:val="24"/>
        </w:rPr>
        <w:t>14</w:t>
      </w:r>
      <w:r w:rsidRPr="00026164">
        <w:rPr>
          <w:color w:val="000000"/>
          <w:sz w:val="24"/>
          <w:szCs w:val="24"/>
        </w:rPr>
        <w:t>/</w:t>
      </w:r>
      <w:r w:rsidR="005F18EA">
        <w:rPr>
          <w:sz w:val="24"/>
          <w:szCs w:val="24"/>
        </w:rPr>
        <w:t>03</w:t>
      </w:r>
      <w:r w:rsidRPr="00026164">
        <w:rPr>
          <w:color w:val="000000"/>
          <w:sz w:val="24"/>
          <w:szCs w:val="24"/>
        </w:rPr>
        <w:t>/20</w:t>
      </w:r>
      <w:r w:rsidRPr="00026164">
        <w:rPr>
          <w:sz w:val="24"/>
          <w:szCs w:val="24"/>
        </w:rPr>
        <w:t>2</w:t>
      </w:r>
      <w:r w:rsidR="005F18EA">
        <w:rPr>
          <w:sz w:val="24"/>
          <w:szCs w:val="24"/>
        </w:rPr>
        <w:t>2</w:t>
      </w:r>
      <w:r w:rsidRPr="00026164">
        <w:rPr>
          <w:color w:val="000000"/>
          <w:sz w:val="24"/>
          <w:szCs w:val="24"/>
        </w:rPr>
        <w:t xml:space="preserve"> prot. n. </w:t>
      </w:r>
      <w:r w:rsidR="005F18EA">
        <w:rPr>
          <w:sz w:val="24"/>
          <w:szCs w:val="24"/>
        </w:rPr>
        <w:t>456</w:t>
      </w:r>
      <w:r w:rsidRPr="00026164">
        <w:rPr>
          <w:color w:val="000000"/>
          <w:sz w:val="24"/>
          <w:szCs w:val="24"/>
        </w:rPr>
        <w:t>/20</w:t>
      </w:r>
      <w:r w:rsidRPr="00026164">
        <w:rPr>
          <w:sz w:val="24"/>
          <w:szCs w:val="24"/>
        </w:rPr>
        <w:t>2</w:t>
      </w:r>
      <w:r w:rsidR="005F18EA">
        <w:rPr>
          <w:sz w:val="24"/>
          <w:szCs w:val="24"/>
        </w:rPr>
        <w:t>2</w:t>
      </w:r>
      <w:r w:rsidRPr="00026164">
        <w:rPr>
          <w:color w:val="000000"/>
          <w:sz w:val="24"/>
          <w:szCs w:val="24"/>
        </w:rPr>
        <w:t xml:space="preserve"> con cui è stata nominata la Commissione giudicatrice, secondo la delibera della</w:t>
      </w:r>
      <w:r w:rsidRPr="00026164">
        <w:rPr>
          <w:sz w:val="24"/>
          <w:szCs w:val="24"/>
        </w:rPr>
        <w:t xml:space="preserve"> Consiglio </w:t>
      </w:r>
      <w:r w:rsidRPr="00026164">
        <w:rPr>
          <w:color w:val="000000"/>
          <w:sz w:val="24"/>
          <w:szCs w:val="24"/>
        </w:rPr>
        <w:t xml:space="preserve">di Dipartimento </w:t>
      </w:r>
      <w:r w:rsidRPr="00026164">
        <w:rPr>
          <w:sz w:val="24"/>
          <w:szCs w:val="24"/>
        </w:rPr>
        <w:t>del</w:t>
      </w:r>
      <w:r w:rsidRPr="00026164">
        <w:rPr>
          <w:color w:val="000000"/>
          <w:sz w:val="24"/>
          <w:szCs w:val="24"/>
        </w:rPr>
        <w:t xml:space="preserve"> </w:t>
      </w:r>
      <w:r w:rsidR="005F18EA">
        <w:rPr>
          <w:sz w:val="24"/>
          <w:szCs w:val="24"/>
        </w:rPr>
        <w:t>14</w:t>
      </w:r>
      <w:r w:rsidRPr="00026164">
        <w:rPr>
          <w:color w:val="000000"/>
          <w:sz w:val="24"/>
          <w:szCs w:val="24"/>
        </w:rPr>
        <w:t>/</w:t>
      </w:r>
      <w:r w:rsidR="005F18EA">
        <w:rPr>
          <w:sz w:val="24"/>
          <w:szCs w:val="24"/>
        </w:rPr>
        <w:t>03</w:t>
      </w:r>
      <w:r w:rsidRPr="00026164">
        <w:rPr>
          <w:color w:val="000000"/>
          <w:sz w:val="24"/>
          <w:szCs w:val="24"/>
        </w:rPr>
        <w:t>/20</w:t>
      </w:r>
      <w:r w:rsidRPr="00026164">
        <w:rPr>
          <w:sz w:val="24"/>
          <w:szCs w:val="24"/>
        </w:rPr>
        <w:t>2</w:t>
      </w:r>
      <w:r w:rsidR="005F18EA">
        <w:rPr>
          <w:sz w:val="24"/>
          <w:szCs w:val="24"/>
        </w:rPr>
        <w:t>2</w:t>
      </w:r>
      <w:r w:rsidRPr="00026164">
        <w:rPr>
          <w:color w:val="000000"/>
          <w:sz w:val="24"/>
          <w:szCs w:val="24"/>
        </w:rPr>
        <w:t>;</w:t>
      </w:r>
    </w:p>
    <w:p w:rsidR="007430F1" w:rsidRPr="00026164" w:rsidRDefault="004C352D">
      <w:pPr>
        <w:pBdr>
          <w:top w:val="nil"/>
          <w:left w:val="nil"/>
          <w:bottom w:val="nil"/>
          <w:right w:val="nil"/>
          <w:between w:val="nil"/>
        </w:pBdr>
        <w:ind w:left="2127" w:hanging="1276"/>
        <w:jc w:val="both"/>
        <w:rPr>
          <w:color w:val="000000"/>
          <w:sz w:val="24"/>
          <w:szCs w:val="24"/>
        </w:rPr>
      </w:pPr>
      <w:r w:rsidRPr="00026164">
        <w:rPr>
          <w:b/>
          <w:color w:val="000000"/>
          <w:sz w:val="24"/>
          <w:szCs w:val="24"/>
        </w:rPr>
        <w:t>VISTO</w:t>
      </w:r>
      <w:r w:rsidRPr="00026164">
        <w:rPr>
          <w:color w:val="000000"/>
          <w:sz w:val="24"/>
          <w:szCs w:val="24"/>
        </w:rPr>
        <w:tab/>
        <w:t xml:space="preserve">i verbali redatti in data </w:t>
      </w:r>
      <w:r w:rsidR="005F18EA">
        <w:rPr>
          <w:sz w:val="24"/>
          <w:szCs w:val="24"/>
        </w:rPr>
        <w:t>23</w:t>
      </w:r>
      <w:r w:rsidRPr="00026164">
        <w:rPr>
          <w:color w:val="000000"/>
          <w:sz w:val="24"/>
          <w:szCs w:val="24"/>
        </w:rPr>
        <w:t>/</w:t>
      </w:r>
      <w:r w:rsidRPr="00026164">
        <w:rPr>
          <w:sz w:val="24"/>
          <w:szCs w:val="24"/>
        </w:rPr>
        <w:t>0</w:t>
      </w:r>
      <w:r w:rsidR="005F18EA">
        <w:rPr>
          <w:sz w:val="24"/>
          <w:szCs w:val="24"/>
        </w:rPr>
        <w:t>3</w:t>
      </w:r>
      <w:r w:rsidRPr="00026164">
        <w:rPr>
          <w:color w:val="000000"/>
          <w:sz w:val="24"/>
          <w:szCs w:val="24"/>
        </w:rPr>
        <w:t>/20</w:t>
      </w:r>
      <w:r w:rsidRPr="00026164">
        <w:rPr>
          <w:sz w:val="24"/>
          <w:szCs w:val="24"/>
        </w:rPr>
        <w:t>22</w:t>
      </w:r>
      <w:r w:rsidRPr="00026164">
        <w:rPr>
          <w:color w:val="000000"/>
          <w:sz w:val="24"/>
          <w:szCs w:val="24"/>
        </w:rPr>
        <w:t xml:space="preserve"> e </w:t>
      </w:r>
      <w:r w:rsidRPr="00026164">
        <w:rPr>
          <w:sz w:val="24"/>
          <w:szCs w:val="24"/>
        </w:rPr>
        <w:t>2</w:t>
      </w:r>
      <w:r w:rsidR="005F18EA">
        <w:rPr>
          <w:sz w:val="24"/>
          <w:szCs w:val="24"/>
        </w:rPr>
        <w:t>9</w:t>
      </w:r>
      <w:r w:rsidRPr="00026164">
        <w:rPr>
          <w:color w:val="000000"/>
          <w:sz w:val="24"/>
          <w:szCs w:val="24"/>
        </w:rPr>
        <w:t>/</w:t>
      </w:r>
      <w:r w:rsidRPr="00026164">
        <w:rPr>
          <w:sz w:val="24"/>
          <w:szCs w:val="24"/>
        </w:rPr>
        <w:t>0</w:t>
      </w:r>
      <w:r w:rsidR="005F18EA">
        <w:rPr>
          <w:sz w:val="24"/>
          <w:szCs w:val="24"/>
        </w:rPr>
        <w:t>3</w:t>
      </w:r>
      <w:r w:rsidRPr="00026164">
        <w:rPr>
          <w:color w:val="000000"/>
          <w:sz w:val="24"/>
          <w:szCs w:val="24"/>
        </w:rPr>
        <w:t>/20</w:t>
      </w:r>
      <w:r w:rsidRPr="00026164">
        <w:rPr>
          <w:sz w:val="24"/>
          <w:szCs w:val="24"/>
        </w:rPr>
        <w:t xml:space="preserve">22 </w:t>
      </w:r>
      <w:r w:rsidRPr="00026164">
        <w:rPr>
          <w:color w:val="000000"/>
          <w:sz w:val="24"/>
          <w:szCs w:val="24"/>
        </w:rPr>
        <w:t>dalla Commissione giudicatrice e conservati presso gli archivi del Dipartimento;</w:t>
      </w:r>
    </w:p>
    <w:p w:rsidR="007430F1" w:rsidRPr="00026164" w:rsidRDefault="004C352D">
      <w:pPr>
        <w:widowControl w:val="0"/>
        <w:pBdr>
          <w:top w:val="nil"/>
          <w:left w:val="nil"/>
          <w:bottom w:val="nil"/>
          <w:right w:val="nil"/>
          <w:between w:val="nil"/>
        </w:pBdr>
        <w:ind w:left="2127" w:hanging="1276"/>
        <w:jc w:val="both"/>
        <w:rPr>
          <w:color w:val="000000"/>
          <w:sz w:val="24"/>
          <w:szCs w:val="24"/>
        </w:rPr>
      </w:pPr>
      <w:r w:rsidRPr="00026164">
        <w:rPr>
          <w:b/>
          <w:color w:val="000000"/>
          <w:sz w:val="24"/>
          <w:szCs w:val="24"/>
        </w:rPr>
        <w:t>VERIFICATA</w:t>
      </w:r>
      <w:r w:rsidRPr="00026164">
        <w:rPr>
          <w:color w:val="000000"/>
          <w:sz w:val="24"/>
          <w:szCs w:val="24"/>
        </w:rPr>
        <w:t xml:space="preserve"> la regolarità amministrativo-gestionale da parte del </w:t>
      </w:r>
      <w:proofErr w:type="gramStart"/>
      <w:r w:rsidRPr="00026164">
        <w:rPr>
          <w:color w:val="000000"/>
          <w:sz w:val="24"/>
          <w:szCs w:val="24"/>
        </w:rPr>
        <w:t>Responsabile  Amministrativo</w:t>
      </w:r>
      <w:proofErr w:type="gramEnd"/>
      <w:r w:rsidRPr="00026164">
        <w:rPr>
          <w:color w:val="000000"/>
          <w:sz w:val="24"/>
          <w:szCs w:val="24"/>
        </w:rPr>
        <w:t xml:space="preserve"> Delegato del Dipartimento;</w:t>
      </w:r>
    </w:p>
    <w:p w:rsidR="007430F1" w:rsidRPr="00026164" w:rsidRDefault="007430F1">
      <w:pPr>
        <w:pBdr>
          <w:top w:val="nil"/>
          <w:left w:val="nil"/>
          <w:bottom w:val="nil"/>
          <w:right w:val="nil"/>
          <w:between w:val="nil"/>
        </w:pBdr>
        <w:ind w:left="4237" w:firstLine="16"/>
        <w:rPr>
          <w:b/>
          <w:sz w:val="24"/>
          <w:szCs w:val="24"/>
        </w:rPr>
      </w:pPr>
    </w:p>
    <w:p w:rsidR="007430F1" w:rsidRPr="00026164" w:rsidRDefault="007430F1">
      <w:pPr>
        <w:pBdr>
          <w:top w:val="nil"/>
          <w:left w:val="nil"/>
          <w:bottom w:val="nil"/>
          <w:right w:val="nil"/>
          <w:between w:val="nil"/>
        </w:pBdr>
        <w:ind w:left="4237" w:firstLine="16"/>
        <w:rPr>
          <w:b/>
          <w:sz w:val="24"/>
          <w:szCs w:val="24"/>
        </w:rPr>
      </w:pPr>
    </w:p>
    <w:p w:rsidR="007430F1" w:rsidRPr="00026164" w:rsidRDefault="007430F1">
      <w:pPr>
        <w:pBdr>
          <w:top w:val="nil"/>
          <w:left w:val="nil"/>
          <w:bottom w:val="nil"/>
          <w:right w:val="nil"/>
          <w:between w:val="nil"/>
        </w:pBdr>
        <w:ind w:left="4237" w:firstLine="16"/>
        <w:rPr>
          <w:b/>
          <w:sz w:val="24"/>
          <w:szCs w:val="24"/>
        </w:rPr>
      </w:pPr>
    </w:p>
    <w:p w:rsidR="007430F1" w:rsidRPr="00026164" w:rsidRDefault="004C352D">
      <w:pPr>
        <w:pBdr>
          <w:top w:val="nil"/>
          <w:left w:val="nil"/>
          <w:bottom w:val="nil"/>
          <w:right w:val="nil"/>
          <w:between w:val="nil"/>
        </w:pBdr>
        <w:ind w:left="4237" w:firstLine="16"/>
        <w:rPr>
          <w:sz w:val="24"/>
          <w:szCs w:val="24"/>
        </w:rPr>
      </w:pPr>
      <w:r w:rsidRPr="00026164">
        <w:rPr>
          <w:b/>
          <w:color w:val="000000"/>
          <w:sz w:val="24"/>
          <w:szCs w:val="24"/>
        </w:rPr>
        <w:t>DISPONE</w:t>
      </w:r>
    </w:p>
    <w:p w:rsidR="007430F1" w:rsidRPr="00026164" w:rsidRDefault="007430F1">
      <w:pPr>
        <w:pBdr>
          <w:top w:val="nil"/>
          <w:left w:val="nil"/>
          <w:bottom w:val="nil"/>
          <w:right w:val="nil"/>
          <w:between w:val="nil"/>
        </w:pBdr>
        <w:ind w:firstLine="566"/>
        <w:jc w:val="center"/>
        <w:rPr>
          <w:sz w:val="24"/>
          <w:szCs w:val="24"/>
        </w:rPr>
      </w:pPr>
    </w:p>
    <w:p w:rsidR="007430F1" w:rsidRPr="00026164" w:rsidRDefault="007430F1">
      <w:pPr>
        <w:pBdr>
          <w:top w:val="nil"/>
          <w:left w:val="nil"/>
          <w:bottom w:val="nil"/>
          <w:right w:val="nil"/>
          <w:between w:val="nil"/>
        </w:pBdr>
        <w:ind w:firstLine="566"/>
        <w:jc w:val="center"/>
        <w:rPr>
          <w:sz w:val="24"/>
          <w:szCs w:val="24"/>
        </w:rPr>
      </w:pPr>
    </w:p>
    <w:p w:rsidR="007430F1" w:rsidRPr="00026164" w:rsidRDefault="004C352D">
      <w:pPr>
        <w:pBdr>
          <w:top w:val="nil"/>
          <w:left w:val="nil"/>
          <w:bottom w:val="nil"/>
          <w:right w:val="nil"/>
          <w:between w:val="nil"/>
        </w:pBdr>
        <w:ind w:firstLine="566"/>
        <w:jc w:val="center"/>
        <w:rPr>
          <w:color w:val="000000"/>
          <w:sz w:val="24"/>
          <w:szCs w:val="24"/>
        </w:rPr>
      </w:pPr>
      <w:r w:rsidRPr="00026164">
        <w:rPr>
          <w:color w:val="000000"/>
          <w:sz w:val="24"/>
          <w:szCs w:val="24"/>
        </w:rPr>
        <w:t>Art. 1</w:t>
      </w:r>
    </w:p>
    <w:p w:rsidR="007430F1" w:rsidRPr="00026164" w:rsidRDefault="004C352D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  <w:sz w:val="24"/>
          <w:szCs w:val="24"/>
        </w:rPr>
      </w:pPr>
      <w:r w:rsidRPr="00026164">
        <w:rPr>
          <w:color w:val="000000"/>
          <w:sz w:val="24"/>
          <w:szCs w:val="24"/>
        </w:rPr>
        <w:t xml:space="preserve">Sono approvati gli atti del concorso per il conferimento di un contratto di assegno di ricerca </w:t>
      </w:r>
      <w:r w:rsidR="005F18EA" w:rsidRPr="00026164">
        <w:rPr>
          <w:sz w:val="24"/>
          <w:szCs w:val="24"/>
        </w:rPr>
        <w:t>“</w:t>
      </w:r>
      <w:proofErr w:type="spellStart"/>
      <w:r w:rsidR="005F18EA" w:rsidRPr="00026164">
        <w:rPr>
          <w:sz w:val="24"/>
          <w:szCs w:val="24"/>
        </w:rPr>
        <w:t>Addressing</w:t>
      </w:r>
      <w:proofErr w:type="spellEnd"/>
      <w:r w:rsidR="005F18EA" w:rsidRPr="00026164">
        <w:rPr>
          <w:sz w:val="24"/>
          <w:szCs w:val="24"/>
        </w:rPr>
        <w:t xml:space="preserve"> </w:t>
      </w:r>
      <w:proofErr w:type="spellStart"/>
      <w:r w:rsidR="005F18EA" w:rsidRPr="00026164">
        <w:rPr>
          <w:sz w:val="24"/>
          <w:szCs w:val="24"/>
        </w:rPr>
        <w:t>microglial</w:t>
      </w:r>
      <w:proofErr w:type="spellEnd"/>
      <w:r w:rsidR="005F18EA" w:rsidRPr="00026164">
        <w:rPr>
          <w:sz w:val="24"/>
          <w:szCs w:val="24"/>
        </w:rPr>
        <w:t xml:space="preserve"> </w:t>
      </w:r>
      <w:proofErr w:type="spellStart"/>
      <w:r w:rsidR="005F18EA" w:rsidRPr="00026164">
        <w:rPr>
          <w:sz w:val="24"/>
          <w:szCs w:val="24"/>
        </w:rPr>
        <w:t>dysfunction</w:t>
      </w:r>
      <w:proofErr w:type="spellEnd"/>
      <w:r w:rsidR="005F18EA" w:rsidRPr="00026164">
        <w:rPr>
          <w:sz w:val="24"/>
          <w:szCs w:val="24"/>
        </w:rPr>
        <w:t xml:space="preserve"> in </w:t>
      </w:r>
      <w:proofErr w:type="spellStart"/>
      <w:r w:rsidR="005F18EA" w:rsidRPr="00026164">
        <w:rPr>
          <w:sz w:val="24"/>
          <w:szCs w:val="24"/>
        </w:rPr>
        <w:t>Alzheimer’s</w:t>
      </w:r>
      <w:proofErr w:type="spellEnd"/>
      <w:r w:rsidR="005F18EA" w:rsidRPr="00026164">
        <w:rPr>
          <w:sz w:val="24"/>
          <w:szCs w:val="24"/>
        </w:rPr>
        <w:t xml:space="preserve"> disease: a </w:t>
      </w:r>
      <w:proofErr w:type="spellStart"/>
      <w:r w:rsidR="005F18EA" w:rsidRPr="00026164">
        <w:rPr>
          <w:sz w:val="24"/>
          <w:szCs w:val="24"/>
        </w:rPr>
        <w:t>role</w:t>
      </w:r>
      <w:proofErr w:type="spellEnd"/>
      <w:r w:rsidR="005F18EA" w:rsidRPr="00026164">
        <w:rPr>
          <w:sz w:val="24"/>
          <w:szCs w:val="24"/>
        </w:rPr>
        <w:t xml:space="preserve"> for </w:t>
      </w:r>
      <w:proofErr w:type="spellStart"/>
      <w:r w:rsidR="005F18EA" w:rsidRPr="00026164">
        <w:rPr>
          <w:sz w:val="24"/>
          <w:szCs w:val="24"/>
        </w:rPr>
        <w:t>endocannabinoid</w:t>
      </w:r>
      <w:proofErr w:type="spellEnd"/>
      <w:r w:rsidR="005F18EA" w:rsidRPr="00026164">
        <w:rPr>
          <w:sz w:val="24"/>
          <w:szCs w:val="24"/>
        </w:rPr>
        <w:t xml:space="preserve"> </w:t>
      </w:r>
      <w:proofErr w:type="spellStart"/>
      <w:r w:rsidR="005F18EA" w:rsidRPr="00026164">
        <w:rPr>
          <w:sz w:val="24"/>
          <w:szCs w:val="24"/>
        </w:rPr>
        <w:t>signaling</w:t>
      </w:r>
      <w:proofErr w:type="spellEnd"/>
      <w:r w:rsidR="005F18EA" w:rsidRPr="00026164">
        <w:rPr>
          <w:sz w:val="24"/>
          <w:szCs w:val="24"/>
        </w:rPr>
        <w:t xml:space="preserve"> in </w:t>
      </w:r>
      <w:proofErr w:type="spellStart"/>
      <w:r w:rsidR="005F18EA" w:rsidRPr="00026164">
        <w:rPr>
          <w:sz w:val="24"/>
          <w:szCs w:val="24"/>
        </w:rPr>
        <w:t>immunosenescence</w:t>
      </w:r>
      <w:proofErr w:type="spellEnd"/>
      <w:r w:rsidR="005F18EA">
        <w:rPr>
          <w:sz w:val="24"/>
          <w:szCs w:val="24"/>
        </w:rPr>
        <w:t>”</w:t>
      </w:r>
      <w:r w:rsidRPr="00026164">
        <w:rPr>
          <w:color w:val="000000"/>
          <w:sz w:val="24"/>
          <w:szCs w:val="24"/>
        </w:rPr>
        <w:t>, presso il Dipartimento di Psicologia</w:t>
      </w:r>
    </w:p>
    <w:p w:rsidR="007430F1" w:rsidRPr="00026164" w:rsidRDefault="007430F1">
      <w:pPr>
        <w:pBdr>
          <w:top w:val="nil"/>
          <w:left w:val="nil"/>
          <w:bottom w:val="nil"/>
          <w:right w:val="nil"/>
          <w:between w:val="nil"/>
        </w:pBdr>
        <w:ind w:left="4625"/>
        <w:rPr>
          <w:sz w:val="24"/>
          <w:szCs w:val="24"/>
        </w:rPr>
      </w:pPr>
    </w:p>
    <w:p w:rsidR="007430F1" w:rsidRPr="00026164" w:rsidRDefault="007430F1">
      <w:pPr>
        <w:pBdr>
          <w:top w:val="nil"/>
          <w:left w:val="nil"/>
          <w:bottom w:val="nil"/>
          <w:right w:val="nil"/>
          <w:between w:val="nil"/>
        </w:pBdr>
        <w:ind w:left="4625"/>
        <w:rPr>
          <w:sz w:val="24"/>
          <w:szCs w:val="24"/>
        </w:rPr>
      </w:pPr>
    </w:p>
    <w:p w:rsidR="007430F1" w:rsidRPr="00026164" w:rsidRDefault="007430F1">
      <w:pPr>
        <w:pBdr>
          <w:top w:val="nil"/>
          <w:left w:val="nil"/>
          <w:bottom w:val="nil"/>
          <w:right w:val="nil"/>
          <w:between w:val="nil"/>
        </w:pBdr>
        <w:ind w:left="4625"/>
        <w:rPr>
          <w:sz w:val="24"/>
          <w:szCs w:val="24"/>
        </w:rPr>
      </w:pPr>
    </w:p>
    <w:p w:rsidR="007430F1" w:rsidRPr="00026164" w:rsidRDefault="007430F1">
      <w:pPr>
        <w:pBdr>
          <w:top w:val="nil"/>
          <w:left w:val="nil"/>
          <w:bottom w:val="nil"/>
          <w:right w:val="nil"/>
          <w:between w:val="nil"/>
        </w:pBdr>
        <w:ind w:left="4625"/>
        <w:rPr>
          <w:sz w:val="24"/>
          <w:szCs w:val="24"/>
        </w:rPr>
      </w:pPr>
    </w:p>
    <w:p w:rsidR="007430F1" w:rsidRPr="00026164" w:rsidRDefault="007430F1">
      <w:pPr>
        <w:pBdr>
          <w:top w:val="nil"/>
          <w:left w:val="nil"/>
          <w:bottom w:val="nil"/>
          <w:right w:val="nil"/>
          <w:between w:val="nil"/>
        </w:pBdr>
        <w:ind w:left="4625"/>
        <w:rPr>
          <w:sz w:val="24"/>
          <w:szCs w:val="24"/>
        </w:rPr>
      </w:pPr>
    </w:p>
    <w:p w:rsidR="007430F1" w:rsidRPr="00026164" w:rsidRDefault="007430F1">
      <w:pPr>
        <w:pBdr>
          <w:top w:val="nil"/>
          <w:left w:val="nil"/>
          <w:bottom w:val="nil"/>
          <w:right w:val="nil"/>
          <w:between w:val="nil"/>
        </w:pBdr>
        <w:ind w:left="4625"/>
        <w:rPr>
          <w:sz w:val="24"/>
          <w:szCs w:val="24"/>
        </w:rPr>
      </w:pPr>
    </w:p>
    <w:p w:rsidR="007430F1" w:rsidRPr="00026164" w:rsidRDefault="007430F1">
      <w:pPr>
        <w:pBdr>
          <w:top w:val="nil"/>
          <w:left w:val="nil"/>
          <w:bottom w:val="nil"/>
          <w:right w:val="nil"/>
          <w:between w:val="nil"/>
        </w:pBdr>
        <w:ind w:left="4625"/>
        <w:rPr>
          <w:sz w:val="24"/>
          <w:szCs w:val="24"/>
        </w:rPr>
      </w:pPr>
    </w:p>
    <w:p w:rsidR="007430F1" w:rsidRPr="00026164" w:rsidRDefault="004C352D">
      <w:pPr>
        <w:pBdr>
          <w:top w:val="nil"/>
          <w:left w:val="nil"/>
          <w:bottom w:val="nil"/>
          <w:right w:val="nil"/>
          <w:between w:val="nil"/>
        </w:pBdr>
        <w:ind w:left="4625"/>
        <w:rPr>
          <w:color w:val="000000"/>
          <w:sz w:val="24"/>
          <w:szCs w:val="24"/>
        </w:rPr>
      </w:pPr>
      <w:r w:rsidRPr="00026164">
        <w:rPr>
          <w:color w:val="000000"/>
          <w:sz w:val="24"/>
          <w:szCs w:val="24"/>
        </w:rPr>
        <w:t>Art. 2</w:t>
      </w:r>
    </w:p>
    <w:p w:rsidR="007430F1" w:rsidRPr="00026164" w:rsidRDefault="004C352D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  <w:sz w:val="24"/>
          <w:szCs w:val="24"/>
        </w:rPr>
      </w:pPr>
      <w:proofErr w:type="gramStart"/>
      <w:r w:rsidRPr="00026164">
        <w:rPr>
          <w:color w:val="000000"/>
          <w:sz w:val="24"/>
          <w:szCs w:val="24"/>
        </w:rPr>
        <w:t>E’</w:t>
      </w:r>
      <w:proofErr w:type="gramEnd"/>
      <w:r w:rsidRPr="00026164">
        <w:rPr>
          <w:color w:val="000000"/>
          <w:sz w:val="24"/>
          <w:szCs w:val="24"/>
        </w:rPr>
        <w:t xml:space="preserve"> approvata la seguente graduatoria finale di merito:</w:t>
      </w:r>
    </w:p>
    <w:p w:rsidR="007430F1" w:rsidRPr="00026164" w:rsidRDefault="007430F1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sz w:val="24"/>
          <w:szCs w:val="24"/>
        </w:rPr>
      </w:pPr>
    </w:p>
    <w:p w:rsidR="007430F1" w:rsidRPr="005F18EA" w:rsidRDefault="005F18EA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Liberation Sans" w:hAnsi="Liberation Sans"/>
          <w:b/>
          <w:bCs/>
          <w:sz w:val="24"/>
          <w:szCs w:val="24"/>
        </w:rPr>
      </w:pPr>
      <w:r w:rsidRPr="005F18EA">
        <w:rPr>
          <w:rFonts w:ascii="Liberation Sans" w:hAnsi="Liberation Sans"/>
          <w:b/>
          <w:sz w:val="24"/>
          <w:szCs w:val="24"/>
        </w:rPr>
        <w:t xml:space="preserve">Dott. Stefano Sacchetti Totale: </w:t>
      </w:r>
      <w:r w:rsidRPr="005F18EA">
        <w:rPr>
          <w:rFonts w:ascii="Liberation Sans" w:hAnsi="Liberation Sans"/>
          <w:b/>
          <w:bCs/>
          <w:sz w:val="24"/>
          <w:szCs w:val="24"/>
        </w:rPr>
        <w:t>92/100 punti</w:t>
      </w:r>
    </w:p>
    <w:p w:rsidR="005F18EA" w:rsidRPr="00026164" w:rsidRDefault="005F18EA">
      <w:pPr>
        <w:pBdr>
          <w:top w:val="nil"/>
          <w:left w:val="nil"/>
          <w:bottom w:val="nil"/>
          <w:right w:val="nil"/>
          <w:between w:val="nil"/>
        </w:pBdr>
        <w:ind w:left="1440"/>
        <w:rPr>
          <w:b/>
          <w:sz w:val="24"/>
          <w:szCs w:val="24"/>
        </w:rPr>
      </w:pPr>
    </w:p>
    <w:p w:rsidR="007430F1" w:rsidRPr="00026164" w:rsidRDefault="004C352D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  <w:sz w:val="24"/>
          <w:szCs w:val="24"/>
        </w:rPr>
      </w:pPr>
      <w:r w:rsidRPr="00026164">
        <w:rPr>
          <w:color w:val="000000"/>
          <w:sz w:val="24"/>
          <w:szCs w:val="24"/>
        </w:rPr>
        <w:t xml:space="preserve">Sotto condizione dell’accertamento dei requisiti prescritti per l’ammissione al concorso di cui sopra, </w:t>
      </w:r>
      <w:r w:rsidR="00A56E38">
        <w:rPr>
          <w:sz w:val="24"/>
          <w:szCs w:val="24"/>
        </w:rPr>
        <w:t>il</w:t>
      </w:r>
      <w:r w:rsidRPr="00026164">
        <w:rPr>
          <w:color w:val="000000"/>
          <w:sz w:val="24"/>
          <w:szCs w:val="24"/>
        </w:rPr>
        <w:t xml:space="preserve"> </w:t>
      </w:r>
      <w:r w:rsidR="00A56E38">
        <w:rPr>
          <w:color w:val="000000"/>
          <w:sz w:val="24"/>
          <w:szCs w:val="24"/>
        </w:rPr>
        <w:t>D</w:t>
      </w:r>
      <w:r w:rsidRPr="00026164">
        <w:rPr>
          <w:color w:val="000000"/>
          <w:sz w:val="24"/>
          <w:szCs w:val="24"/>
        </w:rPr>
        <w:t>ott.</w:t>
      </w:r>
      <w:r w:rsidRPr="00026164">
        <w:rPr>
          <w:sz w:val="24"/>
          <w:szCs w:val="24"/>
        </w:rPr>
        <w:t xml:space="preserve"> </w:t>
      </w:r>
      <w:r w:rsidR="001A0355">
        <w:rPr>
          <w:sz w:val="24"/>
          <w:szCs w:val="24"/>
        </w:rPr>
        <w:t>Stefano Sacchetti</w:t>
      </w:r>
      <w:r w:rsidRPr="00026164">
        <w:rPr>
          <w:color w:val="000000"/>
          <w:sz w:val="24"/>
          <w:szCs w:val="24"/>
        </w:rPr>
        <w:t>, è dichiarat</w:t>
      </w:r>
      <w:r w:rsidR="001A0355">
        <w:rPr>
          <w:sz w:val="24"/>
          <w:szCs w:val="24"/>
        </w:rPr>
        <w:t>o</w:t>
      </w:r>
      <w:r w:rsidRPr="00026164">
        <w:rPr>
          <w:color w:val="000000"/>
          <w:sz w:val="24"/>
          <w:szCs w:val="24"/>
        </w:rPr>
        <w:t xml:space="preserve"> vinci</w:t>
      </w:r>
      <w:r w:rsidRPr="00026164">
        <w:rPr>
          <w:sz w:val="24"/>
          <w:szCs w:val="24"/>
        </w:rPr>
        <w:t>tore</w:t>
      </w:r>
      <w:r w:rsidRPr="00026164">
        <w:rPr>
          <w:color w:val="000000"/>
          <w:sz w:val="24"/>
          <w:szCs w:val="24"/>
        </w:rPr>
        <w:t xml:space="preserve"> del concorso pubblico per il conferimento di un contratto per assegno di ricerca per l’attività suindicata e svolgerà la sua attività presso il Dipartimento di Psicologia.</w:t>
      </w:r>
    </w:p>
    <w:p w:rsidR="007430F1" w:rsidRPr="00026164" w:rsidRDefault="004C352D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  <w:sz w:val="24"/>
          <w:szCs w:val="24"/>
        </w:rPr>
      </w:pPr>
      <w:r w:rsidRPr="00026164">
        <w:rPr>
          <w:color w:val="000000"/>
          <w:sz w:val="24"/>
          <w:szCs w:val="24"/>
        </w:rPr>
        <w:t>Il presente decreto sarà acquisito alla raccolta interna e reso pubblico mediante pubblicazione su</w:t>
      </w:r>
      <w:r w:rsidRPr="00026164">
        <w:rPr>
          <w:sz w:val="24"/>
          <w:szCs w:val="24"/>
        </w:rPr>
        <w:t>i</w:t>
      </w:r>
      <w:r w:rsidRPr="00026164">
        <w:rPr>
          <w:color w:val="000000"/>
          <w:sz w:val="24"/>
          <w:szCs w:val="24"/>
        </w:rPr>
        <w:t xml:space="preserve"> sit</w:t>
      </w:r>
      <w:r w:rsidRPr="00026164">
        <w:rPr>
          <w:sz w:val="24"/>
          <w:szCs w:val="24"/>
        </w:rPr>
        <w:t>i</w:t>
      </w:r>
      <w:r w:rsidRPr="00026164">
        <w:rPr>
          <w:color w:val="000000"/>
          <w:sz w:val="24"/>
          <w:szCs w:val="24"/>
        </w:rPr>
        <w:t xml:space="preserve"> web del Dipartimento di Psicologia e di Sapienza Università di Roma Ammin</w:t>
      </w:r>
      <w:r w:rsidRPr="00026164">
        <w:rPr>
          <w:sz w:val="24"/>
          <w:szCs w:val="24"/>
        </w:rPr>
        <w:t>ist</w:t>
      </w:r>
      <w:r w:rsidRPr="00026164">
        <w:rPr>
          <w:color w:val="000000"/>
          <w:sz w:val="24"/>
          <w:szCs w:val="24"/>
        </w:rPr>
        <w:t>razione Trasparente.</w:t>
      </w:r>
    </w:p>
    <w:p w:rsidR="007430F1" w:rsidRPr="00026164" w:rsidRDefault="007430F1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5580"/>
        </w:tabs>
        <w:ind w:left="1080"/>
        <w:jc w:val="both"/>
        <w:rPr>
          <w:sz w:val="24"/>
          <w:szCs w:val="24"/>
        </w:rPr>
      </w:pPr>
    </w:p>
    <w:p w:rsidR="007430F1" w:rsidRPr="001A0355" w:rsidRDefault="004C352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5580"/>
        </w:tabs>
        <w:ind w:left="1080"/>
        <w:jc w:val="both"/>
        <w:rPr>
          <w:color w:val="000000"/>
          <w:sz w:val="24"/>
          <w:szCs w:val="24"/>
        </w:rPr>
      </w:pPr>
      <w:r w:rsidRPr="001A0355">
        <w:rPr>
          <w:color w:val="000000"/>
          <w:sz w:val="24"/>
          <w:szCs w:val="24"/>
        </w:rPr>
        <w:t xml:space="preserve">Roma, </w:t>
      </w:r>
      <w:r w:rsidR="001A0355">
        <w:rPr>
          <w:sz w:val="24"/>
          <w:szCs w:val="24"/>
        </w:rPr>
        <w:t>29</w:t>
      </w:r>
      <w:r w:rsidRPr="001A0355">
        <w:rPr>
          <w:color w:val="000000"/>
          <w:sz w:val="24"/>
          <w:szCs w:val="24"/>
        </w:rPr>
        <w:t>/</w:t>
      </w:r>
      <w:r w:rsidRPr="001A0355">
        <w:rPr>
          <w:sz w:val="24"/>
          <w:szCs w:val="24"/>
        </w:rPr>
        <w:t>0</w:t>
      </w:r>
      <w:r w:rsidR="001A0355">
        <w:rPr>
          <w:sz w:val="24"/>
          <w:szCs w:val="24"/>
        </w:rPr>
        <w:t>3</w:t>
      </w:r>
      <w:r w:rsidRPr="001A0355">
        <w:rPr>
          <w:color w:val="000000"/>
          <w:sz w:val="24"/>
          <w:szCs w:val="24"/>
        </w:rPr>
        <w:t>/20</w:t>
      </w:r>
      <w:r w:rsidRPr="001A0355">
        <w:rPr>
          <w:sz w:val="24"/>
          <w:szCs w:val="24"/>
        </w:rPr>
        <w:t>22</w:t>
      </w:r>
      <w:r w:rsidRPr="001A0355">
        <w:rPr>
          <w:color w:val="000000"/>
          <w:sz w:val="24"/>
          <w:szCs w:val="24"/>
        </w:rPr>
        <w:tab/>
      </w:r>
    </w:p>
    <w:p w:rsidR="007430F1" w:rsidRPr="001A0355" w:rsidRDefault="004C352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1A0355">
        <w:rPr>
          <w:sz w:val="24"/>
          <w:szCs w:val="24"/>
        </w:rPr>
        <w:tab/>
      </w:r>
    </w:p>
    <w:p w:rsidR="007430F1" w:rsidRPr="00026164" w:rsidRDefault="007430F1">
      <w:pPr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sz w:val="24"/>
          <w:szCs w:val="24"/>
        </w:rPr>
      </w:pPr>
    </w:p>
    <w:p w:rsidR="007430F1" w:rsidRPr="00026164" w:rsidRDefault="007430F1">
      <w:pPr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sz w:val="24"/>
          <w:szCs w:val="24"/>
        </w:rPr>
      </w:pPr>
    </w:p>
    <w:p w:rsidR="007430F1" w:rsidRPr="00026164" w:rsidRDefault="007430F1">
      <w:pPr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sz w:val="24"/>
          <w:szCs w:val="24"/>
        </w:rPr>
      </w:pPr>
    </w:p>
    <w:p w:rsidR="007430F1" w:rsidRPr="00026164" w:rsidRDefault="007430F1">
      <w:pPr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sz w:val="24"/>
          <w:szCs w:val="24"/>
        </w:rPr>
      </w:pPr>
    </w:p>
    <w:p w:rsidR="007430F1" w:rsidRPr="00026164" w:rsidRDefault="004C352D" w:rsidP="004729BB">
      <w:pPr>
        <w:pBdr>
          <w:top w:val="nil"/>
          <w:left w:val="nil"/>
          <w:bottom w:val="nil"/>
          <w:right w:val="nil"/>
          <w:between w:val="nil"/>
        </w:pBdr>
        <w:ind w:left="3600"/>
        <w:rPr>
          <w:color w:val="000000"/>
          <w:sz w:val="24"/>
          <w:szCs w:val="24"/>
        </w:rPr>
      </w:pPr>
      <w:bookmarkStart w:id="1" w:name="_GoBack"/>
      <w:bookmarkEnd w:id="1"/>
      <w:r w:rsidRPr="00026164">
        <w:rPr>
          <w:sz w:val="24"/>
          <w:szCs w:val="24"/>
        </w:rPr>
        <w:t>F.TO</w:t>
      </w:r>
      <w:r w:rsidRPr="00026164">
        <w:rPr>
          <w:sz w:val="24"/>
          <w:szCs w:val="24"/>
        </w:rPr>
        <w:tab/>
        <w:t>LA</w:t>
      </w:r>
      <w:r w:rsidRPr="00026164">
        <w:rPr>
          <w:color w:val="000000"/>
          <w:sz w:val="24"/>
          <w:szCs w:val="24"/>
        </w:rPr>
        <w:t xml:space="preserve"> DIRETT</w:t>
      </w:r>
      <w:r w:rsidRPr="00026164">
        <w:rPr>
          <w:sz w:val="24"/>
          <w:szCs w:val="24"/>
        </w:rPr>
        <w:t>RIC</w:t>
      </w:r>
      <w:r w:rsidRPr="00026164">
        <w:rPr>
          <w:color w:val="000000"/>
          <w:sz w:val="24"/>
          <w:szCs w:val="24"/>
        </w:rPr>
        <w:t xml:space="preserve">E DEL </w:t>
      </w:r>
      <w:r w:rsidR="004729BB">
        <w:rPr>
          <w:color w:val="000000"/>
          <w:sz w:val="24"/>
          <w:szCs w:val="24"/>
        </w:rPr>
        <w:t>D</w:t>
      </w:r>
      <w:r w:rsidRPr="00026164">
        <w:rPr>
          <w:color w:val="000000"/>
          <w:sz w:val="24"/>
          <w:szCs w:val="24"/>
        </w:rPr>
        <w:t>IPARTIMENTO</w:t>
      </w:r>
    </w:p>
    <w:p w:rsidR="007430F1" w:rsidRPr="00026164" w:rsidRDefault="004C35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26164">
        <w:rPr>
          <w:color w:val="000000"/>
          <w:sz w:val="24"/>
          <w:szCs w:val="24"/>
        </w:rPr>
        <w:tab/>
      </w:r>
      <w:r w:rsidRPr="00026164">
        <w:rPr>
          <w:color w:val="000000"/>
          <w:sz w:val="24"/>
          <w:szCs w:val="24"/>
        </w:rPr>
        <w:tab/>
      </w:r>
      <w:r w:rsidRPr="00026164">
        <w:rPr>
          <w:color w:val="000000"/>
          <w:sz w:val="24"/>
          <w:szCs w:val="24"/>
        </w:rPr>
        <w:tab/>
      </w:r>
      <w:r w:rsidRPr="00026164">
        <w:rPr>
          <w:color w:val="000000"/>
          <w:sz w:val="24"/>
          <w:szCs w:val="24"/>
        </w:rPr>
        <w:tab/>
      </w:r>
      <w:r w:rsidRPr="00026164">
        <w:rPr>
          <w:color w:val="000000"/>
          <w:sz w:val="24"/>
          <w:szCs w:val="24"/>
        </w:rPr>
        <w:tab/>
      </w:r>
      <w:r w:rsidRPr="00026164">
        <w:rPr>
          <w:color w:val="000000"/>
          <w:sz w:val="24"/>
          <w:szCs w:val="24"/>
        </w:rPr>
        <w:tab/>
      </w:r>
      <w:r w:rsidRPr="00026164">
        <w:rPr>
          <w:color w:val="000000"/>
          <w:sz w:val="24"/>
          <w:szCs w:val="24"/>
        </w:rPr>
        <w:tab/>
        <w:t xml:space="preserve">        Prof.ssa</w:t>
      </w:r>
      <w:r w:rsidRPr="00026164">
        <w:rPr>
          <w:sz w:val="24"/>
          <w:szCs w:val="24"/>
        </w:rPr>
        <w:t xml:space="preserve"> Anna Maria Giannini</w:t>
      </w:r>
    </w:p>
    <w:sectPr w:rsidR="007430F1" w:rsidRPr="00026164">
      <w:headerReference w:type="default" r:id="rId7"/>
      <w:headerReference w:type="first" r:id="rId8"/>
      <w:footerReference w:type="first" r:id="rId9"/>
      <w:pgSz w:w="11900" w:h="16840"/>
      <w:pgMar w:top="3676" w:right="1418" w:bottom="2268" w:left="1276" w:header="709" w:footer="57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BC3" w:rsidRDefault="008D4BC3">
      <w:r>
        <w:separator/>
      </w:r>
    </w:p>
  </w:endnote>
  <w:endnote w:type="continuationSeparator" w:id="0">
    <w:p w:rsidR="008D4BC3" w:rsidRDefault="008D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0F1" w:rsidRDefault="004C35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987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b/>
        <w:color w:val="000000"/>
        <w:sz w:val="14"/>
        <w:szCs w:val="14"/>
      </w:rPr>
      <w:t>Università degli Studi di Roma “La Sapienza”</w:t>
    </w:r>
  </w:p>
  <w:p w:rsidR="007430F1" w:rsidRDefault="004C35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987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b/>
        <w:color w:val="000000"/>
        <w:sz w:val="14"/>
        <w:szCs w:val="14"/>
      </w:rPr>
      <w:t>Dipartimento di Psicologia</w:t>
    </w:r>
  </w:p>
  <w:p w:rsidR="007430F1" w:rsidRDefault="004C35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987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 xml:space="preserve">Via dei Marsi </w:t>
    </w:r>
    <w:proofErr w:type="gramStart"/>
    <w:r>
      <w:rPr>
        <w:rFonts w:ascii="Arial" w:eastAsia="Arial" w:hAnsi="Arial" w:cs="Arial"/>
        <w:color w:val="000000"/>
        <w:sz w:val="14"/>
        <w:szCs w:val="14"/>
      </w:rPr>
      <w:t>78 ,</w:t>
    </w:r>
    <w:proofErr w:type="gramEnd"/>
    <w:r>
      <w:rPr>
        <w:rFonts w:ascii="Arial" w:eastAsia="Arial" w:hAnsi="Arial" w:cs="Arial"/>
        <w:color w:val="000000"/>
        <w:sz w:val="14"/>
        <w:szCs w:val="14"/>
      </w:rPr>
      <w:t xml:space="preserve"> 00185 Roma</w:t>
    </w:r>
  </w:p>
  <w:p w:rsidR="007430F1" w:rsidRDefault="004C35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987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Responsabile Amministrativo Delegato T (+39) 06 49917524</w:t>
    </w:r>
  </w:p>
  <w:p w:rsidR="007430F1" w:rsidRDefault="004C35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987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Partita IVA 02133771002 – Codice Fiscale 80209930587</w:t>
    </w:r>
  </w:p>
  <w:p w:rsidR="007430F1" w:rsidRDefault="004C352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http://dippsi.psi.uniroma1.it/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BC3" w:rsidRDefault="008D4BC3">
      <w:r>
        <w:separator/>
      </w:r>
    </w:p>
  </w:footnote>
  <w:footnote w:type="continuationSeparator" w:id="0">
    <w:p w:rsidR="008D4BC3" w:rsidRDefault="008D4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0F1" w:rsidRDefault="004C352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-810259</wp:posOffset>
          </wp:positionH>
          <wp:positionV relativeFrom="paragraph">
            <wp:posOffset>0</wp:posOffset>
          </wp:positionV>
          <wp:extent cx="2522855" cy="1617345"/>
          <wp:effectExtent l="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430F1" w:rsidRDefault="007430F1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color w:val="000000"/>
      </w:rPr>
    </w:pPr>
  </w:p>
  <w:p w:rsidR="007430F1" w:rsidRDefault="007430F1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color w:val="000000"/>
      </w:rPr>
    </w:pPr>
  </w:p>
  <w:p w:rsidR="007430F1" w:rsidRDefault="007430F1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color w:val="000000"/>
      </w:rPr>
    </w:pPr>
  </w:p>
  <w:p w:rsidR="007430F1" w:rsidRDefault="004C352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right"/>
      <w:rPr>
        <w:rFonts w:ascii="Arial" w:eastAsia="Arial" w:hAnsi="Arial" w:cs="Arial"/>
        <w:color w:val="000000"/>
      </w:rPr>
    </w:pPr>
    <w:proofErr w:type="spellStart"/>
    <w:r>
      <w:rPr>
        <w:rFonts w:ascii="Arial" w:eastAsia="Arial" w:hAnsi="Arial" w:cs="Arial"/>
        <w:color w:val="000000"/>
      </w:rPr>
      <w:t>Pag</w:t>
    </w:r>
    <w:proofErr w:type="spellEnd"/>
    <w:r>
      <w:rPr>
        <w:rFonts w:ascii="Arial" w:eastAsia="Arial" w:hAnsi="Arial" w:cs="Arial"/>
        <w:color w:val="000000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F5D29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0F1" w:rsidRDefault="004C352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-695959</wp:posOffset>
          </wp:positionH>
          <wp:positionV relativeFrom="paragraph">
            <wp:posOffset>0</wp:posOffset>
          </wp:positionV>
          <wp:extent cx="2522855" cy="161734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430F1" w:rsidRDefault="007430F1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F3C48"/>
    <w:multiLevelType w:val="multilevel"/>
    <w:tmpl w:val="A44A344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0F1"/>
    <w:rsid w:val="00026164"/>
    <w:rsid w:val="000F5D29"/>
    <w:rsid w:val="001A0355"/>
    <w:rsid w:val="004729BB"/>
    <w:rsid w:val="004C352D"/>
    <w:rsid w:val="005F18EA"/>
    <w:rsid w:val="007430F1"/>
    <w:rsid w:val="00812035"/>
    <w:rsid w:val="008D4BC3"/>
    <w:rsid w:val="00A5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B376"/>
  <w15:docId w15:val="{8EA3E780-02F6-402E-9ECA-3B0F155F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Maggio Simona</cp:lastModifiedBy>
  <cp:revision>6</cp:revision>
  <dcterms:created xsi:type="dcterms:W3CDTF">2022-03-29T09:46:00Z</dcterms:created>
  <dcterms:modified xsi:type="dcterms:W3CDTF">2022-04-01T08:49:00Z</dcterms:modified>
</cp:coreProperties>
</file>