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0AFB8" w14:textId="77777777" w:rsidR="004768CA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AD204C7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E257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BFA0FE" w14:textId="77777777" w:rsidR="004768CA" w:rsidRDefault="0000000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D8FFF8C" w14:textId="77777777" w:rsidR="004768CA" w:rsidRDefault="004768C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84B7E72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MEDICINA TRASLAZIONALE E DI PRECISIONE</w:t>
      </w:r>
    </w:p>
    <w:p w14:paraId="733E940F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42C2E994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4A879C6B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88A3EA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48052931" w14:textId="1B3F3CF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 w:rsidR="004C0A4D" w:rsidRPr="004C0A4D">
        <w:rPr>
          <w:rFonts w:asciiTheme="minorHAnsi" w:hAnsiTheme="minorHAnsi" w:cstheme="minorHAnsi"/>
          <w:b/>
          <w:sz w:val="20"/>
          <w:szCs w:val="20"/>
        </w:rPr>
        <w:t>MEDS-09/B</w:t>
      </w:r>
      <w:r w:rsidR="004C0A4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Medicina traslazionale e di precisione,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8/2024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4C0A4D">
        <w:rPr>
          <w:rFonts w:asciiTheme="minorHAnsi" w:hAnsiTheme="minorHAnsi" w:cstheme="minorHAnsi"/>
          <w:b/>
          <w:sz w:val="20"/>
          <w:szCs w:val="20"/>
        </w:rPr>
        <w:t>30/05/2024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90A06D5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B4DE89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5CA20B6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55B206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209B43BC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7F823592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14E1DAC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6CD51E3B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6F5B9F7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5BEC0E5F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9F043F5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616BC1A1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7DF01D18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F99193A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F69BB7C" w14:textId="77777777" w:rsidR="004768CA" w:rsidRDefault="0000000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064A4FC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E43773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2D3017A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882FE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46960085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039EDBA4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05CD695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04A0C7DB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271FD91B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BD899AB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F8BF2E7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06F2457A" w14:textId="77777777" w:rsidR="004768CA" w:rsidRDefault="0000000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176001F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386278" w14:textId="77777777" w:rsidR="004768C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63266FD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9D9652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3C9CB45C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C00ED4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7D05B9F2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5FBB7E6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EE5C8A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60E967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71B5E" w14:textId="77777777" w:rsidR="004768CA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6119DDF" w14:textId="77777777" w:rsidR="004768CA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CE23AB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F476D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024EB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6D152D26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60720C9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597AB0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0DC45B27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E996E6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C4EC41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C51AE4" w14:textId="77777777" w:rsidR="004768CA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28A57EB0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F9E1F4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605E3A6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F4AAA3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A4301C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A85C4D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0E9DF7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2EF534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F81BA6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924E9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B69E586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97084A" w14:textId="77777777" w:rsidR="004768CA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6525EB1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B84331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9F6A25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BEC10A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20089E2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B65022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2D0890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AE387B" w14:textId="77777777" w:rsidR="004768CA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1AB99B0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7E2FCA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4CFC5211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E52F6B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158DC2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02E4E3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F13CA0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3B6303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7252417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A5F766" w14:textId="77777777" w:rsidR="004768CA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210F26C" w14:textId="77777777" w:rsidR="004768CA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0F31086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1D2CB7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4950A1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48A71CC2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4E072A5F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3F16DE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13211F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8EA7E0C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F27FC1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101BF073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E41D62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C47F585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A2BCA5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112BCAC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0FF18A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76B2178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3D21BC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2943E9A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67D35C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0324378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731E58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1E5FE9D1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6099CB38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7160A73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B8EDA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C4406D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50E8598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C0931E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2D8F3B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0B6DA7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97A9143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238FE7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5548595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9577EE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F268DEC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1F73DE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52AD0362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67AAA1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6E09CF22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5C33BB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1394176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910C01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63866EC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54E891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F6ACA75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E5C4CB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FBB74DD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7F2950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6A60B28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AE0EC2" w14:textId="77777777" w:rsidR="004768CA" w:rsidRDefault="0000000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278EBEA" w14:textId="77777777" w:rsidR="004768CA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3FF35C5" w14:textId="77777777" w:rsidR="004768CA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40BE7E2A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FAE28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D23E7F" w14:textId="77777777" w:rsidR="004768CA" w:rsidRDefault="0000000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39B470F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3F9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7BC5650A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5EC22BD0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17BC14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B972C3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886232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82BE9A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0D064" w14:textId="77777777" w:rsidR="004768CA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53762D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D8D6FC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1BC5072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670985" w14:textId="77777777" w:rsidR="004768CA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BE50091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39EEE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04EBA6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51D11B51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E11CE5C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269AC0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00BB735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801EAD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5A25DC6A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85BB3A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6C8F6B" w14:textId="77777777" w:rsidR="004768CA" w:rsidRDefault="0000000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51C6AC5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CEC02D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AF6321" w14:textId="77777777" w:rsidR="004768CA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67AA83A" w14:textId="77777777" w:rsidR="004768CA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A949E9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95322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B171C2" w14:textId="77777777" w:rsidR="004768CA" w:rsidRDefault="0000000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126601DC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621B5A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4C04202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1EB11960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2738C4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AB97637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912F8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95978A7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76803A" w14:textId="77777777" w:rsidR="004768CA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521F793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23BFAE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D7D6B06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7FA5D5" w14:textId="77777777" w:rsidR="004768CA" w:rsidRDefault="000000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F09E8DE" w14:textId="77777777" w:rsidR="004768CA" w:rsidRDefault="000000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77CAB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B674CD" w14:textId="77777777" w:rsidR="004768CA" w:rsidRDefault="000000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BABBDA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97A00F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1E44AF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1CFF0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70C82B" w14:textId="77777777" w:rsidR="004768CA" w:rsidRDefault="000000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6BC19FA" w14:textId="77777777" w:rsidR="004768CA" w:rsidRDefault="000000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193D4511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8F6E52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883521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76AF7B2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0DAD5729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4DF57E29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5DF5C28F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35D5B8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0454D1A8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FBDD64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0D692A7C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8F92C5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1CFE3A21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08BE0E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A701685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CDAB0" w14:textId="77777777" w:rsidR="004768CA" w:rsidRDefault="000000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2FE5AC4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ED0053" w14:textId="5D15E5BB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8/2024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Medicina traslazionale e di precisione della Sapienza Università di Roma in data </w:t>
      </w:r>
      <w:r w:rsidR="004C0A4D">
        <w:rPr>
          <w:rFonts w:asciiTheme="minorHAnsi" w:hAnsiTheme="minorHAnsi" w:cstheme="minorHAnsi"/>
          <w:b/>
          <w:sz w:val="20"/>
          <w:szCs w:val="20"/>
        </w:rPr>
        <w:t>30/05/2024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79323203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5B59055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16ECE70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2F29C6B" w14:textId="77777777" w:rsidR="004768CA" w:rsidRDefault="004768C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06786EA" w14:textId="77777777" w:rsidR="004768CA" w:rsidRDefault="0000000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4EAFBB3D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AEF34B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B85FCF" w14:textId="77777777" w:rsidR="004768CA" w:rsidRDefault="000000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7C4060B0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CA2DA2" w14:textId="77777777" w:rsidR="004768CA" w:rsidRDefault="0000000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034576B3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E75226" w14:textId="77777777" w:rsidR="004768CA" w:rsidRDefault="004768CA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4768CA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1EAC5" w14:textId="77777777" w:rsidR="00B85BDB" w:rsidRDefault="00B85BDB">
      <w:r>
        <w:separator/>
      </w:r>
    </w:p>
  </w:endnote>
  <w:endnote w:type="continuationSeparator" w:id="0">
    <w:p w14:paraId="75BF8129" w14:textId="77777777" w:rsidR="00B85BDB" w:rsidRDefault="00B8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FD414" w14:textId="77777777" w:rsidR="00B85BDB" w:rsidRDefault="00B85BDB">
      <w:r>
        <w:separator/>
      </w:r>
    </w:p>
  </w:footnote>
  <w:footnote w:type="continuationSeparator" w:id="0">
    <w:p w14:paraId="2194774C" w14:textId="77777777" w:rsidR="00B85BDB" w:rsidRDefault="00B8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3FA85" w14:textId="77777777" w:rsidR="004768CA" w:rsidRDefault="004768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009A5" w14:textId="77777777" w:rsidR="004768CA" w:rsidRDefault="004768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6BFE"/>
    <w:multiLevelType w:val="multilevel"/>
    <w:tmpl w:val="4364BF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375ADF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3EFCA9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E8CA50B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95705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AC4A42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66E8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02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BB72B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9118A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67521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0DFCDDC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C95C592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81644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8C7AC1B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933841B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608EC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D6DC32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613A482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942CEE7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C7D84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F1AA8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E938A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F2682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2C10C8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3CF29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15862B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80D842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71844">
    <w:abstractNumId w:val="0"/>
  </w:num>
  <w:num w:numId="2" w16cid:durableId="2061711474">
    <w:abstractNumId w:val="1"/>
  </w:num>
  <w:num w:numId="3" w16cid:durableId="1455296893">
    <w:abstractNumId w:val="2"/>
  </w:num>
  <w:num w:numId="4" w16cid:durableId="2096709501">
    <w:abstractNumId w:val="3"/>
  </w:num>
  <w:num w:numId="5" w16cid:durableId="1618369999">
    <w:abstractNumId w:val="4"/>
  </w:num>
  <w:num w:numId="6" w16cid:durableId="1385906991">
    <w:abstractNumId w:val="5"/>
  </w:num>
  <w:num w:numId="7" w16cid:durableId="1596867387">
    <w:abstractNumId w:val="6"/>
  </w:num>
  <w:num w:numId="8" w16cid:durableId="793603140">
    <w:abstractNumId w:val="7"/>
  </w:num>
  <w:num w:numId="9" w16cid:durableId="995379633">
    <w:abstractNumId w:val="8"/>
  </w:num>
  <w:num w:numId="10" w16cid:durableId="1286619568">
    <w:abstractNumId w:val="9"/>
  </w:num>
  <w:num w:numId="11" w16cid:durableId="1524442480">
    <w:abstractNumId w:val="10"/>
  </w:num>
  <w:num w:numId="12" w16cid:durableId="1731927399">
    <w:abstractNumId w:val="11"/>
  </w:num>
  <w:num w:numId="13" w16cid:durableId="1397703260">
    <w:abstractNumId w:val="12"/>
  </w:num>
  <w:num w:numId="14" w16cid:durableId="2031443699">
    <w:abstractNumId w:val="13"/>
  </w:num>
  <w:num w:numId="15" w16cid:durableId="906186704">
    <w:abstractNumId w:val="14"/>
  </w:num>
  <w:num w:numId="16" w16cid:durableId="1849444133">
    <w:abstractNumId w:val="15"/>
  </w:num>
  <w:num w:numId="17" w16cid:durableId="87311284">
    <w:abstractNumId w:val="16"/>
  </w:num>
  <w:num w:numId="18" w16cid:durableId="1296987717">
    <w:abstractNumId w:val="17"/>
  </w:num>
  <w:num w:numId="19" w16cid:durableId="941910582">
    <w:abstractNumId w:val="18"/>
  </w:num>
  <w:num w:numId="20" w16cid:durableId="1501190608">
    <w:abstractNumId w:val="19"/>
  </w:num>
  <w:num w:numId="21" w16cid:durableId="1859809042">
    <w:abstractNumId w:val="20"/>
  </w:num>
  <w:num w:numId="22" w16cid:durableId="621420029">
    <w:abstractNumId w:val="21"/>
  </w:num>
  <w:num w:numId="23" w16cid:durableId="1359425327">
    <w:abstractNumId w:val="22"/>
  </w:num>
  <w:num w:numId="24" w16cid:durableId="893201091">
    <w:abstractNumId w:val="23"/>
  </w:num>
  <w:num w:numId="25" w16cid:durableId="8527200">
    <w:abstractNumId w:val="24"/>
  </w:num>
  <w:num w:numId="26" w16cid:durableId="466162705">
    <w:abstractNumId w:val="25"/>
  </w:num>
  <w:num w:numId="27" w16cid:durableId="540821940">
    <w:abstractNumId w:val="26"/>
  </w:num>
  <w:num w:numId="28" w16cid:durableId="1712612699">
    <w:abstractNumId w:val="27"/>
  </w:num>
  <w:num w:numId="29" w16cid:durableId="525485119">
    <w:abstractNumId w:val="23"/>
  </w:num>
  <w:num w:numId="30" w16cid:durableId="858278432">
    <w:abstractNumId w:val="5"/>
  </w:num>
  <w:num w:numId="31" w16cid:durableId="23601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CA"/>
    <w:rsid w:val="004768CA"/>
    <w:rsid w:val="004C0A4D"/>
    <w:rsid w:val="009B7013"/>
    <w:rsid w:val="00B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4AD7B"/>
  <w15:docId w15:val="{F4505538-BC23-48D1-96BA-537AF69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2625</Words>
  <Characters>14964</Characters>
  <Application>Microsoft Office Word</Application>
  <DocSecurity>0</DocSecurity>
  <Lines>124</Lines>
  <Paragraphs>35</Paragraphs>
  <ScaleCrop>false</ScaleCrop>
  <Manager>Tommaso Asciolla</Manager>
  <Company>Asciolla Tommaso s.r.l.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CHIARA RINALDI</cp:lastModifiedBy>
  <cp:revision>319</cp:revision>
  <cp:lastPrinted>2018-08-08T12:41:00Z</cp:lastPrinted>
  <dcterms:created xsi:type="dcterms:W3CDTF">2018-07-03T10:08:00Z</dcterms:created>
  <dcterms:modified xsi:type="dcterms:W3CDTF">2024-06-01T05:17:00Z</dcterms:modified>
  <cp:category>eXensible Unique Platform</cp:category>
</cp:coreProperties>
</file>