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D9" w:rsidRDefault="00D166D9" w:rsidP="00D166D9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0B38A8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FF609E">
        <w:rPr>
          <w:rFonts w:ascii="Calibri" w:eastAsia="Calibri" w:hAnsi="Calibri" w:cs="Calibri"/>
          <w:b/>
          <w:sz w:val="20"/>
          <w:szCs w:val="20"/>
        </w:rPr>
        <w:t>17</w:t>
      </w:r>
      <w:r w:rsidRPr="00FF609E">
        <w:rPr>
          <w:rFonts w:ascii="Calibri" w:eastAsia="Calibri" w:hAnsi="Calibri" w:cs="Calibri"/>
          <w:b/>
          <w:sz w:val="20"/>
          <w:szCs w:val="20"/>
        </w:rPr>
        <w:t>/</w:t>
      </w:r>
      <w:r w:rsidRPr="000B38A8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D166D9" w:rsidRDefault="00D166D9" w:rsidP="00D166D9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0B38A8">
        <w:rPr>
          <w:rFonts w:ascii="Calibri" w:eastAsia="Calibri" w:hAnsi="Calibri" w:cs="Calibri"/>
          <w:b/>
          <w:sz w:val="20"/>
          <w:szCs w:val="20"/>
        </w:rPr>
        <w:t>Tutorati in ingresso per le attività relative all’orientamento in ingresso e in itinere degli studenti dei Corsi di Studio triennali e magistrali del Dipartimento SEAI tramite le pagine dei siti istituzionali e dei social (Instagram e Facebook) e gli account mail dedicati</w:t>
      </w:r>
    </w:p>
    <w:p w:rsidR="00D166D9" w:rsidRDefault="00D166D9" w:rsidP="00D166D9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D166D9" w:rsidRDefault="00D166D9" w:rsidP="00D166D9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D166D9" w:rsidRDefault="00D166D9" w:rsidP="00D166D9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0B38A8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0B38A8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FF609E">
        <w:rPr>
          <w:rFonts w:ascii="Calibri" w:eastAsia="Calibri" w:hAnsi="Calibri" w:cs="Calibri"/>
          <w:b/>
          <w:sz w:val="20"/>
          <w:szCs w:val="20"/>
        </w:rPr>
        <w:t>17</w:t>
      </w:r>
      <w:r w:rsidR="00FF609E" w:rsidRPr="00FF609E">
        <w:rPr>
          <w:rFonts w:ascii="Calibri" w:eastAsia="Calibri" w:hAnsi="Calibri" w:cs="Calibri"/>
          <w:b/>
          <w:sz w:val="20"/>
          <w:szCs w:val="20"/>
        </w:rPr>
        <w:t>/</w:t>
      </w:r>
      <w:r w:rsidR="00FF609E" w:rsidRPr="000B38A8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3371F4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D166D9" w:rsidRDefault="00D166D9" w:rsidP="00D166D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D166D9" w:rsidRDefault="00D166D9" w:rsidP="00D166D9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D166D9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D166D9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D166D9" w:rsidRPr="004A436D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D166D9" w:rsidRPr="00073590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D166D9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D166D9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D166D9" w:rsidRDefault="00D166D9" w:rsidP="00D166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D166D9" w:rsidRDefault="00D166D9" w:rsidP="00D166D9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D166D9" w:rsidRDefault="00D166D9" w:rsidP="00D166D9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D166D9" w:rsidRPr="001B7FC4" w:rsidRDefault="00D166D9" w:rsidP="00D166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D166D9" w:rsidRPr="00F50B85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D166D9" w:rsidRPr="00F50B85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566C4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(D.Lgs. n. 33/2013), in caso di conferimento dell’incarico, il curriculum (nel formato “versione web”) dovrà essere pubblicato sul sito web dell’Ateneo-sezione Amministrazione Trasparente;</w:t>
      </w:r>
    </w:p>
    <w:p w:rsidR="00D166D9" w:rsidRPr="00F50B85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D166D9" w:rsidRPr="00D630B6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conoscenze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D166D9" w:rsidRPr="00F50B85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D166D9" w:rsidRPr="00F50B85" w:rsidRDefault="00D166D9" w:rsidP="00D166D9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D166D9" w:rsidRDefault="00D166D9" w:rsidP="00D166D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166D9" w:rsidRPr="00D630B6" w:rsidRDefault="00D166D9" w:rsidP="00D166D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D166D9" w:rsidRDefault="00D166D9" w:rsidP="00D166D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D166D9" w:rsidRDefault="00D166D9" w:rsidP="00D166D9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D166D9" w:rsidRDefault="00D166D9" w:rsidP="00D166D9"/>
    <w:p w:rsidR="00DC30CE" w:rsidRDefault="00DC30CE"/>
    <w:sectPr w:rsidR="00DC3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C2" w:rsidRDefault="003D41C2">
      <w:r>
        <w:separator/>
      </w:r>
    </w:p>
  </w:endnote>
  <w:endnote w:type="continuationSeparator" w:id="0">
    <w:p w:rsidR="003D41C2" w:rsidRDefault="003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C2" w:rsidRDefault="003D41C2">
      <w:r>
        <w:separator/>
      </w:r>
    </w:p>
  </w:footnote>
  <w:footnote w:type="continuationSeparator" w:id="0">
    <w:p w:rsidR="003D41C2" w:rsidRDefault="003D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3D4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D9"/>
    <w:rsid w:val="0001787A"/>
    <w:rsid w:val="0012799B"/>
    <w:rsid w:val="00210A04"/>
    <w:rsid w:val="003371F4"/>
    <w:rsid w:val="003A18A9"/>
    <w:rsid w:val="003D41C2"/>
    <w:rsid w:val="00443616"/>
    <w:rsid w:val="00574707"/>
    <w:rsid w:val="00D166D9"/>
    <w:rsid w:val="00DC30CE"/>
    <w:rsid w:val="00F170BD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770F"/>
  <w15:chartTrackingRefBased/>
  <w15:docId w15:val="{427D4201-0990-4184-A1D6-23099EB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66D9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66D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66D9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2023-12-31T17:35:00Z</dcterms:created>
  <dcterms:modified xsi:type="dcterms:W3CDTF">2024-01-15T08:40:00Z</dcterms:modified>
</cp:coreProperties>
</file>