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29" w:rsidRDefault="00EB5629" w:rsidP="00EB5629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0C5354">
        <w:rPr>
          <w:rFonts w:ascii="Calibri" w:eastAsia="Calibri" w:hAnsi="Calibri" w:cs="Calibri"/>
          <w:b/>
          <w:sz w:val="20"/>
          <w:szCs w:val="20"/>
        </w:rPr>
        <w:t>916/2024</w:t>
      </w:r>
    </w:p>
    <w:bookmarkEnd w:id="0"/>
    <w:p w:rsidR="00EB5629" w:rsidRDefault="00EB5629" w:rsidP="00EB5629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47648C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47648C">
        <w:rPr>
          <w:rFonts w:ascii="Calibri" w:hAnsi="Calibri" w:cs="Calibri"/>
          <w:b/>
          <w:color w:val="000000"/>
          <w:sz w:val="20"/>
          <w:szCs w:val="20"/>
        </w:rPr>
        <w:t>“</w:t>
      </w:r>
      <w:r w:rsidRPr="0047648C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>1 posto per studenti della LM Archivistica e biblioteconomia</w:t>
      </w:r>
      <w:r w:rsidRPr="0047648C">
        <w:rPr>
          <w:rFonts w:ascii="Calibri" w:hAnsi="Calibri" w:cs="Calibri"/>
          <w:b/>
          <w:color w:val="000000"/>
          <w:sz w:val="20"/>
          <w:szCs w:val="20"/>
        </w:rPr>
        <w:t>”</w:t>
      </w:r>
    </w:p>
    <w:p w:rsidR="00EB5629" w:rsidRDefault="00EB5629" w:rsidP="00EB5629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EB5629" w:rsidRDefault="00EB5629" w:rsidP="00EB5629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EB5629" w:rsidRDefault="00EB5629" w:rsidP="00EB5629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EB5629" w:rsidRDefault="00EB5629" w:rsidP="00EB5629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 w:rsidRPr="000A6C42">
        <w:rPr>
          <w:rFonts w:ascii="Calibri" w:eastAsia="Calibri" w:hAnsi="Calibri" w:cs="Calibri"/>
          <w:b/>
          <w:sz w:val="20"/>
          <w:szCs w:val="20"/>
        </w:rPr>
        <w:t>1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0C5354">
        <w:rPr>
          <w:rFonts w:ascii="Calibri" w:eastAsia="Calibri" w:hAnsi="Calibri" w:cs="Calibri"/>
          <w:b/>
          <w:sz w:val="20"/>
          <w:szCs w:val="20"/>
        </w:rPr>
        <w:t>916/2024</w:t>
      </w:r>
      <w:bookmarkStart w:id="2" w:name="_GoBack"/>
      <w:bookmarkEnd w:id="2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3" w:name="_Hlk184628270"/>
      <w:bookmarkEnd w:id="1"/>
      <w:r w:rsidRPr="005F6DFA">
        <w:rPr>
          <w:rFonts w:ascii="Calibri" w:eastAsia="Calibri" w:hAnsi="Calibri" w:cs="Calibri"/>
          <w:b/>
          <w:sz w:val="20"/>
          <w:szCs w:val="20"/>
        </w:rPr>
        <w:t>20/12/2024</w:t>
      </w:r>
      <w:bookmarkEnd w:id="3"/>
    </w:p>
    <w:p w:rsidR="00EB5629" w:rsidRDefault="00EB5629" w:rsidP="00EB562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4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nato/a a__________________________________________________________ il________/_________/___________</w:t>
      </w: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a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c.a.p.__________________</w:t>
      </w: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C.F._____________________________________ Tel__________________________ Matr.______________________</w:t>
      </w:r>
      <w:bookmarkEnd w:id="4"/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EB5629" w:rsidRDefault="00EB5629" w:rsidP="00EB5629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EB5629" w:rsidRDefault="00EB5629" w:rsidP="00EB5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5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EB5629" w:rsidRDefault="00EB5629" w:rsidP="00EB5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EB5629" w:rsidRPr="004A436D" w:rsidRDefault="00EB5629" w:rsidP="00EB5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>indicare la media ponderata ____________ e media aritmetica ____________ calcolata mediante InfoStud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EB5629" w:rsidRDefault="00EB5629" w:rsidP="00EB5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EB5629" w:rsidRPr="00073590" w:rsidRDefault="00EB5629" w:rsidP="00EB5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di aver </w:t>
      </w:r>
      <w:r w:rsidRPr="00DC316C">
        <w:rPr>
          <w:rFonts w:ascii="Calibri" w:hAnsi="Calibri"/>
          <w:color w:val="000000"/>
          <w:sz w:val="20"/>
          <w:szCs w:val="20"/>
        </w:rPr>
        <w:t>conseguito almeno 36 cfu nei settori scientifico-disciplinari</w:t>
      </w:r>
      <w:r>
        <w:rPr>
          <w:rFonts w:ascii="Calibri" w:hAnsi="Calibri"/>
          <w:color w:val="000000"/>
          <w:sz w:val="20"/>
          <w:szCs w:val="20"/>
        </w:rPr>
        <w:t xml:space="preserve"> indicati all’art. 3</w:t>
      </w:r>
      <w:r>
        <w:rPr>
          <w:rFonts w:ascii="Calibri" w:hAnsi="Calibri"/>
          <w:color w:val="222222"/>
          <w:sz w:val="20"/>
          <w:szCs w:val="20"/>
        </w:rPr>
        <w:t xml:space="preserve"> (elencare gli insegnamenti con i rispettivi cfu)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B5629" w:rsidRDefault="00EB5629" w:rsidP="00EB5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EB5629" w:rsidRDefault="00EB5629" w:rsidP="00EB5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EB5629" w:rsidRDefault="00EB5629" w:rsidP="00EB56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5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EB5629" w:rsidRPr="001B7FC4" w:rsidRDefault="00EB5629" w:rsidP="00EB56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EB5629" w:rsidRPr="00F50B85" w:rsidRDefault="00EB5629" w:rsidP="00EB562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EB5629" w:rsidRPr="00F50B85" w:rsidRDefault="00EB5629" w:rsidP="00EB562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EB5629" w:rsidRPr="00933B45" w:rsidRDefault="00EB5629" w:rsidP="00EB562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6" w:name="_Hlk184112081"/>
    </w:p>
    <w:p w:rsidR="00EB5629" w:rsidRPr="00933B45" w:rsidRDefault="00EB5629" w:rsidP="00EB562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6"/>
    </w:p>
    <w:p w:rsidR="00EB5629" w:rsidRPr="00933B45" w:rsidRDefault="00EB5629" w:rsidP="00EB562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lastRenderedPageBreak/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(D.Lgs. n. 33/2013), in caso di conferimento dell’incarico, il curriculum (nel formato “versione web”) dovrà essere pubblicato sul sito web dell’Ateneo-sezione Amministrazione Trasparente;</w:t>
      </w:r>
    </w:p>
    <w:p w:rsidR="00EB5629" w:rsidRPr="00F50B85" w:rsidRDefault="00EB5629" w:rsidP="00EB562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EB5629" w:rsidRPr="00F50B85" w:rsidRDefault="00EB5629" w:rsidP="00EB562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EB5629" w:rsidRDefault="00EB5629" w:rsidP="00EB5629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EB5629" w:rsidRPr="00D630B6" w:rsidRDefault="00EB5629" w:rsidP="00EB5629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EB5629" w:rsidRDefault="00EB5629" w:rsidP="00EB562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EB5629" w:rsidRDefault="00EB5629" w:rsidP="00EB562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EB5629" w:rsidRDefault="00EB5629" w:rsidP="00EB562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29"/>
    <w:rsid w:val="000C5354"/>
    <w:rsid w:val="009D192B"/>
    <w:rsid w:val="00E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6E151-4442-46F2-B7B7-CB3A0CFC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5629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2024-12-17T16:33:00Z</dcterms:created>
  <dcterms:modified xsi:type="dcterms:W3CDTF">2024-12-20T11:07:00Z</dcterms:modified>
</cp:coreProperties>
</file>