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31D70">
        <w:rPr>
          <w:rFonts w:ascii="Bell MT" w:hAnsi="Bell MT" w:cs="Calibri"/>
          <w:b/>
        </w:rPr>
        <w:t>2</w:t>
      </w:r>
      <w:r w:rsidR="001B57A1">
        <w:rPr>
          <w:rFonts w:ascii="Bell MT" w:hAnsi="Bell MT" w:cs="Calibri"/>
          <w:b/>
        </w:rPr>
        <w:t>6</w:t>
      </w:r>
      <w:r w:rsidR="00112C80">
        <w:rPr>
          <w:rFonts w:ascii="Bell MT" w:hAnsi="Bell MT" w:cs="Calibri"/>
          <w:b/>
        </w:rPr>
        <w:t xml:space="preserve"> del </w:t>
      </w:r>
      <w:r w:rsidR="001B57A1">
        <w:rPr>
          <w:rFonts w:ascii="Bell MT" w:hAnsi="Bell MT" w:cs="Calibri"/>
          <w:b/>
        </w:rPr>
        <w:t>12 novembre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1B57A1" w:rsidRPr="001B57A1">
        <w:rPr>
          <w:rFonts w:ascii="Bell MT" w:eastAsia="Book Antiqua" w:hAnsi="Bell MT" w:cs="Calibri"/>
          <w:i/>
          <w:sz w:val="22"/>
        </w:rPr>
        <w:t xml:space="preserve">Coordinamento e supporto scientifico al </w:t>
      </w:r>
      <w:proofErr w:type="spellStart"/>
      <w:r w:rsidR="001B57A1" w:rsidRPr="001B57A1">
        <w:rPr>
          <w:rFonts w:ascii="Bell MT" w:eastAsia="Book Antiqua" w:hAnsi="Bell MT" w:cs="Calibri"/>
          <w:i/>
          <w:sz w:val="22"/>
        </w:rPr>
        <w:t>project</w:t>
      </w:r>
      <w:proofErr w:type="spellEnd"/>
      <w:r w:rsidR="001B57A1" w:rsidRPr="001B57A1">
        <w:rPr>
          <w:rFonts w:ascii="Bell MT" w:eastAsia="Book Antiqua" w:hAnsi="Bell MT" w:cs="Calibri"/>
          <w:i/>
          <w:sz w:val="22"/>
        </w:rPr>
        <w:t xml:space="preserve"> work degli iscritti alla XIII edizione del Master in Management ed Innovazione nelle Aziende Sanitarie, con individuazione delle attività di ricerca di background sulle esperienze pregresse, selezione dei </w:t>
      </w:r>
      <w:proofErr w:type="spellStart"/>
      <w:r w:rsidR="001B57A1" w:rsidRPr="001B57A1">
        <w:rPr>
          <w:rFonts w:ascii="Bell MT" w:eastAsia="Book Antiqua" w:hAnsi="Bell MT" w:cs="Calibri"/>
          <w:i/>
          <w:sz w:val="22"/>
        </w:rPr>
        <w:t>cases-studies</w:t>
      </w:r>
      <w:proofErr w:type="spellEnd"/>
      <w:r w:rsidR="001B57A1" w:rsidRPr="001B57A1">
        <w:rPr>
          <w:rFonts w:ascii="Bell MT" w:eastAsia="Book Antiqua" w:hAnsi="Bell MT" w:cs="Calibri"/>
          <w:i/>
          <w:sz w:val="22"/>
        </w:rPr>
        <w:t xml:space="preserve"> rilevanti, attivazione di reti professionali per lo svolgimento delle ricerche sul campo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1B57A1">
        <w:rPr>
          <w:rFonts w:ascii="Bell MT" w:hAnsi="Bell MT"/>
          <w:sz w:val="22"/>
          <w:szCs w:val="22"/>
        </w:rPr>
        <w:t xml:space="preserve"> </w:t>
      </w:r>
      <w:bookmarkStart w:id="1" w:name="_GoBack"/>
      <w:bookmarkEnd w:id="1"/>
      <w:r w:rsidR="001B57A1">
        <w:rPr>
          <w:rFonts w:ascii="Bell MT" w:hAnsi="Bell MT"/>
          <w:sz w:val="22"/>
          <w:szCs w:val="22"/>
        </w:rPr>
        <w:t>26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lastRenderedPageBreak/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6C" w:rsidRDefault="006E706C">
      <w:r>
        <w:separator/>
      </w:r>
    </w:p>
  </w:endnote>
  <w:endnote w:type="continuationSeparator" w:id="0">
    <w:p w:rsidR="006E706C" w:rsidRDefault="006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1B57A1" w:rsidRPr="001B57A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6C" w:rsidRDefault="006E706C">
      <w:r>
        <w:separator/>
      </w:r>
    </w:p>
  </w:footnote>
  <w:footnote w:type="continuationSeparator" w:id="0">
    <w:p w:rsidR="006E706C" w:rsidRDefault="006E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B57A1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1D70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E706C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1100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63FD-7344-4F99-BC25-754AA19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2018-02-13T14:10:00Z</dcterms:created>
  <dcterms:modified xsi:type="dcterms:W3CDTF">2018-11-13T08:39:00Z</dcterms:modified>
</cp:coreProperties>
</file>