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42" w:rsidRDefault="00244042" w:rsidP="00244042">
      <w:pPr>
        <w:ind w:left="1080"/>
        <w:rPr>
          <w:rFonts w:ascii="Arial" w:hAnsi="Arial" w:cs="Arial"/>
          <w:b/>
          <w:color w:val="8A001A"/>
          <w:sz w:val="16"/>
          <w:szCs w:val="16"/>
        </w:rPr>
      </w:pPr>
    </w:p>
    <w:p w:rsidR="00244042" w:rsidRPr="003F5AEB" w:rsidRDefault="00244042" w:rsidP="00244042">
      <w:pPr>
        <w:ind w:left="1080"/>
        <w:rPr>
          <w:rFonts w:ascii="Arial" w:hAnsi="Arial" w:cs="Arial"/>
          <w:color w:val="8A001A"/>
          <w:sz w:val="16"/>
          <w:szCs w:val="16"/>
        </w:rPr>
      </w:pPr>
      <w:r w:rsidRPr="003F5AEB">
        <w:rPr>
          <w:rFonts w:ascii="Arial" w:hAnsi="Arial" w:cs="Arial"/>
          <w:b/>
          <w:color w:val="8A001A"/>
          <w:sz w:val="16"/>
          <w:szCs w:val="16"/>
        </w:rPr>
        <w:t>D</w:t>
      </w:r>
      <w:r w:rsidRPr="003F5AEB">
        <w:rPr>
          <w:rFonts w:ascii="Arial" w:hAnsi="Arial" w:cs="Arial"/>
          <w:color w:val="8A001A"/>
          <w:sz w:val="16"/>
          <w:szCs w:val="16"/>
        </w:rPr>
        <w:t xml:space="preserve">IPARTIMENTO DI </w:t>
      </w:r>
      <w:r w:rsidRPr="003F5AEB">
        <w:rPr>
          <w:rFonts w:ascii="Arial" w:hAnsi="Arial" w:cs="Arial"/>
          <w:b/>
          <w:color w:val="8A001A"/>
          <w:sz w:val="16"/>
          <w:szCs w:val="16"/>
        </w:rPr>
        <w:t>S</w:t>
      </w:r>
      <w:r w:rsidRPr="003F5AEB">
        <w:rPr>
          <w:rFonts w:ascii="Arial" w:hAnsi="Arial" w:cs="Arial"/>
          <w:color w:val="8A001A"/>
          <w:sz w:val="16"/>
          <w:szCs w:val="16"/>
        </w:rPr>
        <w:t xml:space="preserve">CIENZE </w:t>
      </w:r>
      <w:r w:rsidRPr="003F5AEB">
        <w:rPr>
          <w:rFonts w:ascii="Arial" w:hAnsi="Arial" w:cs="Arial"/>
          <w:b/>
          <w:color w:val="8A001A"/>
          <w:sz w:val="16"/>
          <w:szCs w:val="16"/>
        </w:rPr>
        <w:t>R</w:t>
      </w:r>
      <w:r w:rsidRPr="003F5AEB">
        <w:rPr>
          <w:rFonts w:ascii="Arial" w:hAnsi="Arial" w:cs="Arial"/>
          <w:color w:val="8A001A"/>
          <w:sz w:val="16"/>
          <w:szCs w:val="16"/>
        </w:rPr>
        <w:t>ADIOLOGICHE,</w:t>
      </w:r>
    </w:p>
    <w:p w:rsidR="00244042" w:rsidRPr="003F5AEB" w:rsidRDefault="00244042" w:rsidP="00244042">
      <w:pPr>
        <w:ind w:left="1080"/>
        <w:jc w:val="both"/>
        <w:rPr>
          <w:rFonts w:ascii="Arial" w:hAnsi="Arial" w:cs="Arial"/>
          <w:color w:val="8A001A"/>
          <w:sz w:val="16"/>
          <w:szCs w:val="16"/>
        </w:rPr>
      </w:pPr>
      <w:r w:rsidRPr="003F5AEB">
        <w:rPr>
          <w:rFonts w:ascii="Arial" w:hAnsi="Arial" w:cs="Arial"/>
          <w:b/>
          <w:color w:val="8A001A"/>
          <w:sz w:val="16"/>
          <w:szCs w:val="16"/>
        </w:rPr>
        <w:t>O</w:t>
      </w:r>
      <w:r w:rsidRPr="003F5AEB">
        <w:rPr>
          <w:rFonts w:ascii="Arial" w:hAnsi="Arial" w:cs="Arial"/>
          <w:color w:val="8A001A"/>
          <w:sz w:val="16"/>
          <w:szCs w:val="16"/>
        </w:rPr>
        <w:t xml:space="preserve">NCOLOGICHE E </w:t>
      </w:r>
      <w:r w:rsidRPr="003F5AEB">
        <w:rPr>
          <w:rFonts w:ascii="Arial" w:hAnsi="Arial" w:cs="Arial"/>
          <w:b/>
          <w:color w:val="8A001A"/>
          <w:sz w:val="16"/>
          <w:szCs w:val="16"/>
        </w:rPr>
        <w:t>A</w:t>
      </w:r>
      <w:r w:rsidRPr="003F5AEB">
        <w:rPr>
          <w:rFonts w:ascii="Arial" w:hAnsi="Arial" w:cs="Arial"/>
          <w:color w:val="8A001A"/>
          <w:sz w:val="16"/>
          <w:szCs w:val="16"/>
        </w:rPr>
        <w:t xml:space="preserve">NATOMO </w:t>
      </w:r>
      <w:r w:rsidRPr="003F5AEB">
        <w:rPr>
          <w:rFonts w:ascii="Arial" w:hAnsi="Arial" w:cs="Arial"/>
          <w:b/>
          <w:color w:val="8A001A"/>
          <w:sz w:val="16"/>
          <w:szCs w:val="16"/>
        </w:rPr>
        <w:t>P</w:t>
      </w:r>
      <w:r w:rsidRPr="003F5AEB">
        <w:rPr>
          <w:rFonts w:ascii="Arial" w:hAnsi="Arial" w:cs="Arial"/>
          <w:color w:val="8A001A"/>
          <w:sz w:val="16"/>
          <w:szCs w:val="16"/>
        </w:rPr>
        <w:t>ATOLOGICHE</w:t>
      </w:r>
    </w:p>
    <w:p w:rsidR="00244042" w:rsidRPr="003F5AEB" w:rsidRDefault="00244042" w:rsidP="00244042">
      <w:pPr>
        <w:ind w:left="1080"/>
        <w:rPr>
          <w:color w:val="9900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109220</wp:posOffset>
                </wp:positionV>
                <wp:extent cx="1911985" cy="796925"/>
                <wp:effectExtent l="0" t="4445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4042" w:rsidRPr="003F5AEB" w:rsidRDefault="00244042" w:rsidP="002440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8CD693" wp14:editId="3710C515">
                                  <wp:extent cx="1729740" cy="708660"/>
                                  <wp:effectExtent l="0" t="0" r="381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74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pt;margin-top:8.6pt;width:150.55pt;height:6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" stroked="f">
                <v:textbox style="mso-fit-shape-to-text:t">
                  <w:txbxContent>
                    <w:p w:rsidR="00244042" w:rsidRPr="003F5AEB" w:rsidRDefault="00244042" w:rsidP="00244042">
                      <w:r>
                        <w:rPr>
                          <w:noProof/>
                        </w:rPr>
                        <w:drawing>
                          <wp:inline distT="0" distB="0" distL="0" distR="0" wp14:anchorId="758CD693" wp14:editId="3710C515">
                            <wp:extent cx="1729740" cy="708660"/>
                            <wp:effectExtent l="0" t="0" r="381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974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4042" w:rsidRDefault="00244042" w:rsidP="002440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4042" w:rsidRPr="003F5AEB" w:rsidRDefault="00244042" w:rsidP="00244042"/>
    <w:p w:rsidR="00244042" w:rsidRPr="003F5AEB" w:rsidRDefault="00244042" w:rsidP="00244042"/>
    <w:p w:rsidR="00D9659C" w:rsidRDefault="00D9659C" w:rsidP="00D9659C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  <w:r>
        <w:rPr>
          <w:b/>
          <w:color w:val="auto"/>
          <w:sz w:val="20"/>
          <w:szCs w:val="20"/>
          <w:lang w:eastAsia="it-IT"/>
        </w:rPr>
        <w:t>Codice Bando n.03 ICE</w:t>
      </w:r>
    </w:p>
    <w:p w:rsidR="00D9659C" w:rsidRDefault="00D9659C" w:rsidP="00D9659C">
      <w:pPr>
        <w:pStyle w:val="Default"/>
        <w:ind w:left="851" w:right="-6"/>
        <w:rPr>
          <w:b/>
          <w:color w:val="auto"/>
          <w:sz w:val="20"/>
          <w:szCs w:val="20"/>
          <w:lang w:eastAsia="it-IT"/>
        </w:rPr>
      </w:pPr>
    </w:p>
    <w:p w:rsidR="00435FFB" w:rsidRPr="00A10ED3" w:rsidRDefault="00435FFB" w:rsidP="00435FFB">
      <w:pPr>
        <w:pStyle w:val="Default"/>
        <w:jc w:val="both"/>
        <w:rPr>
          <w:b/>
          <w:bCs/>
          <w:sz w:val="22"/>
          <w:szCs w:val="23"/>
        </w:rPr>
      </w:pPr>
      <w:r w:rsidRPr="00A10ED3">
        <w:rPr>
          <w:b/>
          <w:bCs/>
          <w:sz w:val="22"/>
          <w:szCs w:val="23"/>
        </w:rPr>
        <w:t>Prot.n</w:t>
      </w:r>
      <w:r>
        <w:rPr>
          <w:b/>
          <w:bCs/>
          <w:sz w:val="22"/>
          <w:szCs w:val="23"/>
        </w:rPr>
        <w:t xml:space="preserve">. 625 </w:t>
      </w:r>
      <w:r w:rsidRPr="00A10ED3">
        <w:rPr>
          <w:b/>
          <w:bCs/>
          <w:sz w:val="22"/>
          <w:szCs w:val="23"/>
        </w:rPr>
        <w:t xml:space="preserve">del </w:t>
      </w:r>
      <w:r>
        <w:rPr>
          <w:b/>
          <w:bCs/>
          <w:sz w:val="22"/>
          <w:szCs w:val="23"/>
        </w:rPr>
        <w:t>21/06/2019</w:t>
      </w:r>
    </w:p>
    <w:p w:rsidR="00435FFB" w:rsidRPr="00F35AFE" w:rsidRDefault="00435FFB" w:rsidP="00435FFB">
      <w:pPr>
        <w:pStyle w:val="Default"/>
        <w:jc w:val="both"/>
        <w:rPr>
          <w:b/>
          <w:bCs/>
          <w:sz w:val="22"/>
          <w:szCs w:val="23"/>
        </w:rPr>
      </w:pPr>
      <w:r w:rsidRPr="00A10ED3">
        <w:rPr>
          <w:b/>
          <w:bCs/>
          <w:sz w:val="22"/>
          <w:szCs w:val="23"/>
        </w:rPr>
        <w:t xml:space="preserve">Rep.n. </w:t>
      </w:r>
      <w:r>
        <w:rPr>
          <w:b/>
          <w:bCs/>
          <w:sz w:val="22"/>
          <w:szCs w:val="23"/>
        </w:rPr>
        <w:t>20/2019</w:t>
      </w:r>
    </w:p>
    <w:p w:rsidR="00435FFB" w:rsidRPr="00F35AFE" w:rsidRDefault="00435FFB" w:rsidP="00435FFB">
      <w:pPr>
        <w:pStyle w:val="Default"/>
        <w:ind w:left="1416"/>
        <w:rPr>
          <w:b/>
          <w:bCs/>
          <w:sz w:val="22"/>
          <w:szCs w:val="23"/>
        </w:rPr>
      </w:pPr>
    </w:p>
    <w:p w:rsidR="00435FFB" w:rsidRDefault="00435FFB" w:rsidP="00435FFB">
      <w:pPr>
        <w:pStyle w:val="Default"/>
        <w:jc w:val="center"/>
        <w:rPr>
          <w:b/>
          <w:bCs/>
          <w:sz w:val="22"/>
          <w:szCs w:val="23"/>
        </w:rPr>
      </w:pPr>
    </w:p>
    <w:p w:rsidR="00435FFB" w:rsidRPr="00F35AFE" w:rsidRDefault="00435FFB" w:rsidP="00435FFB">
      <w:pPr>
        <w:pStyle w:val="Default"/>
        <w:jc w:val="center"/>
        <w:rPr>
          <w:sz w:val="22"/>
          <w:szCs w:val="23"/>
        </w:rPr>
      </w:pPr>
      <w:r w:rsidRPr="00F35AFE">
        <w:rPr>
          <w:b/>
          <w:bCs/>
          <w:sz w:val="22"/>
          <w:szCs w:val="23"/>
        </w:rPr>
        <w:t>APPROVAZI</w:t>
      </w:r>
      <w:r>
        <w:rPr>
          <w:b/>
          <w:bCs/>
          <w:sz w:val="22"/>
          <w:szCs w:val="23"/>
        </w:rPr>
        <w:t xml:space="preserve">ONE ATTI PROCEDURA CONCORSUALE </w:t>
      </w:r>
      <w:r w:rsidRPr="00F35AFE">
        <w:rPr>
          <w:b/>
          <w:bCs/>
          <w:sz w:val="22"/>
          <w:szCs w:val="23"/>
        </w:rPr>
        <w:t>PER N.1 RICERCATORE</w:t>
      </w:r>
      <w:r>
        <w:rPr>
          <w:b/>
          <w:bCs/>
          <w:sz w:val="22"/>
          <w:szCs w:val="23"/>
        </w:rPr>
        <w:t xml:space="preserve"> </w:t>
      </w:r>
      <w:r w:rsidRPr="00F35AFE">
        <w:rPr>
          <w:b/>
          <w:bCs/>
          <w:sz w:val="22"/>
          <w:szCs w:val="23"/>
        </w:rPr>
        <w:t xml:space="preserve">UNIVERSITARIO A TEMPO DETERMINATO </w:t>
      </w:r>
      <w:r>
        <w:rPr>
          <w:b/>
          <w:bCs/>
          <w:sz w:val="22"/>
          <w:szCs w:val="23"/>
        </w:rPr>
        <w:t>-</w:t>
      </w:r>
      <w:r w:rsidRPr="00F35AFE">
        <w:rPr>
          <w:b/>
          <w:bCs/>
          <w:sz w:val="22"/>
          <w:szCs w:val="23"/>
        </w:rPr>
        <w:t xml:space="preserve"> TIPOLOGIA A</w:t>
      </w:r>
    </w:p>
    <w:p w:rsidR="00435FFB" w:rsidRDefault="00435FFB" w:rsidP="00435FFB">
      <w:pPr>
        <w:pStyle w:val="Default"/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Bando </w:t>
      </w:r>
      <w:r w:rsidRPr="00F35AFE">
        <w:rPr>
          <w:b/>
          <w:bCs/>
          <w:sz w:val="22"/>
          <w:szCs w:val="23"/>
        </w:rPr>
        <w:t>n.0</w:t>
      </w:r>
      <w:r>
        <w:rPr>
          <w:b/>
          <w:bCs/>
          <w:sz w:val="22"/>
          <w:szCs w:val="23"/>
        </w:rPr>
        <w:t>3/2019</w:t>
      </w:r>
    </w:p>
    <w:p w:rsidR="00435FFB" w:rsidRDefault="00435FFB" w:rsidP="00435FFB">
      <w:pPr>
        <w:pStyle w:val="Default"/>
        <w:rPr>
          <w:b/>
          <w:bCs/>
          <w:sz w:val="22"/>
          <w:szCs w:val="23"/>
        </w:rPr>
      </w:pPr>
    </w:p>
    <w:p w:rsidR="00435FFB" w:rsidRPr="00F35AFE" w:rsidRDefault="00435FFB" w:rsidP="00435FFB">
      <w:pPr>
        <w:pStyle w:val="Default"/>
        <w:rPr>
          <w:b/>
          <w:bCs/>
          <w:sz w:val="22"/>
          <w:szCs w:val="23"/>
        </w:rPr>
      </w:pPr>
    </w:p>
    <w:p w:rsidR="00435FFB" w:rsidRDefault="00435FFB" w:rsidP="00435F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Il Direttore del Dipartimento</w:t>
      </w:r>
    </w:p>
    <w:p w:rsidR="00435FFB" w:rsidRPr="00F35AFE" w:rsidRDefault="00435FFB" w:rsidP="00435F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435FFB" w:rsidRPr="00F35AFE" w:rsidRDefault="00435FFB" w:rsidP="00435FFB">
      <w:pPr>
        <w:autoSpaceDE w:val="0"/>
        <w:autoSpaceDN w:val="0"/>
        <w:adjustRightInd w:val="0"/>
        <w:ind w:firstLine="3"/>
        <w:jc w:val="center"/>
        <w:rPr>
          <w:rFonts w:ascii="Arial" w:hAnsi="Arial" w:cs="Arial"/>
          <w:b/>
          <w:bCs/>
          <w:color w:val="000000"/>
          <w:sz w:val="22"/>
        </w:rPr>
      </w:pPr>
    </w:p>
    <w:p w:rsidR="00435FFB" w:rsidRPr="00F35AFE" w:rsidRDefault="00435FFB" w:rsidP="00435F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</w:rPr>
      </w:pPr>
      <w:r w:rsidRPr="00F35AFE">
        <w:rPr>
          <w:rFonts w:ascii="Arial" w:hAnsi="Arial" w:cs="Arial"/>
          <w:b/>
          <w:bCs/>
          <w:color w:val="000000"/>
          <w:sz w:val="22"/>
        </w:rPr>
        <w:t>Visto</w:t>
      </w:r>
      <w:r w:rsidRPr="00F35AFE">
        <w:rPr>
          <w:rFonts w:ascii="Arial" w:hAnsi="Arial" w:cs="Arial"/>
          <w:b/>
          <w:bCs/>
          <w:color w:val="000000"/>
          <w:sz w:val="22"/>
        </w:rPr>
        <w:tab/>
      </w:r>
      <w:r w:rsidRPr="00F35AFE">
        <w:rPr>
          <w:rFonts w:ascii="Arial" w:hAnsi="Arial" w:cs="Arial"/>
          <w:color w:val="000000"/>
          <w:sz w:val="22"/>
        </w:rPr>
        <w:t>il Regolamento per il reclutamento di Ricercatori con contratto a tempo</w:t>
      </w:r>
      <w:r>
        <w:rPr>
          <w:rFonts w:ascii="Arial" w:hAnsi="Arial" w:cs="Arial"/>
          <w:color w:val="000000"/>
          <w:sz w:val="22"/>
        </w:rPr>
        <w:t xml:space="preserve"> </w:t>
      </w:r>
      <w:r w:rsidRPr="00F35AFE">
        <w:rPr>
          <w:rFonts w:ascii="Arial" w:hAnsi="Arial" w:cs="Arial"/>
          <w:color w:val="000000"/>
          <w:sz w:val="22"/>
        </w:rPr>
        <w:t xml:space="preserve">determinato </w:t>
      </w:r>
      <w:r w:rsidRPr="00CC206E">
        <w:rPr>
          <w:rFonts w:ascii="Arial" w:hAnsi="Arial" w:cs="Arial"/>
          <w:sz w:val="22"/>
          <w:szCs w:val="22"/>
        </w:rPr>
        <w:t>di tipologia “A”, emanato con D.R. n. 2578/2017 dell’11.10.2017;</w:t>
      </w:r>
    </w:p>
    <w:p w:rsidR="00435FFB" w:rsidRPr="00F35AFE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</w:rPr>
      </w:pPr>
    </w:p>
    <w:p w:rsidR="00435FFB" w:rsidRPr="00F35AFE" w:rsidRDefault="00435FFB" w:rsidP="00435F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F35AFE">
        <w:rPr>
          <w:rFonts w:ascii="Arial" w:hAnsi="Arial" w:cs="Arial"/>
          <w:b/>
          <w:sz w:val="22"/>
        </w:rPr>
        <w:t>Visto</w:t>
      </w:r>
      <w:r w:rsidRPr="00F35AFE">
        <w:rPr>
          <w:rFonts w:ascii="Arial" w:hAnsi="Arial" w:cs="Arial"/>
          <w:b/>
          <w:sz w:val="22"/>
        </w:rPr>
        <w:tab/>
      </w:r>
      <w:r w:rsidRPr="00F35AFE">
        <w:rPr>
          <w:rFonts w:ascii="Arial" w:hAnsi="Arial" w:cs="Arial"/>
          <w:sz w:val="22"/>
        </w:rPr>
        <w:t>il D.L. luogotenenziale 31 agosto 1945, n. 660;</w:t>
      </w:r>
    </w:p>
    <w:p w:rsidR="00435FFB" w:rsidRPr="00F35AFE" w:rsidRDefault="00435FFB" w:rsidP="00435F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35FFB" w:rsidRPr="00F35AFE" w:rsidRDefault="00435FFB" w:rsidP="00435FFB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</w:rPr>
      </w:pPr>
      <w:r w:rsidRPr="00F35AFE">
        <w:rPr>
          <w:rFonts w:ascii="Arial" w:hAnsi="Arial" w:cs="Arial"/>
          <w:b/>
          <w:sz w:val="22"/>
        </w:rPr>
        <w:t>Visti</w:t>
      </w:r>
      <w:r w:rsidRPr="00F35AFE">
        <w:rPr>
          <w:rFonts w:ascii="Arial" w:hAnsi="Arial" w:cs="Arial"/>
          <w:b/>
          <w:sz w:val="22"/>
        </w:rPr>
        <w:tab/>
      </w:r>
      <w:r w:rsidRPr="00F35AFE">
        <w:rPr>
          <w:rFonts w:ascii="Arial" w:hAnsi="Arial" w:cs="Arial"/>
          <w:sz w:val="22"/>
        </w:rPr>
        <w:t>i DD.MM. 4.10. 2000 e 9.1.2001 concernenti la rideterminazione, l’aggiornamento dei Settori scientifico-disciplinari e definizione delle relative declaratorie, nonché le</w:t>
      </w:r>
      <w:r>
        <w:rPr>
          <w:rFonts w:ascii="Arial" w:hAnsi="Arial" w:cs="Arial"/>
          <w:sz w:val="22"/>
        </w:rPr>
        <w:t xml:space="preserve"> </w:t>
      </w:r>
      <w:r w:rsidRPr="00F35AFE">
        <w:rPr>
          <w:rFonts w:ascii="Arial" w:hAnsi="Arial" w:cs="Arial"/>
          <w:sz w:val="22"/>
        </w:rPr>
        <w:t>modi</w:t>
      </w:r>
      <w:r>
        <w:rPr>
          <w:rFonts w:ascii="Arial" w:hAnsi="Arial" w:cs="Arial"/>
          <w:sz w:val="22"/>
        </w:rPr>
        <w:t>ficazioni delle corrispondenze</w:t>
      </w:r>
      <w:r w:rsidRPr="00F35AFE">
        <w:rPr>
          <w:rFonts w:ascii="Arial" w:hAnsi="Arial" w:cs="Arial"/>
          <w:sz w:val="22"/>
        </w:rPr>
        <w:t xml:space="preserve"> ai sensi dell’art. 2 del D.M. 23 dicembre 1999;</w:t>
      </w:r>
    </w:p>
    <w:p w:rsidR="00435FFB" w:rsidRPr="00F35AFE" w:rsidRDefault="00435FFB" w:rsidP="00435F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35FFB" w:rsidRPr="00F35AFE" w:rsidRDefault="00435FFB" w:rsidP="00435FFB">
      <w:pPr>
        <w:overflowPunct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2"/>
        </w:rPr>
      </w:pPr>
      <w:r w:rsidRPr="00F35AFE">
        <w:rPr>
          <w:rFonts w:ascii="Arial" w:hAnsi="Arial" w:cs="Arial"/>
          <w:b/>
          <w:sz w:val="22"/>
        </w:rPr>
        <w:t>Visto</w:t>
      </w:r>
      <w:r w:rsidRPr="00F35AFE">
        <w:rPr>
          <w:rFonts w:ascii="Arial" w:hAnsi="Arial" w:cs="Arial"/>
          <w:bCs/>
          <w:sz w:val="22"/>
        </w:rPr>
        <w:tab/>
        <w:t>il D.P.R. 28.12.2000 n. 445 – T.U. delle disposizioni legislative e regolamentari in</w:t>
      </w:r>
      <w:r>
        <w:rPr>
          <w:rFonts w:ascii="Arial" w:hAnsi="Arial" w:cs="Arial"/>
          <w:bCs/>
          <w:sz w:val="22"/>
        </w:rPr>
        <w:t xml:space="preserve"> </w:t>
      </w:r>
      <w:r w:rsidRPr="00F35AFE">
        <w:rPr>
          <w:rFonts w:ascii="Arial" w:hAnsi="Arial" w:cs="Arial"/>
          <w:bCs/>
          <w:sz w:val="22"/>
        </w:rPr>
        <w:t>materia di documentazione amministrativa;</w:t>
      </w:r>
    </w:p>
    <w:p w:rsidR="00435FFB" w:rsidRPr="00F35AFE" w:rsidRDefault="00435FFB" w:rsidP="00435FFB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</w:rPr>
      </w:pPr>
    </w:p>
    <w:p w:rsidR="00435FFB" w:rsidRPr="00F35AFE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F35AFE">
        <w:rPr>
          <w:rFonts w:ascii="Arial" w:hAnsi="Arial" w:cs="Arial"/>
          <w:b/>
          <w:bCs/>
          <w:color w:val="000000"/>
          <w:sz w:val="22"/>
        </w:rPr>
        <w:t>Vista</w:t>
      </w:r>
      <w:r w:rsidRPr="00F35AFE">
        <w:rPr>
          <w:rFonts w:ascii="Arial" w:hAnsi="Arial" w:cs="Arial"/>
          <w:b/>
          <w:bCs/>
          <w:color w:val="000000"/>
          <w:sz w:val="22"/>
        </w:rPr>
        <w:tab/>
      </w:r>
      <w:r w:rsidRPr="00F35AFE">
        <w:rPr>
          <w:rFonts w:ascii="Arial" w:hAnsi="Arial" w:cs="Arial"/>
          <w:bCs/>
          <w:color w:val="000000"/>
          <w:sz w:val="22"/>
        </w:rPr>
        <w:t>la legge 30.12.2010 n.240;</w:t>
      </w:r>
    </w:p>
    <w:p w:rsidR="00435FFB" w:rsidRPr="00F35AFE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435FFB" w:rsidRPr="00F35AFE" w:rsidRDefault="00435FFB" w:rsidP="00435FFB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F35AFE">
        <w:rPr>
          <w:rFonts w:ascii="Arial" w:hAnsi="Arial" w:cs="Arial"/>
          <w:b/>
          <w:bCs/>
          <w:color w:val="000000"/>
          <w:sz w:val="22"/>
        </w:rPr>
        <w:t>Visti</w:t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Cs/>
          <w:color w:val="000000"/>
          <w:sz w:val="22"/>
        </w:rPr>
        <w:t xml:space="preserve">i DD.MM. </w:t>
      </w:r>
      <w:r w:rsidRPr="00F35AFE">
        <w:rPr>
          <w:rFonts w:ascii="Arial" w:hAnsi="Arial" w:cs="Arial"/>
          <w:bCs/>
          <w:color w:val="000000"/>
          <w:sz w:val="22"/>
        </w:rPr>
        <w:t>del 24 e del 25 maggio 2011;</w:t>
      </w:r>
    </w:p>
    <w:p w:rsidR="00435FFB" w:rsidRPr="00F35AFE" w:rsidRDefault="00435FFB" w:rsidP="00435FFB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</w:p>
    <w:p w:rsidR="00435FFB" w:rsidRPr="00F35AFE" w:rsidRDefault="00435FFB" w:rsidP="00435F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</w:rPr>
      </w:pPr>
      <w:r w:rsidRPr="00F35AFE">
        <w:rPr>
          <w:rFonts w:ascii="Arial" w:hAnsi="Arial" w:cs="Arial"/>
          <w:b/>
          <w:bCs/>
          <w:color w:val="000000"/>
          <w:sz w:val="22"/>
        </w:rPr>
        <w:t>Vista</w:t>
      </w:r>
      <w:r>
        <w:rPr>
          <w:rFonts w:ascii="Arial" w:hAnsi="Arial" w:cs="Arial"/>
          <w:bCs/>
          <w:color w:val="000000"/>
          <w:sz w:val="22"/>
        </w:rPr>
        <w:tab/>
      </w:r>
      <w:r w:rsidRPr="00F35AFE">
        <w:rPr>
          <w:rFonts w:ascii="Arial" w:hAnsi="Arial" w:cs="Arial"/>
          <w:bCs/>
          <w:color w:val="000000"/>
          <w:sz w:val="22"/>
        </w:rPr>
        <w:t>l</w:t>
      </w:r>
      <w:r w:rsidRPr="00F35AFE">
        <w:rPr>
          <w:rFonts w:ascii="Arial" w:hAnsi="Arial" w:cs="Arial"/>
          <w:color w:val="000000"/>
          <w:sz w:val="22"/>
        </w:rPr>
        <w:t>a Delibera del</w:t>
      </w:r>
      <w:r>
        <w:rPr>
          <w:rFonts w:ascii="Arial" w:hAnsi="Arial" w:cs="Arial"/>
          <w:color w:val="000000"/>
          <w:sz w:val="22"/>
        </w:rPr>
        <w:t xml:space="preserve"> Consiglio del Dipartimento di </w:t>
      </w:r>
      <w:r w:rsidRPr="00F35AFE">
        <w:rPr>
          <w:rFonts w:ascii="Arial" w:hAnsi="Arial" w:cs="Arial"/>
          <w:color w:val="000000"/>
          <w:sz w:val="22"/>
        </w:rPr>
        <w:t>Scienze Radiologiche,</w:t>
      </w:r>
      <w:r>
        <w:rPr>
          <w:rFonts w:ascii="Arial" w:hAnsi="Arial" w:cs="Arial"/>
          <w:color w:val="000000"/>
          <w:sz w:val="22"/>
        </w:rPr>
        <w:t xml:space="preserve"> </w:t>
      </w:r>
      <w:r w:rsidRPr="00F35AFE">
        <w:rPr>
          <w:rFonts w:ascii="Arial" w:hAnsi="Arial" w:cs="Arial"/>
          <w:color w:val="000000"/>
          <w:sz w:val="22"/>
        </w:rPr>
        <w:t>Oncologiche</w:t>
      </w:r>
      <w:r>
        <w:rPr>
          <w:rFonts w:ascii="Arial" w:hAnsi="Arial" w:cs="Arial"/>
          <w:color w:val="000000"/>
          <w:sz w:val="22"/>
        </w:rPr>
        <w:t xml:space="preserve">, </w:t>
      </w:r>
      <w:r w:rsidRPr="00F35AFE">
        <w:rPr>
          <w:rFonts w:ascii="Arial" w:hAnsi="Arial" w:cs="Arial"/>
          <w:color w:val="000000"/>
          <w:sz w:val="22"/>
        </w:rPr>
        <w:t xml:space="preserve">Anatomo Patologiche del </w:t>
      </w:r>
      <w:r>
        <w:rPr>
          <w:rFonts w:ascii="Arial" w:hAnsi="Arial" w:cs="Arial"/>
          <w:color w:val="000000"/>
          <w:sz w:val="22"/>
        </w:rPr>
        <w:t xml:space="preserve">25/07/2018 </w:t>
      </w:r>
      <w:r w:rsidRPr="00CC206E">
        <w:rPr>
          <w:rFonts w:ascii="Arial" w:hAnsi="Arial" w:cs="Arial"/>
          <w:sz w:val="22"/>
          <w:szCs w:val="22"/>
        </w:rPr>
        <w:t>per la attivazione di una procedura concorsuale per il reclutamento di un Ricercatore a tempo determinato di Tipologia A con regime a tempo definito- SSD MED 36 – SC 06/I1</w:t>
      </w:r>
      <w:r w:rsidRPr="00F35AFE">
        <w:rPr>
          <w:rFonts w:ascii="Arial" w:hAnsi="Arial" w:cs="Arial"/>
          <w:color w:val="000000"/>
          <w:sz w:val="22"/>
        </w:rPr>
        <w:t>;</w:t>
      </w:r>
    </w:p>
    <w:p w:rsidR="00435FFB" w:rsidRPr="00F35AFE" w:rsidRDefault="00435FFB" w:rsidP="00435FFB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color w:val="000000"/>
          <w:sz w:val="22"/>
        </w:rPr>
      </w:pPr>
    </w:p>
    <w:p w:rsidR="00435FFB" w:rsidRPr="00F35AFE" w:rsidRDefault="00435FFB" w:rsidP="00435FFB">
      <w:pPr>
        <w:autoSpaceDE w:val="0"/>
        <w:autoSpaceDN w:val="0"/>
        <w:adjustRightInd w:val="0"/>
        <w:ind w:left="709" w:hanging="708"/>
        <w:jc w:val="both"/>
        <w:rPr>
          <w:rFonts w:ascii="Arial" w:hAnsi="Arial" w:cs="Arial"/>
          <w:bCs/>
          <w:color w:val="000000"/>
          <w:sz w:val="22"/>
        </w:rPr>
      </w:pPr>
      <w:r w:rsidRPr="00F35AFE">
        <w:rPr>
          <w:rFonts w:ascii="Arial" w:hAnsi="Arial" w:cs="Arial"/>
          <w:b/>
          <w:bCs/>
          <w:color w:val="000000"/>
          <w:sz w:val="22"/>
        </w:rPr>
        <w:t>Vista</w:t>
      </w:r>
      <w:r w:rsidRPr="00F35AFE">
        <w:rPr>
          <w:rFonts w:ascii="Arial" w:hAnsi="Arial" w:cs="Arial"/>
          <w:bCs/>
          <w:color w:val="000000"/>
          <w:sz w:val="22"/>
        </w:rPr>
        <w:tab/>
        <w:t xml:space="preserve">la Delibera del Consiglio di Amministrazione del </w:t>
      </w:r>
      <w:r>
        <w:rPr>
          <w:rFonts w:ascii="Arial" w:hAnsi="Arial" w:cs="Arial"/>
          <w:sz w:val="22"/>
          <w:szCs w:val="22"/>
        </w:rPr>
        <w:t>29/01/</w:t>
      </w:r>
      <w:r w:rsidRPr="00CC206E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bCs/>
          <w:color w:val="000000"/>
          <w:sz w:val="22"/>
        </w:rPr>
        <w:t>;</w:t>
      </w:r>
    </w:p>
    <w:p w:rsidR="00435FFB" w:rsidRPr="00F35AFE" w:rsidRDefault="00435FFB" w:rsidP="00435FFB">
      <w:pPr>
        <w:autoSpaceDE w:val="0"/>
        <w:autoSpaceDN w:val="0"/>
        <w:adjustRightInd w:val="0"/>
        <w:ind w:left="709" w:hanging="708"/>
        <w:jc w:val="both"/>
        <w:rPr>
          <w:rFonts w:ascii="Arial" w:hAnsi="Arial" w:cs="Arial"/>
          <w:bCs/>
          <w:color w:val="000000"/>
          <w:sz w:val="22"/>
        </w:rPr>
      </w:pPr>
    </w:p>
    <w:p w:rsidR="00435FFB" w:rsidRPr="00F35AFE" w:rsidRDefault="00435FFB" w:rsidP="00435FFB">
      <w:pPr>
        <w:ind w:left="709" w:hanging="708"/>
        <w:jc w:val="both"/>
        <w:rPr>
          <w:rFonts w:ascii="Arial" w:hAnsi="Arial" w:cs="Arial"/>
          <w:sz w:val="22"/>
        </w:rPr>
      </w:pPr>
      <w:r w:rsidRPr="00F35AFE">
        <w:rPr>
          <w:rFonts w:ascii="Arial" w:hAnsi="Arial" w:cs="Arial"/>
          <w:b/>
          <w:sz w:val="22"/>
        </w:rPr>
        <w:t>Atteso</w:t>
      </w:r>
      <w:r>
        <w:rPr>
          <w:rFonts w:ascii="Arial" w:hAnsi="Arial" w:cs="Arial"/>
          <w:b/>
          <w:sz w:val="22"/>
        </w:rPr>
        <w:tab/>
      </w:r>
      <w:r w:rsidRPr="00F35AFE">
        <w:rPr>
          <w:rFonts w:ascii="Arial" w:hAnsi="Arial" w:cs="Arial"/>
          <w:sz w:val="22"/>
        </w:rPr>
        <w:t xml:space="preserve">che in data </w:t>
      </w:r>
      <w:r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  <w:szCs w:val="22"/>
        </w:rPr>
        <w:t xml:space="preserve">5/03/2019 </w:t>
      </w:r>
      <w:r w:rsidRPr="00F35AFE">
        <w:rPr>
          <w:rFonts w:ascii="Arial" w:hAnsi="Arial" w:cs="Arial"/>
          <w:sz w:val="22"/>
        </w:rPr>
        <w:t xml:space="preserve">è stato pubblicato il relativo Bando </w:t>
      </w:r>
      <w:r>
        <w:rPr>
          <w:rFonts w:ascii="Arial" w:hAnsi="Arial" w:cs="Arial"/>
          <w:sz w:val="22"/>
          <w:szCs w:val="22"/>
        </w:rPr>
        <w:t xml:space="preserve">in Gazzetta Ufficiale e </w:t>
      </w:r>
      <w:r w:rsidRPr="00F35AFE">
        <w:rPr>
          <w:rFonts w:ascii="Arial" w:hAnsi="Arial" w:cs="Arial"/>
          <w:sz w:val="22"/>
        </w:rPr>
        <w:t>sui siti web di Ateneo</w:t>
      </w:r>
      <w:r>
        <w:rPr>
          <w:rFonts w:ascii="Arial" w:hAnsi="Arial" w:cs="Arial"/>
          <w:sz w:val="22"/>
        </w:rPr>
        <w:t xml:space="preserve"> (sezione Trasparenza) e del</w:t>
      </w:r>
      <w:r w:rsidRPr="00F35AFE">
        <w:rPr>
          <w:rFonts w:ascii="Arial" w:hAnsi="Arial" w:cs="Arial"/>
          <w:sz w:val="22"/>
        </w:rPr>
        <w:t xml:space="preserve"> Dipartimento</w:t>
      </w:r>
      <w:r>
        <w:rPr>
          <w:rFonts w:ascii="Arial" w:hAnsi="Arial" w:cs="Arial"/>
          <w:sz w:val="22"/>
        </w:rPr>
        <w:t>;</w:t>
      </w:r>
    </w:p>
    <w:p w:rsidR="00435FFB" w:rsidRPr="00F35AFE" w:rsidRDefault="00435FFB" w:rsidP="00435FFB">
      <w:pPr>
        <w:ind w:left="709" w:hanging="708"/>
        <w:jc w:val="both"/>
        <w:rPr>
          <w:rFonts w:ascii="Arial" w:hAnsi="Arial" w:cs="Arial"/>
          <w:sz w:val="22"/>
        </w:rPr>
      </w:pPr>
    </w:p>
    <w:p w:rsidR="00435FFB" w:rsidRPr="00F35AFE" w:rsidRDefault="00435FFB" w:rsidP="00435FFB">
      <w:pPr>
        <w:ind w:left="709" w:hanging="708"/>
        <w:jc w:val="both"/>
        <w:rPr>
          <w:rFonts w:ascii="Arial" w:hAnsi="Arial" w:cs="Arial"/>
          <w:sz w:val="22"/>
        </w:rPr>
      </w:pPr>
      <w:r w:rsidRPr="00F35AFE">
        <w:rPr>
          <w:rFonts w:ascii="Arial" w:hAnsi="Arial" w:cs="Arial"/>
          <w:b/>
          <w:sz w:val="22"/>
        </w:rPr>
        <w:t>Vista</w:t>
      </w:r>
      <w:r w:rsidRPr="00F35AFE">
        <w:rPr>
          <w:rFonts w:ascii="Arial" w:hAnsi="Arial" w:cs="Arial"/>
          <w:b/>
          <w:sz w:val="22"/>
        </w:rPr>
        <w:tab/>
      </w:r>
      <w:r w:rsidRPr="008963BB">
        <w:rPr>
          <w:rFonts w:ascii="Arial" w:hAnsi="Arial" w:cs="Arial"/>
          <w:sz w:val="22"/>
          <w:szCs w:val="22"/>
        </w:rPr>
        <w:t xml:space="preserve">la delibera </w:t>
      </w:r>
      <w:r>
        <w:rPr>
          <w:rFonts w:ascii="Arial" w:hAnsi="Arial" w:cs="Arial"/>
          <w:sz w:val="22"/>
          <w:szCs w:val="22"/>
        </w:rPr>
        <w:t>del Consiglio</w:t>
      </w:r>
      <w:r w:rsidRPr="008963BB">
        <w:rPr>
          <w:rFonts w:ascii="Arial" w:hAnsi="Arial" w:cs="Arial"/>
          <w:sz w:val="22"/>
          <w:szCs w:val="22"/>
        </w:rPr>
        <w:t xml:space="preserve"> di Dipartimento nella seduta del</w:t>
      </w:r>
      <w:r>
        <w:rPr>
          <w:rFonts w:ascii="Arial" w:hAnsi="Arial" w:cs="Arial"/>
          <w:sz w:val="22"/>
          <w:szCs w:val="22"/>
        </w:rPr>
        <w:t xml:space="preserve"> 06/05/2019,</w:t>
      </w:r>
      <w:r w:rsidRPr="008963BB">
        <w:rPr>
          <w:rFonts w:ascii="Arial" w:hAnsi="Arial" w:cs="Arial"/>
          <w:sz w:val="22"/>
          <w:szCs w:val="22"/>
        </w:rPr>
        <w:t xml:space="preserve"> con cui si è approvata </w:t>
      </w:r>
      <w:r>
        <w:rPr>
          <w:rFonts w:ascii="Arial" w:hAnsi="Arial" w:cs="Arial"/>
          <w:sz w:val="22"/>
          <w:szCs w:val="22"/>
        </w:rPr>
        <w:t xml:space="preserve">a maggioranza assoluta dei Professori di I e II fascia e dei Ricercatori a tempo indeterminato, la </w:t>
      </w:r>
      <w:r w:rsidRPr="008963BB">
        <w:rPr>
          <w:rFonts w:ascii="Arial" w:hAnsi="Arial" w:cs="Arial"/>
          <w:sz w:val="22"/>
          <w:szCs w:val="22"/>
        </w:rPr>
        <w:t>composizione della Commissione giudicatrice, attestandone il possesso dei requisiti di qualificazione previsti in base ai valori soglia vigenti alla data di emissione del bando</w:t>
      </w:r>
      <w:r w:rsidRPr="00F35AFE">
        <w:rPr>
          <w:rFonts w:ascii="Arial" w:hAnsi="Arial" w:cs="Arial"/>
          <w:sz w:val="22"/>
        </w:rPr>
        <w:t>;</w:t>
      </w:r>
    </w:p>
    <w:p w:rsidR="00435FFB" w:rsidRPr="00F35AFE" w:rsidRDefault="00435FFB" w:rsidP="00435FFB">
      <w:pPr>
        <w:ind w:left="709" w:hanging="1698"/>
        <w:rPr>
          <w:rFonts w:ascii="Arial" w:hAnsi="Arial" w:cs="Arial"/>
          <w:sz w:val="22"/>
        </w:rPr>
      </w:pPr>
    </w:p>
    <w:p w:rsidR="00435FFB" w:rsidRPr="00F35AFE" w:rsidRDefault="00435FFB" w:rsidP="00435FFB">
      <w:pPr>
        <w:ind w:left="709" w:hanging="708"/>
        <w:rPr>
          <w:rFonts w:ascii="Arial" w:hAnsi="Arial" w:cs="Arial"/>
          <w:sz w:val="22"/>
        </w:rPr>
      </w:pPr>
      <w:r w:rsidRPr="00F35AFE">
        <w:rPr>
          <w:rFonts w:ascii="Arial" w:hAnsi="Arial" w:cs="Arial"/>
          <w:b/>
          <w:sz w:val="22"/>
        </w:rPr>
        <w:t xml:space="preserve">Visto </w:t>
      </w:r>
      <w:r w:rsidRPr="00F35AFE">
        <w:rPr>
          <w:rFonts w:ascii="Arial" w:hAnsi="Arial" w:cs="Arial"/>
          <w:b/>
          <w:sz w:val="22"/>
        </w:rPr>
        <w:tab/>
      </w:r>
      <w:r w:rsidRPr="00F35AFE">
        <w:rPr>
          <w:rFonts w:ascii="Arial" w:hAnsi="Arial" w:cs="Arial"/>
          <w:sz w:val="22"/>
        </w:rPr>
        <w:t>il D.D.n.</w:t>
      </w:r>
      <w:r>
        <w:rPr>
          <w:rFonts w:ascii="Arial" w:hAnsi="Arial" w:cs="Arial"/>
          <w:sz w:val="22"/>
        </w:rPr>
        <w:t>15/2019 prot. n. 458</w:t>
      </w:r>
      <w:r w:rsidRPr="00F35AFE">
        <w:rPr>
          <w:rFonts w:ascii="Arial" w:hAnsi="Arial" w:cs="Arial"/>
          <w:sz w:val="22"/>
        </w:rPr>
        <w:t xml:space="preserve"> del </w:t>
      </w:r>
      <w:r>
        <w:rPr>
          <w:rFonts w:ascii="Arial" w:hAnsi="Arial" w:cs="Arial"/>
          <w:sz w:val="22"/>
        </w:rPr>
        <w:t>09/05/2019</w:t>
      </w:r>
      <w:r w:rsidRPr="00F35AFE">
        <w:rPr>
          <w:rFonts w:ascii="Arial" w:hAnsi="Arial" w:cs="Arial"/>
          <w:sz w:val="22"/>
        </w:rPr>
        <w:t>, con il quale è stata nominata la Commissione giudicatrice;</w:t>
      </w:r>
    </w:p>
    <w:p w:rsidR="00435FFB" w:rsidRPr="00F35AFE" w:rsidRDefault="00435FFB" w:rsidP="00435FFB">
      <w:pPr>
        <w:rPr>
          <w:rFonts w:ascii="Arial" w:hAnsi="Arial" w:cs="Arial"/>
          <w:b/>
          <w:sz w:val="22"/>
        </w:rPr>
      </w:pPr>
    </w:p>
    <w:p w:rsidR="00435FFB" w:rsidRPr="00F35AFE" w:rsidRDefault="00435FFB" w:rsidP="00435FFB">
      <w:pPr>
        <w:tabs>
          <w:tab w:val="left" w:pos="1276"/>
        </w:tabs>
        <w:rPr>
          <w:rFonts w:ascii="Arial" w:hAnsi="Arial" w:cs="Arial"/>
          <w:sz w:val="22"/>
        </w:rPr>
      </w:pPr>
      <w:r w:rsidRPr="00F35AFE">
        <w:rPr>
          <w:rFonts w:ascii="Arial" w:hAnsi="Arial" w:cs="Arial"/>
          <w:b/>
          <w:sz w:val="22"/>
        </w:rPr>
        <w:t>Verificata</w:t>
      </w:r>
      <w:r>
        <w:rPr>
          <w:rFonts w:ascii="Arial" w:hAnsi="Arial" w:cs="Arial"/>
          <w:b/>
          <w:sz w:val="22"/>
        </w:rPr>
        <w:tab/>
      </w:r>
      <w:r w:rsidRPr="00F35AFE">
        <w:rPr>
          <w:rFonts w:ascii="Arial" w:hAnsi="Arial" w:cs="Arial"/>
          <w:sz w:val="22"/>
        </w:rPr>
        <w:t>la regolarità della procedura concorsuale</w:t>
      </w:r>
      <w:r>
        <w:rPr>
          <w:rFonts w:ascii="Arial" w:hAnsi="Arial" w:cs="Arial"/>
          <w:sz w:val="22"/>
        </w:rPr>
        <w:t>,</w:t>
      </w:r>
    </w:p>
    <w:p w:rsidR="00435FFB" w:rsidRPr="00F35AFE" w:rsidRDefault="00435FFB" w:rsidP="00435FFB">
      <w:pPr>
        <w:rPr>
          <w:rFonts w:ascii="Arial" w:hAnsi="Arial" w:cs="Arial"/>
          <w:b/>
          <w:sz w:val="22"/>
        </w:rPr>
      </w:pPr>
    </w:p>
    <w:p w:rsidR="00435FFB" w:rsidRPr="00F35AFE" w:rsidRDefault="00435FFB" w:rsidP="00435FFB">
      <w:pPr>
        <w:rPr>
          <w:rFonts w:ascii="Arial" w:hAnsi="Arial" w:cs="Arial"/>
          <w:b/>
          <w:sz w:val="22"/>
        </w:rPr>
      </w:pPr>
    </w:p>
    <w:p w:rsidR="00435FFB" w:rsidRPr="00F35AFE" w:rsidRDefault="00435FFB" w:rsidP="00435FFB">
      <w:pPr>
        <w:jc w:val="center"/>
        <w:rPr>
          <w:rFonts w:ascii="Arial" w:hAnsi="Arial" w:cs="Arial"/>
          <w:b/>
          <w:sz w:val="22"/>
        </w:rPr>
      </w:pPr>
      <w:r w:rsidRPr="00F35AFE">
        <w:rPr>
          <w:rFonts w:ascii="Arial" w:hAnsi="Arial" w:cs="Arial"/>
          <w:b/>
          <w:sz w:val="22"/>
        </w:rPr>
        <w:t>DISPONE</w:t>
      </w:r>
    </w:p>
    <w:p w:rsidR="00435FFB" w:rsidRPr="00F35AFE" w:rsidRDefault="00435FFB" w:rsidP="00435FFB">
      <w:pPr>
        <w:rPr>
          <w:rFonts w:ascii="Arial" w:hAnsi="Arial" w:cs="Arial"/>
          <w:b/>
          <w:sz w:val="22"/>
        </w:rPr>
      </w:pPr>
    </w:p>
    <w:p w:rsidR="00435FFB" w:rsidRPr="00F35AFE" w:rsidRDefault="00435FFB" w:rsidP="00435FFB">
      <w:pPr>
        <w:jc w:val="both"/>
        <w:rPr>
          <w:rFonts w:ascii="Arial" w:hAnsi="Arial" w:cs="Arial"/>
          <w:sz w:val="22"/>
        </w:rPr>
      </w:pPr>
    </w:p>
    <w:p w:rsidR="00435FFB" w:rsidRPr="00F35AFE" w:rsidRDefault="00435FFB" w:rsidP="00435FFB">
      <w:pPr>
        <w:jc w:val="both"/>
        <w:rPr>
          <w:rFonts w:ascii="Arial" w:hAnsi="Arial" w:cs="Arial"/>
          <w:b/>
          <w:sz w:val="22"/>
        </w:rPr>
      </w:pPr>
      <w:r w:rsidRPr="00F35AFE">
        <w:rPr>
          <w:rFonts w:ascii="Arial" w:hAnsi="Arial" w:cs="Arial"/>
          <w:sz w:val="22"/>
        </w:rPr>
        <w:t xml:space="preserve">L’approvazione Atti della procedura </w:t>
      </w:r>
      <w:r>
        <w:rPr>
          <w:rFonts w:ascii="Arial" w:hAnsi="Arial" w:cs="Arial"/>
          <w:sz w:val="22"/>
          <w:szCs w:val="22"/>
        </w:rPr>
        <w:t>selettiva per titoli e colloquio,</w:t>
      </w:r>
      <w:r w:rsidRPr="008963BB">
        <w:rPr>
          <w:rFonts w:ascii="Arial" w:hAnsi="Arial" w:cs="Arial"/>
          <w:sz w:val="22"/>
          <w:szCs w:val="22"/>
        </w:rPr>
        <w:t xml:space="preserve"> </w:t>
      </w:r>
      <w:r w:rsidRPr="00CC206E">
        <w:rPr>
          <w:rFonts w:ascii="Arial" w:hAnsi="Arial" w:cs="Arial"/>
          <w:sz w:val="22"/>
          <w:szCs w:val="22"/>
        </w:rPr>
        <w:t>per il reclutamento di un Ricercatore a tempo determinato Tipologia A con regime</w:t>
      </w:r>
      <w:r>
        <w:rPr>
          <w:rFonts w:ascii="Arial" w:hAnsi="Arial" w:cs="Arial"/>
          <w:sz w:val="22"/>
          <w:szCs w:val="22"/>
        </w:rPr>
        <w:t xml:space="preserve"> di impegno a tempo definito -</w:t>
      </w:r>
      <w:r w:rsidRPr="00CC2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Settore concorsuale </w:t>
      </w:r>
      <w:r w:rsidRPr="00CC206E">
        <w:rPr>
          <w:rFonts w:ascii="Arial" w:hAnsi="Arial" w:cs="Arial"/>
          <w:sz w:val="22"/>
          <w:szCs w:val="22"/>
        </w:rPr>
        <w:t>06/I1</w:t>
      </w:r>
      <w:r>
        <w:rPr>
          <w:rFonts w:ascii="Arial" w:hAnsi="Arial" w:cs="Arial"/>
          <w:sz w:val="22"/>
          <w:szCs w:val="22"/>
        </w:rPr>
        <w:t xml:space="preserve">, Settore scientifico disciplinare Med/36, </w:t>
      </w:r>
      <w:r w:rsidRPr="00F35AFE">
        <w:rPr>
          <w:rFonts w:ascii="Arial" w:hAnsi="Arial" w:cs="Arial"/>
          <w:sz w:val="22"/>
        </w:rPr>
        <w:t>per le esigenze del Dipartimento di Scienze Radiologiche, Oncologiche, Anatomo Patologiche</w:t>
      </w:r>
      <w:r>
        <w:rPr>
          <w:rFonts w:ascii="Arial" w:hAnsi="Arial" w:cs="Arial"/>
          <w:sz w:val="22"/>
        </w:rPr>
        <w:t xml:space="preserve"> -</w:t>
      </w:r>
      <w:r w:rsidRPr="00F35AFE">
        <w:rPr>
          <w:rFonts w:ascii="Arial" w:hAnsi="Arial" w:cs="Arial"/>
          <w:sz w:val="22"/>
        </w:rPr>
        <w:t xml:space="preserve"> Università</w:t>
      </w:r>
      <w:r>
        <w:rPr>
          <w:rFonts w:ascii="Arial" w:hAnsi="Arial" w:cs="Arial"/>
          <w:sz w:val="22"/>
        </w:rPr>
        <w:t xml:space="preserve"> degli studi di Roma</w:t>
      </w:r>
      <w:r w:rsidRPr="00F35AFE">
        <w:rPr>
          <w:rFonts w:ascii="Arial" w:hAnsi="Arial" w:cs="Arial"/>
          <w:sz w:val="22"/>
        </w:rPr>
        <w:t xml:space="preserve"> “La Sapienza”. </w:t>
      </w:r>
    </w:p>
    <w:p w:rsidR="00435FFB" w:rsidRPr="00F35AFE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Titolo del </w:t>
      </w:r>
      <w:r w:rsidRPr="00F35AFE">
        <w:rPr>
          <w:rFonts w:ascii="Arial" w:hAnsi="Arial" w:cs="Arial"/>
          <w:bCs/>
          <w:color w:val="000000"/>
          <w:sz w:val="22"/>
        </w:rPr>
        <w:t>Progetto di Ricerca: “</w:t>
      </w:r>
      <w:r>
        <w:rPr>
          <w:rFonts w:ascii="Arial" w:hAnsi="Arial" w:cs="Arial"/>
          <w:sz w:val="22"/>
          <w:szCs w:val="22"/>
        </w:rPr>
        <w:t>Diagnostica per immagini con Risonanza Magnetica nelle patologie focali e diffuse del fegato</w:t>
      </w:r>
      <w:r>
        <w:rPr>
          <w:rFonts w:ascii="Arial" w:hAnsi="Arial" w:cs="Arial"/>
          <w:bCs/>
          <w:color w:val="000000"/>
          <w:sz w:val="22"/>
        </w:rPr>
        <w:t>”</w:t>
      </w:r>
    </w:p>
    <w:p w:rsidR="00435FFB" w:rsidRPr="00F35AFE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>
        <w:rPr>
          <w:rFonts w:ascii="Arial" w:hAnsi="Arial" w:cs="Arial"/>
          <w:bCs/>
          <w:color w:val="000000"/>
          <w:sz w:val="22"/>
        </w:rPr>
        <w:t xml:space="preserve">Bando n.03/2019 </w:t>
      </w:r>
      <w:r w:rsidRPr="00F35AFE">
        <w:rPr>
          <w:rFonts w:ascii="Arial" w:hAnsi="Arial" w:cs="Arial"/>
          <w:bCs/>
          <w:color w:val="000000"/>
          <w:sz w:val="22"/>
        </w:rPr>
        <w:t xml:space="preserve">pubblicato il </w:t>
      </w:r>
      <w:r>
        <w:rPr>
          <w:rFonts w:ascii="Arial" w:hAnsi="Arial" w:cs="Arial"/>
          <w:bCs/>
          <w:color w:val="000000"/>
          <w:sz w:val="22"/>
        </w:rPr>
        <w:t>05/03/2019</w:t>
      </w:r>
    </w:p>
    <w:p w:rsidR="00435FFB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F35AFE">
        <w:rPr>
          <w:rFonts w:ascii="Arial" w:hAnsi="Arial" w:cs="Arial"/>
          <w:bCs/>
          <w:color w:val="000000"/>
          <w:sz w:val="22"/>
        </w:rPr>
        <w:t>Il contratto avrà durata 3 anni eventualmente prorogabile e preventiva copertura finanziaria.</w:t>
      </w:r>
    </w:p>
    <w:p w:rsidR="00435FFB" w:rsidRPr="00F35AFE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</w:p>
    <w:p w:rsidR="00435FFB" w:rsidRPr="00B74CCF" w:rsidRDefault="00435FFB" w:rsidP="00435FF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</w:rPr>
      </w:pPr>
      <w:r w:rsidRPr="00F35AFE">
        <w:rPr>
          <w:rFonts w:ascii="Arial" w:hAnsi="Arial" w:cs="Arial"/>
          <w:bCs/>
          <w:color w:val="000000"/>
          <w:sz w:val="22"/>
        </w:rPr>
        <w:t>Sotto condizione dell’accertamento dei requisiti prescritti per l’ammissione alla selezione di cui sopra</w:t>
      </w:r>
    </w:p>
    <w:p w:rsidR="00435FFB" w:rsidRPr="00F35AFE" w:rsidRDefault="00435FFB" w:rsidP="00435FFB">
      <w:pPr>
        <w:pStyle w:val="Default"/>
        <w:jc w:val="both"/>
        <w:rPr>
          <w:sz w:val="22"/>
        </w:rPr>
      </w:pPr>
    </w:p>
    <w:p w:rsidR="00435FFB" w:rsidRPr="00F35AFE" w:rsidRDefault="00435FFB" w:rsidP="00435FFB">
      <w:pPr>
        <w:pStyle w:val="Default"/>
        <w:ind w:left="2832" w:firstLine="708"/>
        <w:rPr>
          <w:b/>
          <w:sz w:val="22"/>
        </w:rPr>
      </w:pPr>
    </w:p>
    <w:p w:rsidR="00435FFB" w:rsidRPr="00F35AFE" w:rsidRDefault="00435FFB" w:rsidP="00435FFB">
      <w:pPr>
        <w:pStyle w:val="Default"/>
        <w:ind w:left="2832" w:firstLine="708"/>
        <w:rPr>
          <w:b/>
          <w:sz w:val="22"/>
        </w:rPr>
      </w:pPr>
      <w:r w:rsidRPr="00F35AFE">
        <w:rPr>
          <w:b/>
          <w:sz w:val="22"/>
        </w:rPr>
        <w:t>CONFERISCE</w:t>
      </w:r>
    </w:p>
    <w:p w:rsidR="00435FFB" w:rsidRPr="00F35AFE" w:rsidRDefault="00435FFB" w:rsidP="00435FFB">
      <w:pPr>
        <w:pStyle w:val="Default"/>
        <w:rPr>
          <w:b/>
          <w:sz w:val="22"/>
        </w:rPr>
      </w:pPr>
    </w:p>
    <w:p w:rsidR="00435FFB" w:rsidRPr="00F35AFE" w:rsidRDefault="00435FFB" w:rsidP="00435FFB">
      <w:pPr>
        <w:pStyle w:val="Default"/>
        <w:rPr>
          <w:b/>
          <w:sz w:val="22"/>
        </w:rPr>
      </w:pPr>
    </w:p>
    <w:p w:rsidR="00435FFB" w:rsidRDefault="00435FFB" w:rsidP="00435FFB">
      <w:pPr>
        <w:pStyle w:val="Default"/>
        <w:jc w:val="both"/>
        <w:rPr>
          <w:sz w:val="22"/>
        </w:rPr>
      </w:pPr>
      <w:r>
        <w:rPr>
          <w:sz w:val="22"/>
        </w:rPr>
        <w:t>a</w:t>
      </w:r>
      <w:r w:rsidRPr="00F35AFE">
        <w:rPr>
          <w:sz w:val="22"/>
        </w:rPr>
        <w:t>l Dott.</w:t>
      </w:r>
      <w:r>
        <w:rPr>
          <w:sz w:val="22"/>
        </w:rPr>
        <w:t xml:space="preserve"> MICHELE DI MARTINO, il </w:t>
      </w:r>
      <w:r w:rsidRPr="00F35AFE">
        <w:rPr>
          <w:sz w:val="22"/>
        </w:rPr>
        <w:t xml:space="preserve">titolo di vincitore e l’incarico di Ricercatore universitario per le attività previste all’art.1 del Bando di concorso. </w:t>
      </w:r>
    </w:p>
    <w:p w:rsidR="00435FFB" w:rsidRPr="00F35AFE" w:rsidRDefault="00435FFB" w:rsidP="00435FFB">
      <w:pPr>
        <w:pStyle w:val="Default"/>
        <w:jc w:val="both"/>
        <w:rPr>
          <w:sz w:val="22"/>
        </w:rPr>
      </w:pPr>
      <w:r w:rsidRPr="00F35AFE">
        <w:rPr>
          <w:sz w:val="22"/>
        </w:rPr>
        <w:t>Responsabile del progetto e della valutazione delle attività sarà il Prof.</w:t>
      </w:r>
      <w:r>
        <w:rPr>
          <w:sz w:val="22"/>
        </w:rPr>
        <w:t xml:space="preserve"> Carlo Catalano</w:t>
      </w:r>
      <w:r w:rsidRPr="00F35AFE">
        <w:rPr>
          <w:sz w:val="22"/>
        </w:rPr>
        <w:t>.</w:t>
      </w:r>
    </w:p>
    <w:p w:rsidR="00435FFB" w:rsidRPr="00F35AFE" w:rsidRDefault="00435FFB" w:rsidP="00435FF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bCs/>
          <w:color w:val="000000"/>
          <w:sz w:val="22"/>
        </w:rPr>
      </w:pPr>
    </w:p>
    <w:p w:rsidR="00435FFB" w:rsidRPr="00F35AFE" w:rsidRDefault="00435FFB" w:rsidP="00435FFB">
      <w:pPr>
        <w:pStyle w:val="Default"/>
        <w:rPr>
          <w:sz w:val="22"/>
        </w:rPr>
      </w:pPr>
      <w:r w:rsidRPr="00F35AFE">
        <w:rPr>
          <w:sz w:val="22"/>
        </w:rPr>
        <w:t xml:space="preserve">Il presente provvedimento sarà acquisito alla raccolta interna e reso pubblico mediante affissione sui siti web del Dipartimento e </w:t>
      </w:r>
      <w:r>
        <w:rPr>
          <w:sz w:val="22"/>
        </w:rPr>
        <w:t xml:space="preserve">sulla Trasparenza </w:t>
      </w:r>
      <w:r w:rsidRPr="00F35AFE">
        <w:rPr>
          <w:sz w:val="22"/>
        </w:rPr>
        <w:t>dell’Ateneo.</w:t>
      </w:r>
    </w:p>
    <w:p w:rsidR="00435FFB" w:rsidRPr="00F35AFE" w:rsidRDefault="00435FFB" w:rsidP="00435FFB">
      <w:pPr>
        <w:pStyle w:val="Default"/>
        <w:rPr>
          <w:sz w:val="22"/>
        </w:rPr>
      </w:pPr>
    </w:p>
    <w:p w:rsidR="00435FFB" w:rsidRPr="00F35AFE" w:rsidRDefault="00435FFB" w:rsidP="00435FFB">
      <w:pPr>
        <w:pStyle w:val="Default"/>
        <w:rPr>
          <w:sz w:val="22"/>
        </w:rPr>
      </w:pPr>
    </w:p>
    <w:p w:rsidR="00435FFB" w:rsidRPr="00F35AFE" w:rsidRDefault="00435FFB" w:rsidP="00435FFB">
      <w:pPr>
        <w:pStyle w:val="Default"/>
        <w:rPr>
          <w:sz w:val="22"/>
        </w:rPr>
      </w:pPr>
    </w:p>
    <w:p w:rsidR="00435FFB" w:rsidRPr="00F35AFE" w:rsidRDefault="00435FFB" w:rsidP="00435FFB">
      <w:pPr>
        <w:pStyle w:val="Default"/>
        <w:rPr>
          <w:sz w:val="22"/>
        </w:rPr>
      </w:pPr>
      <w:r w:rsidRPr="00F35AFE">
        <w:rPr>
          <w:sz w:val="22"/>
        </w:rPr>
        <w:t xml:space="preserve">Roma, </w:t>
      </w:r>
      <w:r>
        <w:rPr>
          <w:sz w:val="22"/>
        </w:rPr>
        <w:t>21</w:t>
      </w:r>
      <w:r w:rsidRPr="00F35AFE">
        <w:rPr>
          <w:sz w:val="22"/>
        </w:rPr>
        <w:t xml:space="preserve"> </w:t>
      </w:r>
      <w:r>
        <w:rPr>
          <w:sz w:val="22"/>
        </w:rPr>
        <w:t>giugno 2019</w:t>
      </w:r>
    </w:p>
    <w:p w:rsidR="00435FFB" w:rsidRPr="00F35AFE" w:rsidRDefault="00435FFB" w:rsidP="00435FFB">
      <w:pPr>
        <w:pStyle w:val="Default"/>
        <w:rPr>
          <w:sz w:val="22"/>
        </w:rPr>
      </w:pPr>
    </w:p>
    <w:p w:rsidR="00435FFB" w:rsidRPr="00F35AFE" w:rsidRDefault="00435FFB" w:rsidP="00435FFB">
      <w:pPr>
        <w:pStyle w:val="Default"/>
        <w:rPr>
          <w:sz w:val="22"/>
        </w:rPr>
      </w:pPr>
    </w:p>
    <w:p w:rsidR="00435FFB" w:rsidRPr="00F35AFE" w:rsidRDefault="00435FFB" w:rsidP="00435FFB">
      <w:pPr>
        <w:pStyle w:val="Default"/>
        <w:ind w:left="708"/>
        <w:rPr>
          <w:sz w:val="22"/>
        </w:rPr>
      </w:pP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>
        <w:rPr>
          <w:sz w:val="22"/>
        </w:rPr>
        <w:t xml:space="preserve">F.to </w:t>
      </w:r>
      <w:r w:rsidRPr="00F35AFE">
        <w:rPr>
          <w:sz w:val="22"/>
        </w:rPr>
        <w:t>IL DIRETTORE</w:t>
      </w:r>
    </w:p>
    <w:p w:rsidR="00435FFB" w:rsidRPr="00F35AFE" w:rsidRDefault="00435FFB" w:rsidP="00435FFB">
      <w:pPr>
        <w:pStyle w:val="Default"/>
        <w:ind w:left="708"/>
        <w:rPr>
          <w:sz w:val="22"/>
        </w:rPr>
      </w:pP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</w:r>
      <w:r w:rsidRPr="00F35AFE">
        <w:rPr>
          <w:sz w:val="22"/>
        </w:rPr>
        <w:tab/>
        <w:t>Prof.</w:t>
      </w:r>
      <w:r>
        <w:rPr>
          <w:sz w:val="22"/>
        </w:rPr>
        <w:t xml:space="preserve"> Felice Giangaspero</w:t>
      </w:r>
    </w:p>
    <w:p w:rsidR="00435FFB" w:rsidRPr="00F35AFE" w:rsidRDefault="00435FFB" w:rsidP="00435FFB">
      <w:pPr>
        <w:ind w:left="708"/>
        <w:jc w:val="both"/>
        <w:rPr>
          <w:rFonts w:ascii="Arial" w:hAnsi="Arial" w:cs="Arial"/>
          <w:sz w:val="22"/>
        </w:rPr>
      </w:pPr>
    </w:p>
    <w:p w:rsidR="00435FFB" w:rsidRPr="00F35AFE" w:rsidRDefault="00435FFB" w:rsidP="00435FFB">
      <w:pPr>
        <w:ind w:left="708"/>
        <w:rPr>
          <w:sz w:val="22"/>
        </w:rPr>
      </w:pPr>
    </w:p>
    <w:p w:rsidR="00435FFB" w:rsidRPr="00F35AFE" w:rsidRDefault="00435FFB" w:rsidP="00435FFB">
      <w:pPr>
        <w:ind w:left="708"/>
        <w:jc w:val="both"/>
        <w:rPr>
          <w:rFonts w:ascii="Arial" w:hAnsi="Arial" w:cs="Arial"/>
          <w:b/>
          <w:sz w:val="22"/>
        </w:rPr>
      </w:pPr>
    </w:p>
    <w:p w:rsidR="00435FFB" w:rsidRPr="00F35AFE" w:rsidRDefault="00435FFB" w:rsidP="00435FFB">
      <w:pPr>
        <w:ind w:left="708"/>
        <w:rPr>
          <w:sz w:val="22"/>
        </w:rPr>
      </w:pPr>
    </w:p>
    <w:p w:rsidR="00435FFB" w:rsidRPr="00F35AFE" w:rsidRDefault="00435FFB" w:rsidP="00435FFB">
      <w:pPr>
        <w:ind w:left="708"/>
        <w:rPr>
          <w:sz w:val="22"/>
        </w:rPr>
      </w:pPr>
    </w:p>
    <w:p w:rsidR="00FF6D32" w:rsidRPr="00D9659C" w:rsidRDefault="00FF6D32">
      <w:pPr>
        <w:rPr>
          <w:sz w:val="22"/>
          <w:szCs w:val="22"/>
        </w:rPr>
      </w:pPr>
      <w:bookmarkStart w:id="0" w:name="_GoBack"/>
      <w:bookmarkEnd w:id="0"/>
    </w:p>
    <w:sectPr w:rsidR="00FF6D32" w:rsidRPr="00D96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CFF"/>
    <w:multiLevelType w:val="hybridMultilevel"/>
    <w:tmpl w:val="FEE40254"/>
    <w:lvl w:ilvl="0" w:tplc="8F38FD74">
      <w:start w:val="6"/>
      <w:numFmt w:val="bullet"/>
      <w:lvlText w:val="-"/>
      <w:lvlJc w:val="left"/>
      <w:pPr>
        <w:ind w:left="1080" w:hanging="360"/>
      </w:pPr>
      <w:rPr>
        <w:rFonts w:ascii="Arial" w:eastAsia="Yu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82"/>
    <w:rsid w:val="00180327"/>
    <w:rsid w:val="00244042"/>
    <w:rsid w:val="00435FFB"/>
    <w:rsid w:val="00626C68"/>
    <w:rsid w:val="007C5882"/>
    <w:rsid w:val="00BC6F65"/>
    <w:rsid w:val="00D26BD7"/>
    <w:rsid w:val="00D9659C"/>
    <w:rsid w:val="00DC1664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042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9659C"/>
    <w:pPr>
      <w:widowControl w:val="0"/>
      <w:ind w:left="2268"/>
    </w:pPr>
    <w:rPr>
      <w:rFonts w:ascii="Palatino Linotype" w:eastAsia="Palatino Linotype" w:hAnsi="Palatino Linotype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59C"/>
    <w:rPr>
      <w:rFonts w:ascii="Palatino Linotype" w:eastAsia="Palatino Linotype" w:hAnsi="Palatino Linotype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965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96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styleId="Rientrocorpodeltesto">
    <w:name w:val="Body Text Indent"/>
    <w:basedOn w:val="Normale"/>
    <w:link w:val="RientrocorpodeltestoCarattere"/>
    <w:rsid w:val="00D9659C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65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042"/>
    <w:rPr>
      <w:rFonts w:ascii="Tahoma" w:eastAsia="Times New Roman" w:hAnsi="Tahoma" w:cs="Tahoma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9659C"/>
    <w:pPr>
      <w:widowControl w:val="0"/>
      <w:ind w:left="2268"/>
    </w:pPr>
    <w:rPr>
      <w:rFonts w:ascii="Palatino Linotype" w:eastAsia="Palatino Linotype" w:hAnsi="Palatino Linotype" w:cstheme="minorBidi"/>
      <w:sz w:val="20"/>
      <w:szCs w:val="20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9659C"/>
    <w:rPr>
      <w:rFonts w:ascii="Palatino Linotype" w:eastAsia="Palatino Linotype" w:hAnsi="Palatino Linotype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D9659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D96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ko-KR"/>
    </w:rPr>
  </w:style>
  <w:style w:type="paragraph" w:styleId="Rientrocorpodeltesto">
    <w:name w:val="Body Text Indent"/>
    <w:basedOn w:val="Normale"/>
    <w:link w:val="RientrocorpodeltestoCarattere"/>
    <w:rsid w:val="00D9659C"/>
    <w:pPr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9659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2</cp:revision>
  <cp:lastPrinted>2019-06-21T12:05:00Z</cp:lastPrinted>
  <dcterms:created xsi:type="dcterms:W3CDTF">2019-06-21T12:07:00Z</dcterms:created>
  <dcterms:modified xsi:type="dcterms:W3CDTF">2019-06-21T12:07:00Z</dcterms:modified>
</cp:coreProperties>
</file>