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E7ED4" w:rsidRDefault="00B53BD8">
      <w:pPr>
        <w:spacing w:before="3" w:line="260" w:lineRule="auto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-676267</wp:posOffset>
            </wp:positionH>
            <wp:positionV relativeFrom="paragraph">
              <wp:posOffset>0</wp:posOffset>
            </wp:positionV>
            <wp:extent cx="2522855" cy="1617345"/>
            <wp:effectExtent l="0" t="0" r="0" b="0"/>
            <wp:wrapTopAndBottom distT="0" distB="0"/>
            <wp:docPr id="11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1617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AE7ED4" w:rsidRDefault="00AE7ED4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3" w14:textId="77777777" w:rsidR="00AE7ED4" w:rsidRDefault="00AE7ED4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4" w14:textId="77777777" w:rsidR="00AE7ED4" w:rsidRDefault="00B53BD8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ATTESTAZIONE DI AVVENUTA VERIFICA </w:t>
      </w:r>
    </w:p>
    <w:p w14:paraId="00000005" w14:textId="77777777" w:rsidR="00AE7ED4" w:rsidRDefault="00B53BD8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DELL’INSUSSISTENZA DI SITUAZIONI - ANCHE POTENZIALI - </w:t>
      </w:r>
    </w:p>
    <w:p w14:paraId="00000006" w14:textId="77777777" w:rsidR="00AE7ED4" w:rsidRDefault="00B53BD8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DI CONFLITTO DI INTERESSI</w:t>
      </w:r>
    </w:p>
    <w:p w14:paraId="00000007" w14:textId="77777777" w:rsidR="00AE7ED4" w:rsidRDefault="00B53BD8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(art. 53, comma 14, D.lgs. n. 165/2001 come modificato dalla legge n. 190/2012)</w:t>
      </w:r>
    </w:p>
    <w:p w14:paraId="00000008" w14:textId="77777777" w:rsidR="00AE7ED4" w:rsidRDefault="00AE7ED4">
      <w:pPr>
        <w:ind w:left="-142" w:right="-8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9" w14:textId="77777777" w:rsidR="00AE7ED4" w:rsidRDefault="00AE7ED4">
      <w:pPr>
        <w:spacing w:line="360" w:lineRule="auto"/>
        <w:ind w:left="-142" w:right="-6"/>
        <w:jc w:val="both"/>
        <w:rPr>
          <w:rFonts w:ascii="Arial" w:eastAsia="Arial" w:hAnsi="Arial" w:cs="Arial"/>
          <w:sz w:val="20"/>
          <w:szCs w:val="20"/>
        </w:rPr>
      </w:pPr>
    </w:p>
    <w:p w14:paraId="0000000A" w14:textId="77777777" w:rsidR="00AE7ED4" w:rsidRDefault="00AE7ED4">
      <w:pPr>
        <w:spacing w:line="360" w:lineRule="auto"/>
        <w:ind w:left="-142" w:right="-6"/>
        <w:jc w:val="both"/>
        <w:rPr>
          <w:rFonts w:ascii="Arial" w:eastAsia="Arial" w:hAnsi="Arial" w:cs="Arial"/>
          <w:sz w:val="20"/>
          <w:szCs w:val="20"/>
        </w:rPr>
      </w:pPr>
    </w:p>
    <w:p w14:paraId="0000000B" w14:textId="386D7681" w:rsidR="00AE7ED4" w:rsidRDefault="00B53BD8">
      <w:pPr>
        <w:spacing w:line="360" w:lineRule="auto"/>
        <w:ind w:right="-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 riferimento all’incarico di </w:t>
      </w:r>
      <w:r w:rsidR="00A75DE7">
        <w:rPr>
          <w:rFonts w:ascii="Arial" w:eastAsia="Arial" w:hAnsi="Arial" w:cs="Arial"/>
          <w:sz w:val="20"/>
          <w:szCs w:val="20"/>
        </w:rPr>
        <w:t xml:space="preserve">docenza master di II livello in </w:t>
      </w:r>
      <w:r>
        <w:rPr>
          <w:rFonts w:ascii="Arial" w:eastAsia="Arial" w:hAnsi="Arial" w:cs="Arial"/>
          <w:color w:val="00000A"/>
          <w:sz w:val="20"/>
          <w:szCs w:val="20"/>
        </w:rPr>
        <w:t>“</w:t>
      </w:r>
      <w:r w:rsidR="00A75DE7">
        <w:rPr>
          <w:rFonts w:ascii="Arial" w:eastAsia="Arial" w:hAnsi="Arial" w:cs="Arial"/>
          <w:color w:val="00000A"/>
          <w:sz w:val="20"/>
          <w:szCs w:val="20"/>
        </w:rPr>
        <w:t>Disturbi dell’apprendimento e dello sviluppo cognitivo</w:t>
      </w:r>
      <w:r>
        <w:rPr>
          <w:rFonts w:ascii="Arial" w:eastAsia="Arial" w:hAnsi="Arial" w:cs="Arial"/>
          <w:color w:val="00000A"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 xml:space="preserve">, della </w:t>
      </w:r>
      <w:r w:rsidR="00A75DE7">
        <w:rPr>
          <w:rFonts w:ascii="Arial" w:eastAsia="Arial" w:hAnsi="Arial" w:cs="Arial"/>
          <w:sz w:val="20"/>
          <w:szCs w:val="20"/>
        </w:rPr>
        <w:t xml:space="preserve">prof.ssa </w:t>
      </w:r>
      <w:r>
        <w:rPr>
          <w:rFonts w:ascii="Arial" w:eastAsia="Arial" w:hAnsi="Arial" w:cs="Arial"/>
          <w:sz w:val="20"/>
          <w:szCs w:val="20"/>
        </w:rPr>
        <w:t>Pinto Maria Antonietta</w:t>
      </w:r>
    </w:p>
    <w:p w14:paraId="0000000C" w14:textId="77777777" w:rsidR="00AE7ED4" w:rsidRDefault="00AE7ED4">
      <w:pPr>
        <w:spacing w:line="360" w:lineRule="auto"/>
        <w:ind w:left="-142" w:right="-6"/>
        <w:jc w:val="both"/>
        <w:rPr>
          <w:rFonts w:ascii="Arial" w:eastAsia="Arial" w:hAnsi="Arial" w:cs="Arial"/>
        </w:rPr>
      </w:pPr>
    </w:p>
    <w:p w14:paraId="0000000D" w14:textId="77777777" w:rsidR="00AE7ED4" w:rsidRDefault="00B53BD8">
      <w:pPr>
        <w:widowControl/>
        <w:numPr>
          <w:ilvl w:val="0"/>
          <w:numId w:val="1"/>
        </w:numPr>
        <w:spacing w:line="360" w:lineRule="auto"/>
        <w:ind w:left="-142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visto il curriculum vitae;</w:t>
      </w:r>
    </w:p>
    <w:p w14:paraId="0000000E" w14:textId="77777777" w:rsidR="00AE7ED4" w:rsidRDefault="00B53BD8">
      <w:pPr>
        <w:widowControl/>
        <w:numPr>
          <w:ilvl w:val="0"/>
          <w:numId w:val="1"/>
        </w:numPr>
        <w:spacing w:line="360" w:lineRule="auto"/>
        <w:ind w:left="-142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vista la dichiarazione di incarichi ai sensi dell’art. 15 del D.lgs. n. 33/2013;</w:t>
      </w:r>
    </w:p>
    <w:p w14:paraId="0000000F" w14:textId="77777777" w:rsidR="00AE7ED4" w:rsidRDefault="00B53BD8">
      <w:pPr>
        <w:widowControl/>
        <w:numPr>
          <w:ilvl w:val="0"/>
          <w:numId w:val="1"/>
        </w:numPr>
        <w:spacing w:line="360" w:lineRule="auto"/>
        <w:ind w:left="-142" w:right="-6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vista la dichiarazione ai sensi dell’art. 53, co. 14 del D.lgs. 165/2001;</w:t>
      </w:r>
    </w:p>
    <w:p w14:paraId="00000010" w14:textId="77777777" w:rsidR="00AE7ED4" w:rsidRDefault="00AE7ED4">
      <w:pPr>
        <w:widowControl/>
        <w:spacing w:line="360" w:lineRule="auto"/>
        <w:ind w:left="-142" w:right="-6"/>
        <w:jc w:val="both"/>
        <w:rPr>
          <w:rFonts w:ascii="Arial" w:eastAsia="Arial" w:hAnsi="Arial" w:cs="Arial"/>
          <w:sz w:val="20"/>
          <w:szCs w:val="20"/>
        </w:rPr>
      </w:pPr>
    </w:p>
    <w:p w14:paraId="00000011" w14:textId="77777777" w:rsidR="00AE7ED4" w:rsidRDefault="00AE7ED4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14:paraId="00000012" w14:textId="77777777" w:rsidR="00AE7ED4" w:rsidRDefault="00B53BD8">
      <w:pPr>
        <w:ind w:left="-142" w:right="-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 ATTESTA</w:t>
      </w:r>
    </w:p>
    <w:p w14:paraId="00000013" w14:textId="77777777" w:rsidR="00AE7ED4" w:rsidRDefault="00AE7ED4">
      <w:pPr>
        <w:ind w:left="-142" w:right="-8"/>
        <w:jc w:val="center"/>
        <w:rPr>
          <w:rFonts w:ascii="Arial" w:eastAsia="Arial" w:hAnsi="Arial" w:cs="Arial"/>
          <w:sz w:val="20"/>
          <w:szCs w:val="20"/>
        </w:rPr>
      </w:pPr>
    </w:p>
    <w:p w14:paraId="00000014" w14:textId="77777777" w:rsidR="00AE7ED4" w:rsidRDefault="00AE7ED4">
      <w:pPr>
        <w:ind w:left="-142" w:right="-8"/>
        <w:jc w:val="center"/>
        <w:rPr>
          <w:rFonts w:ascii="Arial" w:eastAsia="Arial" w:hAnsi="Arial" w:cs="Arial"/>
          <w:sz w:val="20"/>
          <w:szCs w:val="20"/>
        </w:rPr>
      </w:pPr>
    </w:p>
    <w:p w14:paraId="00000015" w14:textId="77777777" w:rsidR="00AE7ED4" w:rsidRDefault="00B53BD8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che, in base a quanto contenuto nella documentazione di cui sopra, non risultano situazioni, anche potenziali, di conflitto di interessi ai sensi dell’art. 53 del D.lgs. n. 165/2001, come modificato dalla legge n. 190/2012.</w:t>
      </w:r>
    </w:p>
    <w:p w14:paraId="00000016" w14:textId="77777777" w:rsidR="00AE7ED4" w:rsidRDefault="00AE7ED4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14:paraId="00000017" w14:textId="77777777" w:rsidR="00AE7ED4" w:rsidRDefault="00B53BD8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presente attestazione è pubb</w:t>
      </w:r>
      <w:r>
        <w:rPr>
          <w:rFonts w:ascii="Arial" w:eastAsia="Arial" w:hAnsi="Arial" w:cs="Arial"/>
          <w:sz w:val="20"/>
          <w:szCs w:val="20"/>
        </w:rPr>
        <w:t>licata sul sito istituzionale di Sapienza Università di Roma - Sezione “Amministrazione trasparente”, ai sensi del D.lgs. n. 33/2013, come modificato dal D.lgs. 97/2016.</w:t>
      </w:r>
    </w:p>
    <w:p w14:paraId="00000018" w14:textId="77777777" w:rsidR="00AE7ED4" w:rsidRDefault="00AE7ED4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14:paraId="00000019" w14:textId="77777777" w:rsidR="00AE7ED4" w:rsidRDefault="00AE7ED4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14:paraId="0000001A" w14:textId="77777777" w:rsidR="00AE7ED4" w:rsidRDefault="00AE7ED4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14:paraId="0000001B" w14:textId="1F59BC3F" w:rsidR="00AE7ED4" w:rsidRDefault="00B53BD8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Roma, lì </w:t>
      </w:r>
      <w:r w:rsidR="00A75DE7">
        <w:rPr>
          <w:rFonts w:ascii="Arial" w:eastAsia="Arial" w:hAnsi="Arial" w:cs="Arial"/>
          <w:sz w:val="20"/>
          <w:szCs w:val="20"/>
        </w:rPr>
        <w:t>14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A75DE7">
        <w:rPr>
          <w:rFonts w:ascii="Arial" w:eastAsia="Arial" w:hAnsi="Arial" w:cs="Arial"/>
          <w:sz w:val="20"/>
          <w:szCs w:val="20"/>
        </w:rPr>
        <w:t xml:space="preserve">luglio </w:t>
      </w:r>
      <w:r>
        <w:rPr>
          <w:rFonts w:ascii="Arial" w:eastAsia="Arial" w:hAnsi="Arial" w:cs="Arial"/>
          <w:sz w:val="20"/>
          <w:szCs w:val="20"/>
        </w:rPr>
        <w:t>202</w:t>
      </w:r>
      <w:r w:rsidR="00A75DE7">
        <w:rPr>
          <w:rFonts w:ascii="Arial" w:eastAsia="Arial" w:hAnsi="Arial" w:cs="Arial"/>
          <w:sz w:val="20"/>
          <w:szCs w:val="20"/>
        </w:rPr>
        <w:t>1</w:t>
      </w:r>
    </w:p>
    <w:p w14:paraId="0000001C" w14:textId="77777777" w:rsidR="00AE7ED4" w:rsidRDefault="00AE7ED4">
      <w:pPr>
        <w:ind w:left="-142" w:right="-8"/>
        <w:jc w:val="both"/>
        <w:rPr>
          <w:rFonts w:ascii="Arial" w:eastAsia="Arial" w:hAnsi="Arial" w:cs="Arial"/>
          <w:sz w:val="20"/>
          <w:szCs w:val="20"/>
        </w:rPr>
      </w:pPr>
    </w:p>
    <w:p w14:paraId="0000001D" w14:textId="77777777" w:rsidR="00AE7ED4" w:rsidRDefault="00AE7ED4">
      <w:pPr>
        <w:tabs>
          <w:tab w:val="left" w:pos="6946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14:paraId="0000001E" w14:textId="77777777" w:rsidR="00AE7ED4" w:rsidRDefault="00B53BD8">
      <w:pPr>
        <w:spacing w:line="280" w:lineRule="auto"/>
        <w:ind w:left="-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F.TO Il Responsabile amministrativo delegato </w:t>
      </w:r>
      <w:proofErr w:type="gramStart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F.TO  Il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irettore del Dipartimento</w:t>
      </w:r>
    </w:p>
    <w:p w14:paraId="0000001F" w14:textId="77777777" w:rsidR="00AE7ED4" w:rsidRDefault="00AE7ED4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14:paraId="00000020" w14:textId="77777777" w:rsidR="00AE7ED4" w:rsidRDefault="00AE7ED4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14:paraId="00000021" w14:textId="77777777" w:rsidR="00AE7ED4" w:rsidRDefault="00AE7ED4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14:paraId="00000022" w14:textId="77777777" w:rsidR="00AE7ED4" w:rsidRDefault="00AE7ED4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14:paraId="00000023" w14:textId="77777777" w:rsidR="00AE7ED4" w:rsidRDefault="00AE7ED4">
      <w:pPr>
        <w:tabs>
          <w:tab w:val="left" w:pos="5529"/>
        </w:tabs>
        <w:spacing w:line="280" w:lineRule="auto"/>
        <w:ind w:left="-142" w:right="-2"/>
        <w:jc w:val="both"/>
        <w:rPr>
          <w:rFonts w:ascii="Arial" w:eastAsia="Arial" w:hAnsi="Arial" w:cs="Arial"/>
          <w:sz w:val="20"/>
          <w:szCs w:val="20"/>
        </w:rPr>
      </w:pPr>
    </w:p>
    <w:p w14:paraId="00000024" w14:textId="77777777" w:rsidR="00AE7ED4" w:rsidRDefault="00B53BD8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Università degli Studi di Roma “La Sapienza”</w:t>
      </w:r>
    </w:p>
    <w:p w14:paraId="00000025" w14:textId="77777777" w:rsidR="00AE7ED4" w:rsidRDefault="00B53BD8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Dipartimento di Psicologia</w:t>
      </w:r>
    </w:p>
    <w:p w14:paraId="00000026" w14:textId="77777777" w:rsidR="00AE7ED4" w:rsidRDefault="00B53BD8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Via dei Marsi </w:t>
      </w:r>
      <w:proofErr w:type="gramStart"/>
      <w:r>
        <w:rPr>
          <w:rFonts w:ascii="Arial" w:eastAsia="Arial" w:hAnsi="Arial" w:cs="Arial"/>
          <w:sz w:val="14"/>
          <w:szCs w:val="14"/>
        </w:rPr>
        <w:t>78 ,</w:t>
      </w:r>
      <w:proofErr w:type="gramEnd"/>
      <w:r>
        <w:rPr>
          <w:rFonts w:ascii="Arial" w:eastAsia="Arial" w:hAnsi="Arial" w:cs="Arial"/>
          <w:sz w:val="14"/>
          <w:szCs w:val="14"/>
        </w:rPr>
        <w:t xml:space="preserve"> 00185 Roma</w:t>
      </w:r>
    </w:p>
    <w:p w14:paraId="00000027" w14:textId="77777777" w:rsidR="00AE7ED4" w:rsidRDefault="00B53BD8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Responsabile Amministrativo Delegato T (+39) 06 49917524</w:t>
      </w:r>
    </w:p>
    <w:p w14:paraId="00000028" w14:textId="77777777" w:rsidR="00AE7ED4" w:rsidRDefault="00B53BD8">
      <w:pPr>
        <w:widowControl/>
        <w:tabs>
          <w:tab w:val="center" w:pos="4819"/>
          <w:tab w:val="right" w:pos="9638"/>
        </w:tabs>
        <w:ind w:right="98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Partita IVA 02133771002 – Codice Fiscale 80209930587</w:t>
      </w:r>
    </w:p>
    <w:p w14:paraId="00000029" w14:textId="77777777" w:rsidR="00AE7ED4" w:rsidRDefault="00B53BD8">
      <w:pPr>
        <w:widowControl/>
        <w:tabs>
          <w:tab w:val="center" w:pos="4986"/>
          <w:tab w:val="right" w:pos="9972"/>
        </w:tabs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http://dippsi.psi.uniroma1.it/</w:t>
      </w:r>
    </w:p>
    <w:p w14:paraId="0000002A" w14:textId="77777777" w:rsidR="00AE7ED4" w:rsidRDefault="00AE7ED4">
      <w:pPr>
        <w:rPr>
          <w:rFonts w:ascii="Arial" w:eastAsia="Arial" w:hAnsi="Arial" w:cs="Arial"/>
          <w:sz w:val="20"/>
          <w:szCs w:val="20"/>
        </w:rPr>
      </w:pPr>
    </w:p>
    <w:sectPr w:rsidR="00AE7ED4">
      <w:pgSz w:w="11907" w:h="16840"/>
      <w:pgMar w:top="82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52058"/>
    <w:multiLevelType w:val="multilevel"/>
    <w:tmpl w:val="17F0C19C"/>
    <w:lvl w:ilvl="0">
      <w:start w:val="1"/>
      <w:numFmt w:val="bullet"/>
      <w:lvlText w:val="-"/>
      <w:lvlJc w:val="left"/>
      <w:pPr>
        <w:ind w:left="-43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4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1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3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D4"/>
    <w:rsid w:val="001270BF"/>
    <w:rsid w:val="00A75DE7"/>
    <w:rsid w:val="00AE7ED4"/>
    <w:rsid w:val="00B5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48EF"/>
  <w15:docId w15:val="{D679069C-7697-4D55-B1AA-25975090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255C"/>
  </w:style>
  <w:style w:type="paragraph" w:styleId="Titolo1">
    <w:name w:val="heading 1"/>
    <w:basedOn w:val="Normale"/>
    <w:uiPriority w:val="9"/>
    <w:qFormat/>
    <w:pPr>
      <w:ind w:left="81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Garamond" w:eastAsia="Garamond" w:hAnsi="Garamond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1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19D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D65F95"/>
    <w:rPr>
      <w:color w:val="0563C1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</w:tblPr>
  </w:style>
  <w:style w:type="table" w:customStyle="1" w:styleId="a0">
    <w:basedOn w:val="TableNormal8"/>
    <w:tblPr>
      <w:tblStyleRowBandSize w:val="1"/>
      <w:tblStyleColBandSize w:val="1"/>
    </w:tblPr>
  </w:style>
  <w:style w:type="table" w:customStyle="1" w:styleId="a1">
    <w:basedOn w:val="TableNormal8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2w7Uwy3K1Ielp5yPlJVruaOieQ==">AMUW2mUot+H5N+96yucq9UEBpsEyPBvjaqU7EF4y/8BTU2hOsupVBhmNu4PLFHqypGM0uGoEjKFZvI+bYzI2i1//JnW2a2hn63TediZU/mCwn2WIdvlLzKw=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Armando Izzo</cp:lastModifiedBy>
  <cp:revision>2</cp:revision>
  <dcterms:created xsi:type="dcterms:W3CDTF">2021-07-14T09:25:00Z</dcterms:created>
  <dcterms:modified xsi:type="dcterms:W3CDTF">2021-07-14T09:25:00Z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LastSaved">
    <vt:filetime>2018-10-19T00:00:00Z</vt:filetime>
  </property>
</Properties>
</file>