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78" w:rsidRDefault="00766460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-676259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assegnista di ricerca, bando </w:t>
      </w:r>
      <w:r w:rsidR="009500CC">
        <w:rPr>
          <w:rFonts w:ascii="Arial" w:eastAsia="Arial" w:hAnsi="Arial" w:cs="Arial"/>
          <w:sz w:val="20"/>
          <w:szCs w:val="20"/>
        </w:rPr>
        <w:t>2410</w:t>
      </w:r>
      <w:r>
        <w:rPr>
          <w:rFonts w:ascii="Arial" w:eastAsia="Arial" w:hAnsi="Arial" w:cs="Arial"/>
          <w:sz w:val="20"/>
          <w:szCs w:val="20"/>
        </w:rPr>
        <w:t>/20</w:t>
      </w:r>
      <w:r w:rsidR="009500CC"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 xml:space="preserve"> assegno di ricerca </w:t>
      </w:r>
      <w:proofErr w:type="spellStart"/>
      <w:r>
        <w:rPr>
          <w:rFonts w:ascii="Arial" w:eastAsia="Arial" w:hAnsi="Arial" w:cs="Arial"/>
          <w:sz w:val="20"/>
          <w:szCs w:val="20"/>
        </w:rPr>
        <w:t>Cat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 </w:t>
      </w:r>
      <w:proofErr w:type="spellStart"/>
      <w:r>
        <w:rPr>
          <w:rFonts w:ascii="Arial" w:eastAsia="Arial" w:hAnsi="Arial" w:cs="Arial"/>
          <w:sz w:val="20"/>
          <w:szCs w:val="20"/>
        </w:rPr>
        <w:t>Tip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“</w:t>
      </w:r>
      <w:r w:rsidR="009500CC" w:rsidRPr="009500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 corpo nel cervello a riposo: studi </w:t>
      </w:r>
      <w:proofErr w:type="spellStart"/>
      <w:proofErr w:type="gramStart"/>
      <w:r w:rsidR="009500CC" w:rsidRPr="009500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fMRI</w:t>
      </w:r>
      <w:proofErr w:type="spellEnd"/>
      <w:r>
        <w:rPr>
          <w:rFonts w:ascii="Arial" w:eastAsia="Arial" w:hAnsi="Arial" w:cs="Arial"/>
          <w:sz w:val="20"/>
          <w:szCs w:val="20"/>
        </w:rPr>
        <w:t>”  del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Dott. </w:t>
      </w:r>
      <w:r w:rsidR="009500CC">
        <w:rPr>
          <w:rFonts w:ascii="Arial" w:eastAsia="Arial" w:hAnsi="Arial" w:cs="Arial"/>
          <w:sz w:val="20"/>
          <w:szCs w:val="20"/>
        </w:rPr>
        <w:t>Daniele Sili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,</w:t>
      </w: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:rsidR="00652578" w:rsidRDefault="00652578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Roma, lì 5 aprile 2022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Direttrice del Dipartimento</w:t>
      </w:r>
    </w:p>
    <w:p w:rsidR="00652578" w:rsidRDefault="00766460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Dott.ssa Daniela </w:t>
      </w:r>
      <w:proofErr w:type="spellStart"/>
      <w:r>
        <w:rPr>
          <w:rFonts w:ascii="Arial" w:eastAsia="Arial" w:hAnsi="Arial" w:cs="Arial"/>
          <w:sz w:val="20"/>
          <w:szCs w:val="20"/>
        </w:rPr>
        <w:t>Padulo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Prof.ssa Anna Maria Giannini</w:t>
      </w: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:rsidR="00652578" w:rsidRDefault="00766460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:rsidR="00652578" w:rsidRDefault="00652578">
      <w:pPr>
        <w:rPr>
          <w:rFonts w:ascii="Arial" w:eastAsia="Arial" w:hAnsi="Arial" w:cs="Arial"/>
          <w:sz w:val="20"/>
          <w:szCs w:val="20"/>
        </w:rPr>
      </w:pPr>
    </w:p>
    <w:sectPr w:rsidR="00652578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77CF"/>
    <w:multiLevelType w:val="multilevel"/>
    <w:tmpl w:val="0C880EF6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78"/>
    <w:rsid w:val="00652578"/>
    <w:rsid w:val="00766460"/>
    <w:rsid w:val="009457CE"/>
    <w:rsid w:val="009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E376"/>
  <w15:docId w15:val="{7596165E-014F-479C-B981-B92D5B1A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0"/>
    <w:tblPr>
      <w:tblStyleRowBandSize w:val="1"/>
      <w:tblStyleColBandSize w:val="1"/>
    </w:tblPr>
  </w:style>
  <w:style w:type="table" w:customStyle="1" w:styleId="a0">
    <w:basedOn w:val="TableNormalf0"/>
    <w:tblPr>
      <w:tblStyleRowBandSize w:val="1"/>
      <w:tblStyleColBandSize w:val="1"/>
    </w:tblPr>
  </w:style>
  <w:style w:type="table" w:customStyle="1" w:styleId="a1">
    <w:basedOn w:val="TableNormalf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bd6ivimDBSMrbWAwpBvoB+pDQ==">AMUW2mXw4b+p+zTAHi21lXzNY1Pj+m6SzVEJAzCmmHR11d9SeZ7GiBSJuF0wGiMv4o0EzzEnOvGDhD3v7qSswAQY0j7W0PZfOVfKpA6IjD4ldrXQxRTa6CE=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Maggio Simona</cp:lastModifiedBy>
  <cp:revision>2</cp:revision>
  <dcterms:created xsi:type="dcterms:W3CDTF">2022-04-05T13:21:00Z</dcterms:created>
  <dcterms:modified xsi:type="dcterms:W3CDTF">2022-04-05T13:21:00Z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