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F862" w14:textId="7E8CA15E" w:rsidR="00033D7E" w:rsidRPr="004F64FD" w:rsidRDefault="002726D3" w:rsidP="0023380A">
      <w:pPr>
        <w:tabs>
          <w:tab w:val="left" w:pos="2860"/>
        </w:tabs>
        <w:jc w:val="center"/>
        <w:rPr>
          <w:rFonts w:asciiTheme="minorHAnsi" w:hAnsiTheme="minorHAnsi" w:cstheme="minorHAnsi"/>
          <w:b/>
          <w:sz w:val="20"/>
          <w:szCs w:val="20"/>
          <w:shd w:val="clear" w:color="auto" w:fill="FFFFFF"/>
        </w:rPr>
      </w:pPr>
      <w:r w:rsidRPr="004F64FD">
        <w:rPr>
          <w:rFonts w:asciiTheme="minorHAnsi" w:eastAsia="Calibri" w:hAnsiTheme="minorHAnsi" w:cstheme="minorHAnsi"/>
          <w:b/>
          <w:bCs/>
          <w:sz w:val="20"/>
          <w:szCs w:val="20"/>
        </w:rPr>
        <w:t>INFORMATIVA ALL’INTERESSATO</w:t>
      </w:r>
      <w:r w:rsidRPr="004F64FD">
        <w:rPr>
          <w:rFonts w:asciiTheme="minorHAnsi" w:hAnsiTheme="minorHAnsi" w:cstheme="minorHAnsi"/>
          <w:b/>
          <w:sz w:val="20"/>
          <w:szCs w:val="20"/>
          <w:shd w:val="clear" w:color="auto" w:fill="FFFFFF"/>
        </w:rPr>
        <w:t xml:space="preserve"> – Allegato al bando BT-B1 1/2022.</w:t>
      </w:r>
    </w:p>
    <w:p w14:paraId="62B099F2" w14:textId="77777777" w:rsidR="00033D7E" w:rsidRPr="004F64FD" w:rsidRDefault="00033D7E">
      <w:pPr>
        <w:ind w:left="-284" w:right="-291" w:firstLine="142"/>
        <w:jc w:val="center"/>
        <w:rPr>
          <w:rFonts w:asciiTheme="minorHAnsi" w:hAnsiTheme="minorHAnsi" w:cstheme="minorHAnsi"/>
          <w:b/>
          <w:sz w:val="20"/>
          <w:szCs w:val="20"/>
          <w:shd w:val="clear" w:color="auto" w:fill="FFFFFF"/>
        </w:rPr>
      </w:pPr>
    </w:p>
    <w:p w14:paraId="2C0ECAA8" w14:textId="77777777" w:rsidR="00033D7E" w:rsidRPr="004F64FD" w:rsidRDefault="002726D3">
      <w:pPr>
        <w:jc w:val="both"/>
        <w:textAlignment w:val="baseline"/>
        <w:rPr>
          <w:rFonts w:asciiTheme="minorHAnsi" w:eastAsia="Calibri" w:hAnsiTheme="minorHAnsi" w:cstheme="minorHAnsi"/>
          <w:iCs/>
          <w:color w:val="000000"/>
          <w:sz w:val="20"/>
          <w:szCs w:val="20"/>
        </w:rPr>
      </w:pPr>
      <w:r w:rsidRPr="004F64FD">
        <w:rPr>
          <w:rFonts w:asciiTheme="minorHAnsi" w:eastAsia="Calibri" w:hAnsiTheme="minorHAnsi" w:cstheme="minorHAnsi"/>
          <w:sz w:val="20"/>
          <w:szCs w:val="20"/>
        </w:rPr>
        <w:t xml:space="preserve">Ai sensi degli artt. 13 e 14 del Regolamento UE n. 679/2016 del 27.04.2016 “Regolamento generale sulla protezione dei dati” (di seguito “Regolamento”) e del </w:t>
      </w:r>
      <w:r w:rsidRPr="004F64FD">
        <w:rPr>
          <w:rFonts w:asciiTheme="minorHAnsi" w:eastAsia="Arial Unicode MS" w:hAnsiTheme="minorHAnsi" w:cstheme="minorHAnsi"/>
          <w:spacing w:val="-10"/>
          <w:sz w:val="20"/>
          <w:szCs w:val="20"/>
        </w:rPr>
        <w:t xml:space="preserve">D.Lgs. n. 196/2003 “Codice in materia di protezione dei dati personali”, come modificato dal D.Lgs. n. 101 del 10.08.2018, </w:t>
      </w:r>
      <w:r w:rsidRPr="004F64FD">
        <w:rPr>
          <w:rFonts w:asciiTheme="minorHAnsi" w:eastAsia="Calibri" w:hAnsiTheme="minorHAnsi" w:cstheme="minorHAnsi"/>
          <w:iCs/>
          <w:color w:val="000000"/>
          <w:sz w:val="20"/>
          <w:szCs w:val="20"/>
        </w:rPr>
        <w:t>recante disposizioni per l'adeguamento dell'ordinamento nazionale al Regolamento europeo</w:t>
      </w:r>
    </w:p>
    <w:p w14:paraId="4E815E88" w14:textId="77777777" w:rsidR="00033D7E" w:rsidRPr="004F64FD" w:rsidRDefault="00033D7E">
      <w:pPr>
        <w:ind w:right="-291"/>
        <w:rPr>
          <w:rFonts w:asciiTheme="minorHAnsi" w:hAnsiTheme="minorHAnsi" w:cstheme="minorHAnsi"/>
          <w:b/>
          <w:sz w:val="20"/>
          <w:szCs w:val="20"/>
          <w:shd w:val="clear" w:color="auto" w:fill="FFFFFF"/>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116"/>
      </w:tblGrid>
      <w:tr w:rsidR="00033D7E" w:rsidRPr="004F64FD" w14:paraId="69F76162" w14:textId="77777777">
        <w:trPr>
          <w:trHeight w:val="1222"/>
        </w:trPr>
        <w:tc>
          <w:tcPr>
            <w:tcW w:w="2552" w:type="dxa"/>
            <w:shd w:val="clear" w:color="auto" w:fill="auto"/>
          </w:tcPr>
          <w:p w14:paraId="54145688" w14:textId="77777777" w:rsidR="00033D7E" w:rsidRPr="004F64FD" w:rsidRDefault="002726D3">
            <w:pPr>
              <w:shd w:val="clear" w:color="auto" w:fill="FFFFFF"/>
              <w:rPr>
                <w:rFonts w:asciiTheme="minorHAnsi" w:hAnsiTheme="minorHAnsi" w:cstheme="minorHAnsi"/>
                <w:sz w:val="18"/>
                <w:szCs w:val="18"/>
              </w:rPr>
            </w:pPr>
            <w:r w:rsidRPr="004F64FD">
              <w:rPr>
                <w:rFonts w:asciiTheme="minorHAnsi" w:hAnsiTheme="minorHAnsi" w:cstheme="minorHAnsi"/>
                <w:sz w:val="18"/>
                <w:szCs w:val="18"/>
              </w:rPr>
              <w:t>Titolare del trattamento</w:t>
            </w:r>
          </w:p>
        </w:tc>
        <w:tc>
          <w:tcPr>
            <w:tcW w:w="7116" w:type="dxa"/>
            <w:shd w:val="clear" w:color="auto" w:fill="auto"/>
          </w:tcPr>
          <w:p w14:paraId="2B48720E" w14:textId="77777777" w:rsidR="00033D7E" w:rsidRPr="004F64FD" w:rsidRDefault="002726D3">
            <w:pPr>
              <w:ind w:right="-2"/>
              <w:jc w:val="both"/>
              <w:rPr>
                <w:rFonts w:asciiTheme="minorHAnsi" w:hAnsiTheme="minorHAnsi" w:cstheme="minorHAnsi"/>
                <w:sz w:val="18"/>
                <w:szCs w:val="18"/>
              </w:rPr>
            </w:pPr>
            <w:r w:rsidRPr="004F64FD">
              <w:rPr>
                <w:rFonts w:asciiTheme="minorHAnsi" w:hAnsiTheme="minorHAnsi" w:cstheme="minorHAnsi"/>
                <w:sz w:val="18"/>
                <w:szCs w:val="18"/>
              </w:rPr>
              <w:t>Università degli studi di Roma “La Sapienza”;</w:t>
            </w:r>
          </w:p>
          <w:p w14:paraId="154C43FA" w14:textId="77777777" w:rsidR="00033D7E" w:rsidRPr="004F64FD" w:rsidRDefault="002726D3">
            <w:pPr>
              <w:ind w:right="-2"/>
              <w:jc w:val="both"/>
              <w:rPr>
                <w:rFonts w:asciiTheme="minorHAnsi" w:hAnsiTheme="minorHAnsi" w:cstheme="minorHAnsi"/>
                <w:sz w:val="18"/>
                <w:szCs w:val="18"/>
              </w:rPr>
            </w:pPr>
            <w:r w:rsidRPr="004F64FD">
              <w:rPr>
                <w:rFonts w:asciiTheme="minorHAnsi" w:hAnsiTheme="minorHAnsi" w:cstheme="minorHAnsi"/>
                <w:sz w:val="18"/>
                <w:szCs w:val="18"/>
              </w:rPr>
              <w:t xml:space="preserve">nella persona del legale rappresentante </w:t>
            </w:r>
            <w:r w:rsidRPr="004F64FD">
              <w:rPr>
                <w:rFonts w:asciiTheme="minorHAnsi" w:hAnsiTheme="minorHAnsi" w:cstheme="minorHAnsi"/>
                <w:i/>
                <w:sz w:val="18"/>
                <w:szCs w:val="18"/>
              </w:rPr>
              <w:t>pro tempore</w:t>
            </w:r>
            <w:r w:rsidRPr="004F64FD">
              <w:rPr>
                <w:rFonts w:asciiTheme="minorHAnsi" w:hAnsiTheme="minorHAnsi" w:cstheme="minorHAnsi"/>
                <w:sz w:val="18"/>
                <w:szCs w:val="18"/>
              </w:rPr>
              <w:t xml:space="preserve"> </w:t>
            </w:r>
          </w:p>
          <w:p w14:paraId="29D88CD6" w14:textId="77777777" w:rsidR="00033D7E" w:rsidRPr="004F64FD" w:rsidRDefault="002726D3">
            <w:pPr>
              <w:jc w:val="both"/>
              <w:rPr>
                <w:rFonts w:asciiTheme="minorHAnsi" w:hAnsiTheme="minorHAnsi" w:cstheme="minorHAnsi"/>
                <w:sz w:val="18"/>
                <w:szCs w:val="18"/>
              </w:rPr>
            </w:pPr>
            <w:r w:rsidRPr="004F64FD">
              <w:rPr>
                <w:rFonts w:asciiTheme="minorHAnsi" w:hAnsiTheme="minorHAnsi" w:cstheme="minorHAnsi"/>
                <w:sz w:val="18"/>
                <w:szCs w:val="18"/>
              </w:rPr>
              <w:t>Dati di contatto:</w:t>
            </w:r>
          </w:p>
          <w:p w14:paraId="739FBE5D" w14:textId="7BA998FA" w:rsidR="00033D7E" w:rsidRPr="004F64FD" w:rsidRDefault="002726D3">
            <w:pPr>
              <w:jc w:val="both"/>
              <w:rPr>
                <w:rFonts w:asciiTheme="minorHAnsi" w:hAnsiTheme="minorHAnsi" w:cstheme="minorHAnsi"/>
                <w:sz w:val="18"/>
                <w:szCs w:val="18"/>
              </w:rPr>
            </w:pPr>
            <w:r w:rsidRPr="004F64FD">
              <w:rPr>
                <w:rFonts w:asciiTheme="minorHAnsi" w:hAnsiTheme="minorHAnsi" w:cstheme="minorHAnsi"/>
                <w:sz w:val="18"/>
                <w:szCs w:val="18"/>
              </w:rPr>
              <w:t xml:space="preserve">E-mail: </w:t>
            </w:r>
            <w:hyperlink r:id="rId8" w:history="1">
              <w:r w:rsidR="001B0BF9" w:rsidRPr="004F64FD">
                <w:rPr>
                  <w:rStyle w:val="Collegamentoipertestuale"/>
                  <w:rFonts w:asciiTheme="minorHAnsi" w:hAnsiTheme="minorHAnsi" w:cstheme="minorHAnsi"/>
                  <w:sz w:val="18"/>
                  <w:szCs w:val="18"/>
                </w:rPr>
                <w:t>rettricesapienza@uniroma1.it</w:t>
              </w:r>
            </w:hyperlink>
            <w:r w:rsidR="001B0BF9" w:rsidRPr="004F64FD">
              <w:rPr>
                <w:rFonts w:asciiTheme="minorHAnsi" w:hAnsiTheme="minorHAnsi" w:cstheme="minorHAnsi"/>
                <w:sz w:val="18"/>
                <w:szCs w:val="18"/>
              </w:rPr>
              <w:t xml:space="preserve"> </w:t>
            </w:r>
          </w:p>
          <w:p w14:paraId="5256E0B5" w14:textId="7A385C4C" w:rsidR="00033D7E" w:rsidRPr="004F64FD" w:rsidRDefault="002726D3">
            <w:pPr>
              <w:jc w:val="both"/>
              <w:rPr>
                <w:rFonts w:asciiTheme="minorHAnsi" w:hAnsiTheme="minorHAnsi" w:cstheme="minorHAnsi"/>
                <w:iCs/>
                <w:sz w:val="18"/>
                <w:szCs w:val="18"/>
              </w:rPr>
            </w:pPr>
            <w:r w:rsidRPr="004F64FD">
              <w:rPr>
                <w:rFonts w:asciiTheme="minorHAnsi" w:hAnsiTheme="minorHAnsi" w:cstheme="minorHAnsi"/>
                <w:sz w:val="18"/>
                <w:szCs w:val="18"/>
              </w:rPr>
              <w:t xml:space="preserve">PEC: </w:t>
            </w:r>
            <w:hyperlink r:id="rId9" w:history="1">
              <w:r w:rsidR="00A62235" w:rsidRPr="004F64FD">
                <w:rPr>
                  <w:rStyle w:val="Collegamentoipertestuale"/>
                  <w:rFonts w:asciiTheme="minorHAnsi" w:hAnsiTheme="minorHAnsi" w:cstheme="minorHAnsi"/>
                  <w:sz w:val="18"/>
                  <w:szCs w:val="18"/>
                </w:rPr>
                <w:t>protocollosapienza@cert.uniroma1.it</w:t>
              </w:r>
            </w:hyperlink>
            <w:r w:rsidR="00A62235" w:rsidRPr="004F64FD">
              <w:rPr>
                <w:rFonts w:asciiTheme="minorHAnsi" w:hAnsiTheme="minorHAnsi" w:cstheme="minorHAnsi"/>
                <w:sz w:val="18"/>
                <w:szCs w:val="18"/>
              </w:rPr>
              <w:t xml:space="preserve"> </w:t>
            </w:r>
          </w:p>
        </w:tc>
      </w:tr>
      <w:tr w:rsidR="00033D7E" w:rsidRPr="004F64FD" w14:paraId="0400B512" w14:textId="77777777">
        <w:tc>
          <w:tcPr>
            <w:tcW w:w="2552" w:type="dxa"/>
            <w:shd w:val="clear" w:color="auto" w:fill="auto"/>
          </w:tcPr>
          <w:p w14:paraId="525FE071" w14:textId="77777777" w:rsidR="00033D7E" w:rsidRPr="004F64FD" w:rsidRDefault="002726D3">
            <w:pPr>
              <w:shd w:val="clear" w:color="auto" w:fill="FFFFFF"/>
              <w:rPr>
                <w:rFonts w:asciiTheme="minorHAnsi" w:hAnsiTheme="minorHAnsi" w:cstheme="minorHAnsi"/>
                <w:sz w:val="18"/>
                <w:szCs w:val="18"/>
              </w:rPr>
            </w:pPr>
            <w:r w:rsidRPr="004F64FD">
              <w:rPr>
                <w:rFonts w:asciiTheme="minorHAnsi" w:hAnsiTheme="minorHAnsi" w:cstheme="minorHAnsi"/>
                <w:sz w:val="18"/>
                <w:szCs w:val="18"/>
              </w:rPr>
              <w:t>Responsabile della protezione dei dati</w:t>
            </w:r>
          </w:p>
        </w:tc>
        <w:tc>
          <w:tcPr>
            <w:tcW w:w="7116" w:type="dxa"/>
            <w:shd w:val="clear" w:color="auto" w:fill="auto"/>
          </w:tcPr>
          <w:p w14:paraId="433221D9" w14:textId="77777777" w:rsidR="00033D7E" w:rsidRPr="004F64FD" w:rsidRDefault="002726D3">
            <w:pPr>
              <w:jc w:val="both"/>
              <w:rPr>
                <w:rFonts w:asciiTheme="minorHAnsi" w:hAnsiTheme="minorHAnsi" w:cstheme="minorHAnsi"/>
                <w:sz w:val="18"/>
                <w:szCs w:val="18"/>
              </w:rPr>
            </w:pPr>
            <w:r w:rsidRPr="004F64FD">
              <w:rPr>
                <w:rFonts w:asciiTheme="minorHAnsi" w:hAnsiTheme="minorHAnsi" w:cstheme="minorHAnsi"/>
                <w:sz w:val="18"/>
                <w:szCs w:val="18"/>
              </w:rPr>
              <w:t>Dati di contatto:</w:t>
            </w:r>
          </w:p>
          <w:p w14:paraId="754950A7" w14:textId="28AD6CE7" w:rsidR="00033D7E" w:rsidRPr="004F64FD" w:rsidRDefault="002726D3">
            <w:pPr>
              <w:jc w:val="both"/>
              <w:rPr>
                <w:rFonts w:asciiTheme="minorHAnsi" w:hAnsiTheme="minorHAnsi" w:cstheme="minorHAnsi"/>
                <w:sz w:val="18"/>
                <w:szCs w:val="18"/>
              </w:rPr>
            </w:pPr>
            <w:r w:rsidRPr="004F64FD">
              <w:rPr>
                <w:rFonts w:asciiTheme="minorHAnsi" w:hAnsiTheme="minorHAnsi" w:cstheme="minorHAnsi"/>
                <w:sz w:val="18"/>
                <w:szCs w:val="18"/>
              </w:rPr>
              <w:t xml:space="preserve">E -mail: </w:t>
            </w:r>
            <w:hyperlink r:id="rId10" w:history="1">
              <w:r w:rsidR="00A62235" w:rsidRPr="004F64FD">
                <w:rPr>
                  <w:rStyle w:val="Collegamentoipertestuale"/>
                  <w:rFonts w:asciiTheme="minorHAnsi" w:hAnsiTheme="minorHAnsi" w:cstheme="minorHAnsi"/>
                  <w:sz w:val="18"/>
                  <w:szCs w:val="18"/>
                </w:rPr>
                <w:t>responsabileprotezionedati@uniroma1.it</w:t>
              </w:r>
            </w:hyperlink>
            <w:r w:rsidR="00A62235" w:rsidRPr="004F64FD">
              <w:rPr>
                <w:rFonts w:asciiTheme="minorHAnsi" w:hAnsiTheme="minorHAnsi" w:cstheme="minorHAnsi"/>
                <w:sz w:val="18"/>
                <w:szCs w:val="18"/>
              </w:rPr>
              <w:t xml:space="preserve"> </w:t>
            </w:r>
          </w:p>
          <w:p w14:paraId="18A81A2B" w14:textId="6ECC1FB6" w:rsidR="00033D7E" w:rsidRPr="004F64FD" w:rsidRDefault="002726D3">
            <w:pPr>
              <w:jc w:val="both"/>
              <w:rPr>
                <w:rFonts w:asciiTheme="minorHAnsi" w:hAnsiTheme="minorHAnsi" w:cstheme="minorHAnsi"/>
                <w:iCs/>
                <w:sz w:val="18"/>
                <w:szCs w:val="18"/>
              </w:rPr>
            </w:pPr>
            <w:r w:rsidRPr="004F64FD">
              <w:rPr>
                <w:rFonts w:asciiTheme="minorHAnsi" w:hAnsiTheme="minorHAnsi" w:cstheme="minorHAnsi"/>
                <w:sz w:val="18"/>
                <w:szCs w:val="18"/>
              </w:rPr>
              <w:t xml:space="preserve">PEC: </w:t>
            </w:r>
            <w:hyperlink r:id="rId11" w:history="1">
              <w:r w:rsidR="001B0BF9" w:rsidRPr="004F64FD">
                <w:rPr>
                  <w:rStyle w:val="Collegamentoipertestuale"/>
                  <w:rFonts w:asciiTheme="minorHAnsi" w:hAnsiTheme="minorHAnsi" w:cstheme="minorHAnsi"/>
                  <w:sz w:val="18"/>
                  <w:szCs w:val="18"/>
                </w:rPr>
                <w:t>rpd@cert.uniroma1.it</w:t>
              </w:r>
            </w:hyperlink>
          </w:p>
        </w:tc>
      </w:tr>
      <w:tr w:rsidR="00033D7E" w:rsidRPr="004F64FD" w14:paraId="3D140832" w14:textId="77777777">
        <w:tc>
          <w:tcPr>
            <w:tcW w:w="2552" w:type="dxa"/>
            <w:tcBorders>
              <w:top w:val="single" w:sz="4" w:space="0" w:color="auto"/>
              <w:left w:val="single" w:sz="4" w:space="0" w:color="auto"/>
              <w:bottom w:val="single" w:sz="4" w:space="0" w:color="auto"/>
              <w:right w:val="single" w:sz="4" w:space="0" w:color="auto"/>
            </w:tcBorders>
            <w:shd w:val="clear" w:color="auto" w:fill="auto"/>
          </w:tcPr>
          <w:p w14:paraId="2A2F3806" w14:textId="77777777" w:rsidR="00033D7E" w:rsidRPr="004F64FD" w:rsidRDefault="002726D3">
            <w:pPr>
              <w:shd w:val="clear" w:color="auto" w:fill="FFFFFF"/>
              <w:rPr>
                <w:rFonts w:asciiTheme="minorHAnsi" w:hAnsiTheme="minorHAnsi" w:cstheme="minorHAnsi"/>
                <w:sz w:val="18"/>
                <w:szCs w:val="18"/>
              </w:rPr>
            </w:pPr>
            <w:r w:rsidRPr="004F64FD">
              <w:rPr>
                <w:rFonts w:asciiTheme="minorHAnsi" w:hAnsiTheme="minorHAnsi" w:cstheme="minorHAnsi"/>
                <w:sz w:val="18"/>
                <w:szCs w:val="18"/>
              </w:rPr>
              <w:t>Dirigente/Rappresentante di Struttura</w:t>
            </w:r>
          </w:p>
        </w:tc>
        <w:tc>
          <w:tcPr>
            <w:tcW w:w="7116" w:type="dxa"/>
            <w:tcBorders>
              <w:top w:val="single" w:sz="4" w:space="0" w:color="auto"/>
              <w:left w:val="single" w:sz="4" w:space="0" w:color="auto"/>
              <w:bottom w:val="single" w:sz="4" w:space="0" w:color="auto"/>
              <w:right w:val="single" w:sz="4" w:space="0" w:color="auto"/>
            </w:tcBorders>
            <w:shd w:val="clear" w:color="auto" w:fill="auto"/>
          </w:tcPr>
          <w:p w14:paraId="708518C4" w14:textId="77777777" w:rsidR="00033D7E" w:rsidRPr="004F64FD" w:rsidRDefault="002726D3">
            <w:pPr>
              <w:jc w:val="both"/>
              <w:rPr>
                <w:rFonts w:asciiTheme="minorHAnsi" w:hAnsiTheme="minorHAnsi" w:cstheme="minorHAnsi"/>
                <w:iCs/>
                <w:sz w:val="18"/>
                <w:szCs w:val="18"/>
              </w:rPr>
            </w:pPr>
            <w:r w:rsidRPr="004F64FD">
              <w:rPr>
                <w:rFonts w:asciiTheme="minorHAnsi" w:hAnsiTheme="minorHAnsi" w:cstheme="minorHAnsi"/>
                <w:iCs/>
                <w:sz w:val="18"/>
                <w:szCs w:val="18"/>
              </w:rPr>
              <w:t>Preside della Facoltà di Ingegneria civile e industriale</w:t>
            </w:r>
          </w:p>
        </w:tc>
      </w:tr>
      <w:tr w:rsidR="00033D7E" w:rsidRPr="004F64FD" w14:paraId="470F5778" w14:textId="77777777">
        <w:tc>
          <w:tcPr>
            <w:tcW w:w="2552" w:type="dxa"/>
            <w:tcBorders>
              <w:top w:val="single" w:sz="4" w:space="0" w:color="auto"/>
              <w:left w:val="single" w:sz="4" w:space="0" w:color="auto"/>
              <w:bottom w:val="single" w:sz="4" w:space="0" w:color="auto"/>
              <w:right w:val="single" w:sz="4" w:space="0" w:color="auto"/>
            </w:tcBorders>
            <w:shd w:val="clear" w:color="auto" w:fill="auto"/>
          </w:tcPr>
          <w:p w14:paraId="448B3CB5" w14:textId="77777777" w:rsidR="00033D7E" w:rsidRPr="004F64FD" w:rsidRDefault="002726D3">
            <w:pPr>
              <w:shd w:val="clear" w:color="auto" w:fill="FFFFFF"/>
              <w:rPr>
                <w:rFonts w:asciiTheme="minorHAnsi" w:hAnsiTheme="minorHAnsi" w:cstheme="minorHAnsi"/>
                <w:sz w:val="18"/>
                <w:szCs w:val="18"/>
              </w:rPr>
            </w:pPr>
            <w:r w:rsidRPr="004F64FD">
              <w:rPr>
                <w:rFonts w:asciiTheme="minorHAnsi" w:hAnsiTheme="minorHAnsi" w:cstheme="minorHAnsi"/>
                <w:sz w:val="18"/>
                <w:szCs w:val="18"/>
              </w:rPr>
              <w:t>Base giuridica del trattamento</w:t>
            </w:r>
          </w:p>
        </w:tc>
        <w:tc>
          <w:tcPr>
            <w:tcW w:w="7116" w:type="dxa"/>
            <w:tcBorders>
              <w:top w:val="single" w:sz="4" w:space="0" w:color="auto"/>
              <w:left w:val="single" w:sz="4" w:space="0" w:color="auto"/>
              <w:bottom w:val="single" w:sz="4" w:space="0" w:color="auto"/>
              <w:right w:val="single" w:sz="4" w:space="0" w:color="auto"/>
            </w:tcBorders>
            <w:shd w:val="clear" w:color="auto" w:fill="auto"/>
          </w:tcPr>
          <w:p w14:paraId="2CA4BDBA" w14:textId="77777777" w:rsidR="00033D7E" w:rsidRPr="004F64FD" w:rsidRDefault="002726D3">
            <w:pPr>
              <w:jc w:val="both"/>
              <w:rPr>
                <w:rFonts w:asciiTheme="minorHAnsi" w:hAnsiTheme="minorHAnsi" w:cstheme="minorHAnsi"/>
                <w:i/>
                <w:iCs/>
                <w:sz w:val="18"/>
                <w:szCs w:val="18"/>
              </w:rPr>
            </w:pPr>
            <w:r w:rsidRPr="004F64FD">
              <w:rPr>
                <w:rFonts w:asciiTheme="minorHAnsi" w:hAnsiTheme="minorHAnsi" w:cstheme="minorHAnsi"/>
                <w:iCs/>
                <w:sz w:val="18"/>
                <w:szCs w:val="18"/>
              </w:rPr>
              <w:t>Ai sensi dell’art. 6, lett. c) del Regolamento, “</w:t>
            </w:r>
            <w:r w:rsidRPr="004F64FD">
              <w:rPr>
                <w:rFonts w:asciiTheme="minorHAnsi" w:hAnsiTheme="minorHAnsi" w:cstheme="minorHAnsi"/>
                <w:i/>
                <w:iCs/>
                <w:sz w:val="18"/>
                <w:szCs w:val="18"/>
              </w:rPr>
              <w:t>Il trattamento è necessario per adempiere un obbligo legale al quale è soggetto il titolare del trattamento”.</w:t>
            </w:r>
          </w:p>
        </w:tc>
      </w:tr>
      <w:tr w:rsidR="00033D7E" w:rsidRPr="004F64FD" w14:paraId="6661118C" w14:textId="77777777">
        <w:tc>
          <w:tcPr>
            <w:tcW w:w="2552" w:type="dxa"/>
            <w:shd w:val="clear" w:color="auto" w:fill="auto"/>
          </w:tcPr>
          <w:p w14:paraId="329B7AB3" w14:textId="77777777" w:rsidR="00033D7E" w:rsidRPr="004F64FD" w:rsidRDefault="002726D3">
            <w:pPr>
              <w:shd w:val="clear" w:color="auto" w:fill="FFFFFF"/>
              <w:rPr>
                <w:rFonts w:asciiTheme="minorHAnsi" w:hAnsiTheme="minorHAnsi" w:cstheme="minorHAnsi"/>
                <w:sz w:val="18"/>
                <w:szCs w:val="18"/>
              </w:rPr>
            </w:pPr>
            <w:r w:rsidRPr="004F64FD">
              <w:rPr>
                <w:rFonts w:asciiTheme="minorHAnsi" w:hAnsiTheme="minorHAnsi" w:cstheme="minorHAnsi"/>
                <w:sz w:val="18"/>
                <w:szCs w:val="18"/>
              </w:rPr>
              <w:t>Finalità e descrizione del trattamento</w:t>
            </w:r>
          </w:p>
        </w:tc>
        <w:tc>
          <w:tcPr>
            <w:tcW w:w="7116" w:type="dxa"/>
            <w:shd w:val="clear" w:color="auto" w:fill="auto"/>
          </w:tcPr>
          <w:p w14:paraId="11BEF248" w14:textId="77777777" w:rsidR="00033D7E" w:rsidRPr="004F64FD" w:rsidRDefault="002726D3">
            <w:pPr>
              <w:jc w:val="both"/>
              <w:rPr>
                <w:rFonts w:asciiTheme="minorHAnsi" w:hAnsiTheme="minorHAnsi" w:cstheme="minorHAnsi"/>
                <w:iCs/>
                <w:sz w:val="18"/>
                <w:szCs w:val="18"/>
              </w:rPr>
            </w:pPr>
            <w:r w:rsidRPr="004F64FD">
              <w:rPr>
                <w:rFonts w:asciiTheme="minorHAnsi" w:hAnsiTheme="minorHAnsi" w:cstheme="minorHAnsi"/>
                <w:iCs/>
                <w:sz w:val="18"/>
                <w:szCs w:val="18"/>
              </w:rPr>
              <w:t xml:space="preserve">Il dato è trattato dalla Facoltà di Ingegneria civile e industriale al fine di </w:t>
            </w:r>
            <w:r w:rsidRPr="004F64FD">
              <w:rPr>
                <w:rFonts w:asciiTheme="minorHAnsi" w:hAnsiTheme="minorHAnsi" w:cstheme="minorHAnsi"/>
                <w:sz w:val="18"/>
                <w:szCs w:val="18"/>
              </w:rPr>
              <w:t xml:space="preserve">garantire la gestione della procedura concorsuale </w:t>
            </w:r>
            <w:r w:rsidRPr="004F64FD">
              <w:rPr>
                <w:rFonts w:asciiTheme="minorHAnsi" w:hAnsiTheme="minorHAnsi" w:cstheme="minorHAnsi"/>
                <w:iCs/>
                <w:sz w:val="18"/>
                <w:szCs w:val="18"/>
              </w:rPr>
              <w:t>nel rispetto del quadro normativo vigente.</w:t>
            </w:r>
          </w:p>
          <w:p w14:paraId="6561720C" w14:textId="77777777" w:rsidR="00033D7E" w:rsidRPr="004F64FD" w:rsidRDefault="002726D3">
            <w:pPr>
              <w:jc w:val="both"/>
              <w:rPr>
                <w:rFonts w:asciiTheme="minorHAnsi" w:hAnsiTheme="minorHAnsi" w:cstheme="minorHAnsi"/>
                <w:iCs/>
                <w:sz w:val="18"/>
                <w:szCs w:val="18"/>
              </w:rPr>
            </w:pPr>
            <w:r w:rsidRPr="004F64FD">
              <w:rPr>
                <w:rFonts w:asciiTheme="minorHAnsi" w:hAnsiTheme="minorHAnsi" w:cstheme="minorHAnsi"/>
                <w:iCs/>
                <w:sz w:val="18"/>
                <w:szCs w:val="18"/>
              </w:rPr>
              <w:t>I dati verranno utilizzati esclusivamente per le finalità istituzionali previste, nell’ambito del disposto di leggi, regolamenti o norme contrattuali.</w:t>
            </w:r>
          </w:p>
        </w:tc>
      </w:tr>
      <w:tr w:rsidR="00033D7E" w:rsidRPr="004F64FD" w14:paraId="3F806748" w14:textId="77777777">
        <w:trPr>
          <w:trHeight w:val="527"/>
        </w:trPr>
        <w:tc>
          <w:tcPr>
            <w:tcW w:w="2552" w:type="dxa"/>
            <w:shd w:val="clear" w:color="auto" w:fill="auto"/>
          </w:tcPr>
          <w:p w14:paraId="34EB03DF" w14:textId="77777777" w:rsidR="00033D7E" w:rsidRPr="004F64FD" w:rsidRDefault="002726D3">
            <w:pPr>
              <w:shd w:val="clear" w:color="auto" w:fill="FFFFFF"/>
              <w:rPr>
                <w:rFonts w:asciiTheme="minorHAnsi" w:hAnsiTheme="minorHAnsi" w:cstheme="minorHAnsi"/>
                <w:sz w:val="18"/>
                <w:szCs w:val="18"/>
              </w:rPr>
            </w:pPr>
            <w:r w:rsidRPr="004F64FD">
              <w:rPr>
                <w:rFonts w:asciiTheme="minorHAnsi" w:hAnsiTheme="minorHAnsi" w:cstheme="minorHAnsi"/>
                <w:sz w:val="18"/>
                <w:szCs w:val="18"/>
              </w:rPr>
              <w:t>Natura dei dati personali strettamente necessari per perseguire la finalità descritta</w:t>
            </w:r>
          </w:p>
        </w:tc>
        <w:tc>
          <w:tcPr>
            <w:tcW w:w="7116" w:type="dxa"/>
            <w:shd w:val="clear" w:color="auto" w:fill="auto"/>
          </w:tcPr>
          <w:p w14:paraId="37005DF3" w14:textId="77777777" w:rsidR="00033D7E" w:rsidRPr="004F64FD" w:rsidRDefault="002726D3">
            <w:pPr>
              <w:tabs>
                <w:tab w:val="left" w:pos="1511"/>
              </w:tabs>
              <w:ind w:right="251"/>
              <w:jc w:val="both"/>
              <w:rPr>
                <w:rFonts w:asciiTheme="minorHAnsi" w:hAnsiTheme="minorHAnsi" w:cstheme="minorHAnsi"/>
                <w:iCs/>
                <w:sz w:val="18"/>
                <w:szCs w:val="18"/>
              </w:rPr>
            </w:pPr>
            <w:r w:rsidRPr="004F64FD">
              <w:rPr>
                <w:rFonts w:asciiTheme="minorHAnsi" w:hAnsiTheme="minorHAnsi" w:cstheme="minorHAnsi"/>
                <w:b/>
                <w:iCs/>
                <w:sz w:val="18"/>
                <w:szCs w:val="18"/>
                <w:u w:val="single"/>
              </w:rPr>
              <w:t>Personali comuni</w:t>
            </w:r>
            <w:r w:rsidRPr="004F64FD">
              <w:rPr>
                <w:rFonts w:asciiTheme="minorHAnsi" w:hAnsiTheme="minorHAnsi" w:cstheme="minorHAnsi"/>
                <w:iCs/>
                <w:sz w:val="18"/>
                <w:szCs w:val="18"/>
              </w:rPr>
              <w:t xml:space="preserve">: </w:t>
            </w:r>
          </w:p>
          <w:p w14:paraId="24210840" w14:textId="77777777" w:rsidR="00033D7E" w:rsidRPr="004F64FD" w:rsidRDefault="002726D3">
            <w:pPr>
              <w:numPr>
                <w:ilvl w:val="0"/>
                <w:numId w:val="24"/>
              </w:numPr>
              <w:autoSpaceDE/>
              <w:adjustRightInd/>
              <w:ind w:left="209"/>
              <w:jc w:val="both"/>
              <w:rPr>
                <w:rFonts w:asciiTheme="minorHAnsi" w:eastAsia="Calibri" w:hAnsiTheme="minorHAnsi" w:cstheme="minorHAnsi"/>
                <w:sz w:val="18"/>
                <w:szCs w:val="18"/>
              </w:rPr>
            </w:pPr>
            <w:r w:rsidRPr="004F64FD">
              <w:rPr>
                <w:rFonts w:asciiTheme="minorHAnsi" w:eastAsia="Calibri" w:hAnsiTheme="minorHAnsi" w:cstheme="minorHAnsi"/>
                <w:sz w:val="18"/>
                <w:szCs w:val="18"/>
              </w:rPr>
              <w:t>dati</w:t>
            </w:r>
            <w:r w:rsidRPr="004F64FD">
              <w:rPr>
                <w:rFonts w:asciiTheme="minorHAnsi" w:eastAsia="Calibri" w:hAnsiTheme="minorHAnsi" w:cstheme="minorHAnsi"/>
                <w:spacing w:val="-1"/>
                <w:sz w:val="18"/>
                <w:szCs w:val="18"/>
              </w:rPr>
              <w:t xml:space="preserve"> </w:t>
            </w:r>
            <w:r w:rsidRPr="004F64FD">
              <w:rPr>
                <w:rFonts w:asciiTheme="minorHAnsi" w:eastAsia="Calibri" w:hAnsiTheme="minorHAnsi" w:cstheme="minorHAnsi"/>
                <w:sz w:val="18"/>
                <w:szCs w:val="18"/>
              </w:rPr>
              <w:t>anagrafici (nome, cognome, cittadinanza, data e luogo di nascita, residenza, numero telefonico, indirizzo e-mail);</w:t>
            </w:r>
          </w:p>
          <w:p w14:paraId="224631FB" w14:textId="77777777" w:rsidR="00033D7E" w:rsidRPr="004F64FD" w:rsidRDefault="002726D3">
            <w:pPr>
              <w:numPr>
                <w:ilvl w:val="0"/>
                <w:numId w:val="24"/>
              </w:numPr>
              <w:adjustRightInd/>
              <w:ind w:left="209"/>
              <w:jc w:val="both"/>
              <w:rPr>
                <w:rFonts w:asciiTheme="minorHAnsi" w:eastAsia="Calibri" w:hAnsiTheme="minorHAnsi" w:cstheme="minorHAnsi"/>
                <w:sz w:val="18"/>
                <w:szCs w:val="18"/>
              </w:rPr>
            </w:pPr>
            <w:r w:rsidRPr="004F64FD">
              <w:rPr>
                <w:rFonts w:asciiTheme="minorHAnsi" w:eastAsia="Calibri" w:hAnsiTheme="minorHAnsi" w:cstheme="minorHAnsi"/>
                <w:sz w:val="18"/>
                <w:szCs w:val="18"/>
              </w:rPr>
              <w:t>dati fiscali;</w:t>
            </w:r>
          </w:p>
          <w:p w14:paraId="79F81C88" w14:textId="77777777" w:rsidR="00033D7E" w:rsidRPr="004F64FD" w:rsidRDefault="002726D3">
            <w:pPr>
              <w:numPr>
                <w:ilvl w:val="0"/>
                <w:numId w:val="24"/>
              </w:numPr>
              <w:adjustRightInd/>
              <w:ind w:left="209"/>
              <w:jc w:val="both"/>
              <w:rPr>
                <w:rFonts w:asciiTheme="minorHAnsi" w:eastAsia="Calibri" w:hAnsiTheme="minorHAnsi" w:cstheme="minorHAnsi"/>
                <w:sz w:val="18"/>
                <w:szCs w:val="18"/>
              </w:rPr>
            </w:pPr>
            <w:r w:rsidRPr="004F64FD">
              <w:rPr>
                <w:rFonts w:asciiTheme="minorHAnsi" w:eastAsia="Calibri" w:hAnsiTheme="minorHAnsi" w:cstheme="minorHAnsi"/>
                <w:sz w:val="18"/>
                <w:szCs w:val="18"/>
              </w:rPr>
              <w:t>dati relativi alla carriera scientifica, didattica e professionale</w:t>
            </w:r>
          </w:p>
          <w:p w14:paraId="3E6B9002" w14:textId="77777777" w:rsidR="00033D7E" w:rsidRPr="004F64FD" w:rsidRDefault="002726D3">
            <w:pPr>
              <w:numPr>
                <w:ilvl w:val="0"/>
                <w:numId w:val="24"/>
              </w:numPr>
              <w:adjustRightInd/>
              <w:ind w:left="209"/>
              <w:jc w:val="both"/>
              <w:rPr>
                <w:rFonts w:asciiTheme="minorHAnsi" w:hAnsiTheme="minorHAnsi" w:cstheme="minorHAnsi"/>
                <w:iCs/>
                <w:sz w:val="18"/>
                <w:szCs w:val="18"/>
              </w:rPr>
            </w:pPr>
            <w:r w:rsidRPr="004F64FD">
              <w:rPr>
                <w:rFonts w:asciiTheme="minorHAnsi" w:eastAsia="Calibri" w:hAnsiTheme="minorHAnsi" w:cstheme="minorHAnsi"/>
                <w:sz w:val="18"/>
                <w:szCs w:val="18"/>
              </w:rPr>
              <w:t>tutti gli altri dati richiesti nell’art. 5 del bando</w:t>
            </w:r>
          </w:p>
        </w:tc>
      </w:tr>
      <w:tr w:rsidR="00033D7E" w:rsidRPr="004F64FD" w14:paraId="5503EB11" w14:textId="77777777">
        <w:tc>
          <w:tcPr>
            <w:tcW w:w="2552" w:type="dxa"/>
            <w:shd w:val="clear" w:color="auto" w:fill="auto"/>
          </w:tcPr>
          <w:p w14:paraId="3C0704BB" w14:textId="77777777" w:rsidR="00033D7E" w:rsidRPr="004F64FD" w:rsidRDefault="002726D3">
            <w:pPr>
              <w:shd w:val="clear" w:color="auto" w:fill="FFFFFF"/>
              <w:rPr>
                <w:rFonts w:asciiTheme="minorHAnsi" w:hAnsiTheme="minorHAnsi" w:cstheme="minorHAnsi"/>
                <w:sz w:val="18"/>
                <w:szCs w:val="18"/>
              </w:rPr>
            </w:pPr>
            <w:r w:rsidRPr="004F64FD">
              <w:rPr>
                <w:rFonts w:asciiTheme="minorHAnsi" w:hAnsiTheme="minorHAnsi" w:cstheme="minorHAnsi"/>
                <w:sz w:val="18"/>
                <w:szCs w:val="18"/>
              </w:rPr>
              <w:t>Informativa, consenso e conseguenze di un eventuale rifiuto</w:t>
            </w:r>
          </w:p>
        </w:tc>
        <w:tc>
          <w:tcPr>
            <w:tcW w:w="7116" w:type="dxa"/>
            <w:shd w:val="clear" w:color="auto" w:fill="auto"/>
          </w:tcPr>
          <w:p w14:paraId="744D5006" w14:textId="77777777" w:rsidR="00033D7E" w:rsidRPr="004F64FD" w:rsidRDefault="002726D3">
            <w:pPr>
              <w:jc w:val="both"/>
              <w:rPr>
                <w:rFonts w:asciiTheme="minorHAnsi" w:hAnsiTheme="minorHAnsi" w:cstheme="minorHAnsi"/>
                <w:iCs/>
                <w:sz w:val="18"/>
                <w:szCs w:val="18"/>
              </w:rPr>
            </w:pPr>
            <w:r w:rsidRPr="004F64FD">
              <w:rPr>
                <w:rFonts w:asciiTheme="minorHAnsi" w:hAnsiTheme="minorHAnsi" w:cstheme="minorHAnsi"/>
                <w:iCs/>
                <w:sz w:val="18"/>
                <w:szCs w:val="18"/>
              </w:rPr>
              <w:t>Il conferimento dei dati personali è indispensabile per lo svolgimento delle attività sopra descritte. La S.V. può rifiutarsi di fornire alcuni o tutti i dati che saranno richiesti. L’eventuale rifiuto potrebbe determinare l’impossibilità di portare a termine gli obblighi di legge.</w:t>
            </w:r>
          </w:p>
        </w:tc>
      </w:tr>
      <w:tr w:rsidR="00033D7E" w:rsidRPr="004F64FD" w14:paraId="50804CE5" w14:textId="77777777">
        <w:tc>
          <w:tcPr>
            <w:tcW w:w="2552" w:type="dxa"/>
            <w:shd w:val="clear" w:color="auto" w:fill="auto"/>
          </w:tcPr>
          <w:p w14:paraId="125DD2CE" w14:textId="77777777" w:rsidR="00033D7E" w:rsidRPr="004F64FD" w:rsidRDefault="002726D3">
            <w:pPr>
              <w:shd w:val="clear" w:color="auto" w:fill="FFFFFF"/>
              <w:rPr>
                <w:rFonts w:asciiTheme="minorHAnsi" w:hAnsiTheme="minorHAnsi" w:cstheme="minorHAnsi"/>
                <w:sz w:val="18"/>
                <w:szCs w:val="18"/>
              </w:rPr>
            </w:pPr>
            <w:r w:rsidRPr="004F64FD">
              <w:rPr>
                <w:rFonts w:asciiTheme="minorHAnsi" w:hAnsiTheme="minorHAnsi" w:cstheme="minorHAnsi"/>
                <w:sz w:val="18"/>
                <w:szCs w:val="18"/>
              </w:rPr>
              <w:t>Archiviazione e conservazione</w:t>
            </w:r>
          </w:p>
        </w:tc>
        <w:tc>
          <w:tcPr>
            <w:tcW w:w="7116" w:type="dxa"/>
            <w:shd w:val="clear" w:color="auto" w:fill="auto"/>
          </w:tcPr>
          <w:p w14:paraId="346CE454" w14:textId="77777777" w:rsidR="00033D7E" w:rsidRPr="004F64FD" w:rsidRDefault="002726D3">
            <w:pPr>
              <w:jc w:val="both"/>
              <w:rPr>
                <w:rFonts w:asciiTheme="minorHAnsi" w:hAnsiTheme="minorHAnsi" w:cstheme="minorHAnsi"/>
                <w:sz w:val="18"/>
                <w:szCs w:val="18"/>
              </w:rPr>
            </w:pPr>
            <w:r w:rsidRPr="004F64FD">
              <w:rPr>
                <w:rFonts w:asciiTheme="minorHAnsi" w:hAnsiTheme="minorHAnsi" w:cstheme="minorHAnsi"/>
                <w:iCs/>
                <w:sz w:val="18"/>
                <w:szCs w:val="18"/>
              </w:rPr>
              <w:t xml:space="preserve">I dati verranno conservati (in formato cartaceo e digitale) per tutto il tempo necessario per il conseguimento delle finalità sopra indicate in conformità </w:t>
            </w:r>
            <w:r w:rsidRPr="004F64FD">
              <w:rPr>
                <w:rFonts w:asciiTheme="minorHAnsi" w:hAnsiTheme="minorHAnsi" w:cstheme="minorHAnsi"/>
                <w:sz w:val="18"/>
                <w:szCs w:val="18"/>
              </w:rPr>
              <w:t>della normativa nazionale ed europea (Regolamento (UE) Generale sulla protezione dei dati).</w:t>
            </w:r>
          </w:p>
        </w:tc>
      </w:tr>
      <w:tr w:rsidR="00033D7E" w:rsidRPr="004F64FD" w14:paraId="290CA20F" w14:textId="77777777" w:rsidTr="00622E49">
        <w:trPr>
          <w:trHeight w:val="2480"/>
        </w:trPr>
        <w:tc>
          <w:tcPr>
            <w:tcW w:w="2552" w:type="dxa"/>
            <w:shd w:val="clear" w:color="auto" w:fill="auto"/>
          </w:tcPr>
          <w:p w14:paraId="6512D9FC" w14:textId="77777777" w:rsidR="00033D7E" w:rsidRPr="004F64FD" w:rsidRDefault="002726D3">
            <w:pPr>
              <w:shd w:val="clear" w:color="auto" w:fill="FFFFFF"/>
              <w:rPr>
                <w:rFonts w:asciiTheme="minorHAnsi" w:hAnsiTheme="minorHAnsi" w:cstheme="minorHAnsi"/>
                <w:sz w:val="18"/>
                <w:szCs w:val="18"/>
              </w:rPr>
            </w:pPr>
            <w:r w:rsidRPr="004F64FD">
              <w:rPr>
                <w:rFonts w:asciiTheme="minorHAnsi" w:hAnsiTheme="minorHAnsi" w:cstheme="minorHAnsi"/>
                <w:sz w:val="18"/>
                <w:szCs w:val="18"/>
              </w:rPr>
              <w:t>Note sui diritti dell’interessato</w:t>
            </w:r>
          </w:p>
        </w:tc>
        <w:tc>
          <w:tcPr>
            <w:tcW w:w="7116" w:type="dxa"/>
            <w:shd w:val="clear" w:color="auto" w:fill="auto"/>
          </w:tcPr>
          <w:p w14:paraId="1F418EDC" w14:textId="77777777" w:rsidR="00033D7E" w:rsidRPr="004F64FD" w:rsidRDefault="002726D3">
            <w:pPr>
              <w:jc w:val="both"/>
              <w:textAlignment w:val="baseline"/>
              <w:rPr>
                <w:rFonts w:asciiTheme="minorHAnsi" w:hAnsiTheme="minorHAnsi" w:cstheme="minorHAnsi"/>
                <w:iCs/>
                <w:sz w:val="18"/>
                <w:szCs w:val="18"/>
              </w:rPr>
            </w:pPr>
            <w:r w:rsidRPr="004F64FD">
              <w:rPr>
                <w:rFonts w:asciiTheme="minorHAnsi" w:hAnsiTheme="minorHAnsi" w:cstheme="minorHAnsi"/>
                <w:iCs/>
                <w:sz w:val="18"/>
                <w:szCs w:val="18"/>
              </w:rPr>
              <w:t>Si informa che l’interessato potrà chiedere al titolare del trattamento dei dati, ricorrendone le condizioni, l’accesso ai dati personali ai sensi dell’art. 15 del Regolamento, la rettifica degli stessi ai sensi dell’art. 16 del Regolamento, la cancellazione degli stessi ai sensi dell’art. 17 del Regolamento (ove quest’ultima non contrasti con la normativa vigente sulla conservazione dei dati stessi e con la necessità di tutelare, in caso di contenzioso giudiziario, l’Università ed i professionisti che li hanno trattati) o la limitazione del trattamento ai sensi dell’art. 18 del Regolamento, ovvero potrà opporsi al loro trattamento ai sensi dell’art. 21 del Regolamento, oltre a poter esercitare il diritto alla portabilità dei dati ai sensi dell’art. 20 del Regolamento.</w:t>
            </w:r>
          </w:p>
          <w:p w14:paraId="3112607E" w14:textId="77777777" w:rsidR="00033D7E" w:rsidRPr="004F64FD" w:rsidRDefault="002726D3">
            <w:pPr>
              <w:jc w:val="both"/>
              <w:textAlignment w:val="baseline"/>
              <w:rPr>
                <w:rFonts w:asciiTheme="minorHAnsi" w:hAnsiTheme="minorHAnsi" w:cstheme="minorHAnsi"/>
                <w:iCs/>
                <w:sz w:val="18"/>
                <w:szCs w:val="18"/>
              </w:rPr>
            </w:pPr>
            <w:r w:rsidRPr="004F64FD">
              <w:rPr>
                <w:rFonts w:asciiTheme="minorHAnsi" w:hAnsiTheme="minorHAnsi" w:cstheme="minorHAnsi"/>
                <w:iCs/>
                <w:sz w:val="18"/>
                <w:szCs w:val="18"/>
              </w:rPr>
              <w:t>In caso di violazione delle disposizioni del Regolamento, l’interessato potrà proporre reclamo al Garante per la protezione dei dati personali, secondo la normativa vigente o potrà rivolgersi all'autorità giudiziaria.</w:t>
            </w:r>
          </w:p>
        </w:tc>
      </w:tr>
      <w:tr w:rsidR="00033D7E" w:rsidRPr="004F64FD" w14:paraId="3708DF1B" w14:textId="77777777">
        <w:tc>
          <w:tcPr>
            <w:tcW w:w="2552" w:type="dxa"/>
            <w:shd w:val="clear" w:color="auto" w:fill="auto"/>
          </w:tcPr>
          <w:p w14:paraId="64B1DC95" w14:textId="77777777" w:rsidR="00033D7E" w:rsidRPr="004F64FD" w:rsidRDefault="002726D3">
            <w:pPr>
              <w:shd w:val="clear" w:color="auto" w:fill="FFFFFF"/>
              <w:jc w:val="both"/>
              <w:rPr>
                <w:rFonts w:asciiTheme="minorHAnsi" w:hAnsiTheme="minorHAnsi" w:cstheme="minorHAnsi"/>
                <w:sz w:val="18"/>
                <w:szCs w:val="18"/>
              </w:rPr>
            </w:pPr>
            <w:r w:rsidRPr="004F64FD">
              <w:rPr>
                <w:rFonts w:asciiTheme="minorHAnsi" w:hAnsiTheme="minorHAnsi" w:cstheme="minorHAnsi"/>
                <w:sz w:val="18"/>
                <w:szCs w:val="18"/>
              </w:rPr>
              <w:t>Categorie di interessati</w:t>
            </w:r>
          </w:p>
        </w:tc>
        <w:tc>
          <w:tcPr>
            <w:tcW w:w="7116" w:type="dxa"/>
            <w:shd w:val="clear" w:color="auto" w:fill="auto"/>
          </w:tcPr>
          <w:p w14:paraId="166836BE" w14:textId="6DC819BD" w:rsidR="00033D7E" w:rsidRPr="004F64FD" w:rsidRDefault="002726D3">
            <w:pPr>
              <w:jc w:val="both"/>
              <w:rPr>
                <w:rFonts w:asciiTheme="minorHAnsi" w:hAnsiTheme="minorHAnsi" w:cstheme="minorHAnsi"/>
                <w:iCs/>
                <w:sz w:val="18"/>
                <w:szCs w:val="18"/>
              </w:rPr>
            </w:pPr>
            <w:r w:rsidRPr="004F64FD">
              <w:rPr>
                <w:rFonts w:asciiTheme="minorHAnsi" w:hAnsiTheme="minorHAnsi" w:cstheme="minorHAnsi"/>
                <w:sz w:val="18"/>
                <w:szCs w:val="18"/>
              </w:rPr>
              <w:t xml:space="preserve">Studenti e studentesse, che, alla data di scadenza del bando, siano iscritti/e ad un corso di </w:t>
            </w:r>
            <w:r w:rsidR="00D7370F" w:rsidRPr="004F64FD">
              <w:rPr>
                <w:rFonts w:asciiTheme="minorHAnsi" w:hAnsiTheme="minorHAnsi" w:cstheme="minorHAnsi"/>
                <w:sz w:val="18"/>
                <w:szCs w:val="18"/>
              </w:rPr>
              <w:t>laurea triennale o magistrale o ciclo unico</w:t>
            </w:r>
            <w:r w:rsidRPr="004F64FD">
              <w:rPr>
                <w:rFonts w:asciiTheme="minorHAnsi" w:hAnsiTheme="minorHAnsi" w:cstheme="minorHAnsi"/>
                <w:sz w:val="18"/>
                <w:szCs w:val="18"/>
              </w:rPr>
              <w:t xml:space="preserve">, inclusi quelli </w:t>
            </w:r>
            <w:proofErr w:type="spellStart"/>
            <w:r w:rsidRPr="004F64FD">
              <w:rPr>
                <w:rFonts w:asciiTheme="minorHAnsi" w:hAnsiTheme="minorHAnsi" w:cstheme="minorHAnsi"/>
                <w:sz w:val="18"/>
                <w:szCs w:val="18"/>
              </w:rPr>
              <w:t>Interateneo</w:t>
            </w:r>
            <w:proofErr w:type="spellEnd"/>
            <w:r w:rsidRPr="004F64FD">
              <w:rPr>
                <w:rFonts w:asciiTheme="minorHAnsi" w:hAnsiTheme="minorHAnsi" w:cstheme="minorHAnsi"/>
                <w:sz w:val="18"/>
                <w:szCs w:val="18"/>
              </w:rPr>
              <w:t>, della</w:t>
            </w:r>
            <w:r w:rsidR="00D7370F" w:rsidRPr="004F64FD">
              <w:rPr>
                <w:rFonts w:asciiTheme="minorHAnsi" w:hAnsiTheme="minorHAnsi" w:cstheme="minorHAnsi"/>
                <w:sz w:val="18"/>
                <w:szCs w:val="18"/>
              </w:rPr>
              <w:t xml:space="preserve"> Facoltà</w:t>
            </w:r>
            <w:r w:rsidRPr="004F64FD">
              <w:rPr>
                <w:rFonts w:asciiTheme="minorHAnsi" w:hAnsiTheme="minorHAnsi" w:cstheme="minorHAnsi"/>
                <w:sz w:val="18"/>
                <w:szCs w:val="18"/>
              </w:rPr>
              <w:t xml:space="preserve"> Ingegneria civile e industriale.</w:t>
            </w:r>
          </w:p>
        </w:tc>
      </w:tr>
      <w:tr w:rsidR="00033D7E" w:rsidRPr="004F64FD" w14:paraId="3A0757DD" w14:textId="77777777">
        <w:tc>
          <w:tcPr>
            <w:tcW w:w="2552" w:type="dxa"/>
            <w:shd w:val="clear" w:color="auto" w:fill="auto"/>
          </w:tcPr>
          <w:p w14:paraId="6A63DE9B" w14:textId="77777777" w:rsidR="00033D7E" w:rsidRPr="004F64FD" w:rsidRDefault="002726D3">
            <w:pPr>
              <w:shd w:val="clear" w:color="auto" w:fill="FFFFFF"/>
              <w:jc w:val="both"/>
              <w:rPr>
                <w:rFonts w:asciiTheme="minorHAnsi" w:hAnsiTheme="minorHAnsi" w:cstheme="minorHAnsi"/>
                <w:sz w:val="18"/>
                <w:szCs w:val="18"/>
              </w:rPr>
            </w:pPr>
            <w:r w:rsidRPr="004F64FD">
              <w:rPr>
                <w:rFonts w:asciiTheme="minorHAnsi" w:hAnsiTheme="minorHAnsi" w:cstheme="minorHAnsi"/>
                <w:sz w:val="18"/>
                <w:szCs w:val="18"/>
              </w:rPr>
              <w:t>Categorie di destinatari</w:t>
            </w:r>
          </w:p>
        </w:tc>
        <w:tc>
          <w:tcPr>
            <w:tcW w:w="7116" w:type="dxa"/>
            <w:shd w:val="clear" w:color="auto" w:fill="auto"/>
          </w:tcPr>
          <w:p w14:paraId="145FCB4F" w14:textId="77777777" w:rsidR="00033D7E" w:rsidRPr="004F64FD" w:rsidRDefault="002726D3">
            <w:pPr>
              <w:jc w:val="both"/>
              <w:rPr>
                <w:rFonts w:asciiTheme="minorHAnsi" w:hAnsiTheme="minorHAnsi" w:cstheme="minorHAnsi"/>
                <w:iCs/>
                <w:sz w:val="18"/>
                <w:szCs w:val="18"/>
              </w:rPr>
            </w:pPr>
            <w:r w:rsidRPr="004F64FD">
              <w:rPr>
                <w:rFonts w:asciiTheme="minorHAnsi" w:hAnsiTheme="minorHAnsi" w:cstheme="minorHAnsi"/>
                <w:iCs/>
                <w:sz w:val="18"/>
                <w:szCs w:val="18"/>
              </w:rPr>
              <w:t>I dati potranno essere comunicati a terzi, in conformità alla normativa nazionale ed europea vigente, in particolare presso gli Uffici della Facoltà di Ingegneria civile e industriale, la Presidenza di Ingegneria civile e industriale, l’Area Risorse Umane e l’Ufficio Stipendi dell’Università degli Studi di Roma La Sapienza.</w:t>
            </w:r>
          </w:p>
        </w:tc>
      </w:tr>
      <w:tr w:rsidR="00033D7E" w:rsidRPr="004F64FD" w14:paraId="1C013939" w14:textId="77777777">
        <w:tc>
          <w:tcPr>
            <w:tcW w:w="2552" w:type="dxa"/>
            <w:shd w:val="clear" w:color="auto" w:fill="auto"/>
          </w:tcPr>
          <w:p w14:paraId="46C27BAC" w14:textId="77777777" w:rsidR="00033D7E" w:rsidRPr="004F64FD" w:rsidRDefault="002726D3">
            <w:pPr>
              <w:shd w:val="clear" w:color="auto" w:fill="FFFFFF"/>
              <w:rPr>
                <w:rFonts w:asciiTheme="minorHAnsi" w:hAnsiTheme="minorHAnsi" w:cstheme="minorHAnsi"/>
                <w:sz w:val="18"/>
                <w:szCs w:val="18"/>
              </w:rPr>
            </w:pPr>
            <w:r w:rsidRPr="004F64FD">
              <w:rPr>
                <w:rFonts w:asciiTheme="minorHAnsi" w:hAnsiTheme="minorHAnsi" w:cstheme="minorHAnsi"/>
                <w:sz w:val="18"/>
                <w:szCs w:val="18"/>
              </w:rPr>
              <w:t>Comunicazione e trasferimento all’estero</w:t>
            </w:r>
          </w:p>
        </w:tc>
        <w:tc>
          <w:tcPr>
            <w:tcW w:w="7116" w:type="dxa"/>
            <w:shd w:val="clear" w:color="auto" w:fill="auto"/>
          </w:tcPr>
          <w:p w14:paraId="2E0F4CC7" w14:textId="77777777" w:rsidR="00033D7E" w:rsidRPr="004F64FD" w:rsidRDefault="002726D3">
            <w:pPr>
              <w:jc w:val="both"/>
              <w:rPr>
                <w:rFonts w:asciiTheme="minorHAnsi" w:hAnsiTheme="minorHAnsi" w:cstheme="minorHAnsi"/>
                <w:iCs/>
                <w:sz w:val="18"/>
                <w:szCs w:val="18"/>
              </w:rPr>
            </w:pPr>
            <w:r w:rsidRPr="004F64FD">
              <w:rPr>
                <w:rFonts w:asciiTheme="minorHAnsi" w:hAnsiTheme="minorHAnsi" w:cstheme="minorHAnsi"/>
                <w:iCs/>
                <w:sz w:val="18"/>
                <w:szCs w:val="18"/>
              </w:rPr>
              <w:t>I dati non vengono comunicati all’estero</w:t>
            </w:r>
          </w:p>
        </w:tc>
      </w:tr>
    </w:tbl>
    <w:p w14:paraId="75FD0BC2" w14:textId="77777777" w:rsidR="00033D7E" w:rsidRPr="004F64FD" w:rsidRDefault="00033D7E">
      <w:pPr>
        <w:ind w:right="-291"/>
        <w:rPr>
          <w:rFonts w:asciiTheme="minorHAnsi" w:hAnsiTheme="minorHAnsi" w:cstheme="minorHAnsi"/>
          <w:b/>
          <w:color w:val="404040"/>
          <w:sz w:val="20"/>
          <w:szCs w:val="20"/>
        </w:rPr>
      </w:pPr>
    </w:p>
    <w:p w14:paraId="07B8F955" w14:textId="77777777" w:rsidR="00033D7E" w:rsidRPr="004F64FD" w:rsidRDefault="00033D7E">
      <w:pPr>
        <w:ind w:right="-291"/>
        <w:rPr>
          <w:rFonts w:asciiTheme="minorHAnsi" w:hAnsiTheme="minorHAnsi" w:cstheme="minorHAnsi"/>
          <w:b/>
          <w:sz w:val="20"/>
          <w:szCs w:val="20"/>
        </w:rPr>
      </w:pPr>
    </w:p>
    <w:p w14:paraId="5E41DC10" w14:textId="77777777" w:rsidR="00033D7E" w:rsidRPr="004F64FD" w:rsidRDefault="00033D7E">
      <w:pPr>
        <w:rPr>
          <w:rFonts w:asciiTheme="minorHAnsi" w:hAnsiTheme="minorHAnsi" w:cstheme="minorHAnsi"/>
          <w:bCs/>
          <w:iCs/>
          <w:sz w:val="20"/>
          <w:szCs w:val="20"/>
        </w:rPr>
        <w:sectPr w:rsidR="00033D7E" w:rsidRPr="004F64FD">
          <w:headerReference w:type="default" r:id="rId12"/>
          <w:headerReference w:type="first" r:id="rId13"/>
          <w:pgSz w:w="11900" w:h="16840"/>
          <w:pgMar w:top="1812" w:right="1134" w:bottom="1134" w:left="1134" w:header="731" w:footer="720" w:gutter="0"/>
          <w:cols w:space="720"/>
          <w:titlePg/>
          <w:docGrid w:linePitch="326"/>
        </w:sectPr>
      </w:pPr>
    </w:p>
    <w:p w14:paraId="1FA435C5" w14:textId="77777777" w:rsidR="00033D7E" w:rsidRPr="004F64FD" w:rsidRDefault="002726D3">
      <w:pPr>
        <w:tabs>
          <w:tab w:val="center" w:pos="5670"/>
        </w:tabs>
        <w:spacing w:line="280" w:lineRule="exact"/>
        <w:jc w:val="center"/>
        <w:rPr>
          <w:rFonts w:asciiTheme="minorHAnsi" w:hAnsiTheme="minorHAnsi" w:cstheme="minorHAnsi"/>
          <w:b/>
          <w:sz w:val="20"/>
          <w:szCs w:val="20"/>
        </w:rPr>
      </w:pPr>
      <w:r w:rsidRPr="004F64FD">
        <w:rPr>
          <w:rFonts w:asciiTheme="minorHAnsi" w:hAnsiTheme="minorHAnsi" w:cstheme="minorHAnsi"/>
          <w:b/>
          <w:sz w:val="20"/>
          <w:szCs w:val="20"/>
        </w:rPr>
        <w:lastRenderedPageBreak/>
        <w:t>Allegato “A” al bando BT-B1 1/2022</w:t>
      </w:r>
    </w:p>
    <w:p w14:paraId="009ADDBB" w14:textId="77777777" w:rsidR="000B2AE9" w:rsidRPr="004F64FD" w:rsidRDefault="000B2AE9" w:rsidP="000B2AE9">
      <w:pPr>
        <w:pStyle w:val="Default"/>
        <w:jc w:val="center"/>
        <w:rPr>
          <w:rStyle w:val="Rimandocommento"/>
          <w:color w:val="auto"/>
        </w:rPr>
      </w:pPr>
      <w:r w:rsidRPr="004F64FD">
        <w:rPr>
          <w:rFonts w:asciiTheme="minorHAnsi" w:hAnsiTheme="minorHAnsi" w:cstheme="minorHAnsi"/>
          <w:b/>
          <w:bCs/>
          <w:sz w:val="20"/>
          <w:szCs w:val="20"/>
        </w:rPr>
        <w:t xml:space="preserve">Borse per Studenti di corsi di studio </w:t>
      </w:r>
      <w:r w:rsidRPr="004F64FD">
        <w:rPr>
          <w:rStyle w:val="Rimandocommento"/>
          <w:b/>
          <w:bCs/>
          <w:color w:val="auto"/>
        </w:rPr>
        <w:t xml:space="preserve">triennali, </w:t>
      </w:r>
      <w:r w:rsidRPr="004F64FD">
        <w:rPr>
          <w:rFonts w:asciiTheme="minorHAnsi" w:hAnsiTheme="minorHAnsi" w:cstheme="minorHAnsi"/>
          <w:b/>
          <w:bCs/>
          <w:sz w:val="20"/>
          <w:szCs w:val="20"/>
        </w:rPr>
        <w:t>magistrali</w:t>
      </w:r>
      <w:r w:rsidRPr="004F64FD">
        <w:rPr>
          <w:rStyle w:val="Rimandocommento"/>
          <w:b/>
          <w:bCs/>
          <w:color w:val="auto"/>
        </w:rPr>
        <w:t>, e a ciclo unico</w:t>
      </w:r>
      <w:r w:rsidRPr="004F64FD">
        <w:rPr>
          <w:rStyle w:val="Rimandocommento"/>
          <w:color w:val="auto"/>
        </w:rPr>
        <w:t xml:space="preserve"> </w:t>
      </w:r>
    </w:p>
    <w:p w14:paraId="50390F4C" w14:textId="77777777" w:rsidR="000B2AE9" w:rsidRPr="004F64FD" w:rsidRDefault="000B2AE9" w:rsidP="000B2AE9">
      <w:pPr>
        <w:pStyle w:val="Default"/>
        <w:jc w:val="center"/>
        <w:rPr>
          <w:rFonts w:asciiTheme="minorHAnsi" w:hAnsiTheme="minorHAnsi" w:cstheme="minorHAnsi"/>
          <w:b/>
          <w:bCs/>
          <w:sz w:val="20"/>
          <w:szCs w:val="20"/>
        </w:rPr>
      </w:pPr>
      <w:r w:rsidRPr="004F64FD">
        <w:rPr>
          <w:rFonts w:asciiTheme="minorHAnsi" w:hAnsiTheme="minorHAnsi" w:cstheme="minorHAnsi"/>
          <w:b/>
          <w:bCs/>
          <w:sz w:val="20"/>
          <w:szCs w:val="20"/>
        </w:rPr>
        <w:t>Tutorati in ingresso ed in itinere per recupero OFA – Lingua inglese</w:t>
      </w:r>
    </w:p>
    <w:p w14:paraId="5DAFF53C" w14:textId="77777777" w:rsidR="00033D7E" w:rsidRPr="004F64FD" w:rsidRDefault="00033D7E">
      <w:pPr>
        <w:tabs>
          <w:tab w:val="center" w:pos="5670"/>
        </w:tabs>
        <w:spacing w:line="280" w:lineRule="exact"/>
        <w:jc w:val="center"/>
        <w:rPr>
          <w:rFonts w:asciiTheme="minorHAnsi" w:hAnsiTheme="minorHAnsi" w:cstheme="minorHAnsi"/>
          <w:bCs/>
          <w:sz w:val="20"/>
          <w:szCs w:val="20"/>
        </w:rPr>
      </w:pPr>
    </w:p>
    <w:p w14:paraId="425FD93C" w14:textId="77777777" w:rsidR="00033D7E" w:rsidRPr="004F64FD" w:rsidRDefault="00033D7E">
      <w:pPr>
        <w:tabs>
          <w:tab w:val="center" w:pos="5670"/>
        </w:tabs>
        <w:spacing w:line="280" w:lineRule="exact"/>
        <w:jc w:val="center"/>
        <w:rPr>
          <w:rFonts w:asciiTheme="minorHAnsi" w:hAnsiTheme="minorHAnsi" w:cstheme="minorHAnsi"/>
          <w:sz w:val="20"/>
          <w:szCs w:val="20"/>
        </w:rPr>
      </w:pPr>
    </w:p>
    <w:p w14:paraId="721DB5D9" w14:textId="77777777" w:rsidR="00033D7E" w:rsidRPr="004F64FD" w:rsidRDefault="002726D3">
      <w:pPr>
        <w:ind w:left="4962"/>
        <w:jc w:val="both"/>
        <w:outlineLvl w:val="0"/>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 xml:space="preserve">Spett.le </w:t>
      </w:r>
      <w:r w:rsidRPr="004F64FD">
        <w:rPr>
          <w:rFonts w:asciiTheme="minorHAnsi" w:hAnsiTheme="minorHAnsi" w:cstheme="minorHAnsi"/>
          <w:sz w:val="20"/>
          <w:szCs w:val="20"/>
        </w:rPr>
        <w:t>Facoltà di Ingegneria civile e industriale</w:t>
      </w:r>
    </w:p>
    <w:p w14:paraId="78D64AFA" w14:textId="77777777" w:rsidR="00033D7E" w:rsidRPr="004F64FD" w:rsidRDefault="002726D3">
      <w:pPr>
        <w:ind w:left="4962"/>
        <w:jc w:val="both"/>
        <w:rPr>
          <w:rFonts w:asciiTheme="minorHAnsi" w:eastAsia="Calibri" w:hAnsiTheme="minorHAnsi" w:cstheme="minorHAnsi"/>
          <w:sz w:val="20"/>
          <w:szCs w:val="20"/>
          <w:lang w:eastAsia="en-US"/>
        </w:rPr>
      </w:pPr>
      <w:r w:rsidRPr="004F64FD">
        <w:rPr>
          <w:rFonts w:asciiTheme="minorHAnsi" w:hAnsiTheme="minorHAnsi" w:cstheme="minorHAnsi"/>
          <w:sz w:val="20"/>
          <w:szCs w:val="20"/>
        </w:rPr>
        <w:t>Via Eudossiana, 18, 00184 - Roma</w:t>
      </w:r>
    </w:p>
    <w:p w14:paraId="5007507B" w14:textId="77777777" w:rsidR="00033D7E" w:rsidRPr="004F64FD" w:rsidRDefault="00033D7E">
      <w:pPr>
        <w:spacing w:after="200"/>
        <w:ind w:left="4962"/>
        <w:jc w:val="both"/>
        <w:rPr>
          <w:rFonts w:asciiTheme="minorHAnsi" w:eastAsia="Calibri" w:hAnsiTheme="minorHAnsi" w:cstheme="minorHAnsi"/>
          <w:sz w:val="20"/>
          <w:szCs w:val="20"/>
          <w:lang w:eastAsia="en-US"/>
        </w:rPr>
      </w:pPr>
    </w:p>
    <w:p w14:paraId="43A75BAB" w14:textId="635736D8" w:rsidR="00033D7E" w:rsidRPr="004F64FD" w:rsidRDefault="002726D3">
      <w:pPr>
        <w:spacing w:after="200"/>
        <w:jc w:val="both"/>
        <w:rPr>
          <w:rFonts w:asciiTheme="minorHAnsi" w:eastAsia="Calibri" w:hAnsiTheme="minorHAnsi" w:cstheme="minorHAnsi"/>
          <w:sz w:val="20"/>
          <w:szCs w:val="20"/>
          <w:lang w:eastAsia="en-US"/>
        </w:rPr>
      </w:pPr>
      <w:r w:rsidRPr="004F64FD">
        <w:rPr>
          <w:rFonts w:asciiTheme="minorHAnsi" w:eastAsia="Calibri" w:hAnsiTheme="minorHAnsi" w:cstheme="minorHAnsi"/>
          <w:b/>
          <w:bCs/>
          <w:sz w:val="20"/>
          <w:szCs w:val="20"/>
          <w:lang w:eastAsia="en-US"/>
        </w:rPr>
        <w:t>Oggetto</w:t>
      </w:r>
      <w:r w:rsidRPr="004F64FD">
        <w:rPr>
          <w:rFonts w:asciiTheme="minorHAnsi" w:eastAsia="Calibri" w:hAnsiTheme="minorHAnsi" w:cstheme="minorHAnsi"/>
          <w:sz w:val="20"/>
          <w:szCs w:val="20"/>
          <w:lang w:eastAsia="en-US"/>
        </w:rPr>
        <w:t xml:space="preserve">: Domanda di partecipazione alla procedura di valutazione comparativa per titoli per il conferimento di incarichi di tutoraggio ex legge n. 170 del 2003 - </w:t>
      </w:r>
      <w:r w:rsidRPr="004F64FD">
        <w:rPr>
          <w:rFonts w:asciiTheme="minorHAnsi" w:hAnsiTheme="minorHAnsi" w:cstheme="minorHAnsi"/>
          <w:b/>
          <w:sz w:val="20"/>
          <w:szCs w:val="20"/>
        </w:rPr>
        <w:t>I E II</w:t>
      </w:r>
      <w:r w:rsidRPr="004F64FD">
        <w:rPr>
          <w:rFonts w:asciiTheme="minorHAnsi" w:hAnsiTheme="minorHAnsi" w:cstheme="minorHAnsi"/>
          <w:sz w:val="20"/>
          <w:szCs w:val="20"/>
        </w:rPr>
        <w:t xml:space="preserve"> semestre dell’</w:t>
      </w:r>
      <w:proofErr w:type="spellStart"/>
      <w:r w:rsidRPr="004F64FD">
        <w:rPr>
          <w:rFonts w:asciiTheme="minorHAnsi" w:hAnsiTheme="minorHAnsi" w:cstheme="minorHAnsi"/>
          <w:sz w:val="20"/>
          <w:szCs w:val="20"/>
        </w:rPr>
        <w:t>a.a</w:t>
      </w:r>
      <w:proofErr w:type="spellEnd"/>
      <w:r w:rsidRPr="004F64FD">
        <w:rPr>
          <w:rFonts w:asciiTheme="minorHAnsi" w:hAnsiTheme="minorHAnsi" w:cstheme="minorHAnsi"/>
          <w:sz w:val="20"/>
          <w:szCs w:val="20"/>
        </w:rPr>
        <w:t xml:space="preserve">. </w:t>
      </w:r>
      <w:r w:rsidRPr="004F64FD">
        <w:rPr>
          <w:rFonts w:asciiTheme="minorHAnsi" w:hAnsiTheme="minorHAnsi" w:cstheme="minorHAnsi"/>
          <w:b/>
          <w:sz w:val="20"/>
          <w:szCs w:val="20"/>
        </w:rPr>
        <w:t>2021/2022</w:t>
      </w:r>
      <w:r w:rsidRPr="004F64FD">
        <w:rPr>
          <w:rFonts w:asciiTheme="minorHAnsi" w:eastAsia="Calibri" w:hAnsiTheme="minorHAnsi" w:cstheme="minorHAnsi"/>
          <w:sz w:val="20"/>
          <w:szCs w:val="20"/>
          <w:lang w:eastAsia="en-US"/>
        </w:rPr>
        <w:t xml:space="preserve"> (bando </w:t>
      </w:r>
      <w:r w:rsidRPr="004F64FD">
        <w:rPr>
          <w:rFonts w:asciiTheme="minorHAnsi" w:eastAsia="Calibri" w:hAnsiTheme="minorHAnsi" w:cstheme="minorHAnsi"/>
          <w:b/>
          <w:sz w:val="20"/>
          <w:szCs w:val="20"/>
          <w:lang w:eastAsia="en-US"/>
        </w:rPr>
        <w:t>BT-B1 1/2022</w:t>
      </w:r>
      <w:r w:rsidRPr="004F64FD">
        <w:rPr>
          <w:rFonts w:asciiTheme="minorHAnsi" w:eastAsia="Calibri" w:hAnsiTheme="minorHAnsi" w:cstheme="minorHAnsi"/>
          <w:sz w:val="20"/>
          <w:szCs w:val="20"/>
          <w:lang w:eastAsia="en-US"/>
        </w:rPr>
        <w:t xml:space="preserve"> Borse Tutor di tipo B1</w:t>
      </w:r>
      <w:r w:rsidR="005D73E5" w:rsidRPr="004F64FD">
        <w:rPr>
          <w:rFonts w:asciiTheme="minorHAnsi" w:eastAsia="Calibri" w:hAnsiTheme="minorHAnsi" w:cstheme="minorHAnsi"/>
          <w:sz w:val="20"/>
          <w:szCs w:val="20"/>
          <w:lang w:eastAsia="en-US"/>
        </w:rPr>
        <w:t xml:space="preserve"> destinato a  </w:t>
      </w:r>
      <w:r w:rsidRPr="004F64FD">
        <w:rPr>
          <w:rFonts w:asciiTheme="minorHAnsi" w:eastAsia="Calibri" w:hAnsiTheme="minorHAnsi" w:cstheme="minorHAnsi"/>
          <w:sz w:val="20"/>
          <w:szCs w:val="20"/>
          <w:lang w:eastAsia="en-US"/>
        </w:rPr>
        <w:t>studenti</w:t>
      </w:r>
      <w:r w:rsidR="005D73E5" w:rsidRPr="004F64FD">
        <w:rPr>
          <w:rFonts w:asciiTheme="minorHAnsi" w:eastAsia="Calibri" w:hAnsiTheme="minorHAnsi" w:cstheme="minorHAnsi"/>
          <w:sz w:val="20"/>
          <w:szCs w:val="20"/>
          <w:lang w:eastAsia="en-US"/>
        </w:rPr>
        <w:t xml:space="preserve"> iscritti a corsi di laurea</w:t>
      </w:r>
      <w:r w:rsidRPr="004F64FD">
        <w:rPr>
          <w:rFonts w:asciiTheme="minorHAnsi" w:eastAsia="Calibri" w:hAnsiTheme="minorHAnsi" w:cstheme="minorHAnsi"/>
          <w:sz w:val="20"/>
          <w:szCs w:val="20"/>
          <w:lang w:eastAsia="en-US"/>
        </w:rPr>
        <w:t xml:space="preserve"> </w:t>
      </w:r>
      <w:r w:rsidR="001B0BF9" w:rsidRPr="004F64FD">
        <w:rPr>
          <w:rFonts w:asciiTheme="minorHAnsi" w:eastAsia="Calibri" w:hAnsiTheme="minorHAnsi" w:cstheme="minorHAnsi"/>
          <w:sz w:val="20"/>
          <w:szCs w:val="20"/>
          <w:lang w:eastAsia="en-US"/>
        </w:rPr>
        <w:t>triennali</w:t>
      </w:r>
      <w:r w:rsidR="005D73E5" w:rsidRPr="004F64FD">
        <w:rPr>
          <w:rFonts w:asciiTheme="minorHAnsi" w:eastAsia="Calibri" w:hAnsiTheme="minorHAnsi" w:cstheme="minorHAnsi"/>
          <w:sz w:val="20"/>
          <w:szCs w:val="20"/>
          <w:lang w:eastAsia="en-US"/>
        </w:rPr>
        <w:t xml:space="preserve"> o</w:t>
      </w:r>
      <w:r w:rsidR="001B0BF9" w:rsidRPr="004F64FD">
        <w:rPr>
          <w:rFonts w:asciiTheme="minorHAnsi" w:eastAsia="Calibri" w:hAnsiTheme="minorHAnsi" w:cstheme="minorHAnsi"/>
          <w:sz w:val="20"/>
          <w:szCs w:val="20"/>
          <w:lang w:eastAsia="en-US"/>
        </w:rPr>
        <w:t xml:space="preserve"> </w:t>
      </w:r>
      <w:r w:rsidRPr="004F64FD">
        <w:rPr>
          <w:rFonts w:asciiTheme="minorHAnsi" w:eastAsia="Calibri" w:hAnsiTheme="minorHAnsi" w:cstheme="minorHAnsi"/>
          <w:sz w:val="20"/>
          <w:szCs w:val="20"/>
          <w:lang w:eastAsia="en-US"/>
        </w:rPr>
        <w:t>magistrali</w:t>
      </w:r>
      <w:r w:rsidR="005D73E5" w:rsidRPr="004F64FD">
        <w:rPr>
          <w:rFonts w:asciiTheme="minorHAnsi" w:eastAsia="Calibri" w:hAnsiTheme="minorHAnsi" w:cstheme="minorHAnsi"/>
          <w:sz w:val="20"/>
          <w:szCs w:val="20"/>
          <w:lang w:eastAsia="en-US"/>
        </w:rPr>
        <w:t xml:space="preserve"> o ciclo unico</w:t>
      </w:r>
      <w:r w:rsidRPr="004F64FD">
        <w:rPr>
          <w:rFonts w:asciiTheme="minorHAnsi" w:eastAsia="Calibri" w:hAnsiTheme="minorHAnsi" w:cstheme="minorHAnsi"/>
          <w:sz w:val="20"/>
          <w:szCs w:val="20"/>
          <w:lang w:eastAsia="en-US"/>
        </w:rPr>
        <w:t xml:space="preserve"> - pubblicato in data </w:t>
      </w:r>
      <w:r w:rsidR="00B65804" w:rsidRPr="004F64FD">
        <w:rPr>
          <w:rFonts w:asciiTheme="minorHAnsi" w:eastAsia="Calibri" w:hAnsiTheme="minorHAnsi" w:cstheme="minorHAnsi"/>
          <w:b/>
          <w:sz w:val="20"/>
          <w:szCs w:val="20"/>
          <w:lang w:eastAsia="en-US"/>
        </w:rPr>
        <w:t>30</w:t>
      </w:r>
      <w:r w:rsidRPr="004F64FD">
        <w:rPr>
          <w:rFonts w:asciiTheme="minorHAnsi" w:eastAsia="Calibri" w:hAnsiTheme="minorHAnsi" w:cstheme="minorHAnsi"/>
          <w:b/>
          <w:sz w:val="20"/>
          <w:szCs w:val="20"/>
          <w:lang w:eastAsia="en-US"/>
        </w:rPr>
        <w:t>/03/22</w:t>
      </w:r>
      <w:r w:rsidRPr="004F64FD">
        <w:rPr>
          <w:rFonts w:asciiTheme="minorHAnsi" w:eastAsia="Calibri" w:hAnsiTheme="minorHAnsi" w:cstheme="minorHAnsi"/>
          <w:sz w:val="20"/>
          <w:szCs w:val="20"/>
          <w:lang w:eastAsia="en-US"/>
        </w:rPr>
        <w:t>)</w:t>
      </w:r>
    </w:p>
    <w:p w14:paraId="067498EC" w14:textId="77777777" w:rsidR="00033D7E" w:rsidRPr="004F64FD" w:rsidRDefault="00033D7E">
      <w:pPr>
        <w:jc w:val="both"/>
        <w:rPr>
          <w:rFonts w:asciiTheme="minorHAnsi" w:eastAsia="Calibri" w:hAnsiTheme="minorHAnsi" w:cstheme="minorHAnsi"/>
          <w:sz w:val="20"/>
          <w:szCs w:val="20"/>
          <w:lang w:eastAsia="en-US"/>
        </w:rPr>
      </w:pPr>
    </w:p>
    <w:p w14:paraId="421B5B7E" w14:textId="77777777" w:rsidR="00033D7E" w:rsidRPr="004F64FD" w:rsidRDefault="002726D3">
      <w:pPr>
        <w:spacing w:after="200"/>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 xml:space="preserve">Ai fini della valutazione comparativa di cui all’oggetto </w:t>
      </w:r>
    </w:p>
    <w:p w14:paraId="2E91CEBC" w14:textId="77777777" w:rsidR="00033D7E" w:rsidRPr="004F64FD" w:rsidRDefault="002726D3">
      <w:pPr>
        <w:spacing w:after="200"/>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il/la sottoscritto/a_____________________________________, cittadino____________________________________</w:t>
      </w:r>
    </w:p>
    <w:p w14:paraId="2AB4D398" w14:textId="77777777" w:rsidR="00033D7E" w:rsidRPr="004F64FD" w:rsidRDefault="002726D3">
      <w:pPr>
        <w:spacing w:after="200"/>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nata/o a__________________________________________________________ il________/_________/___________</w:t>
      </w:r>
    </w:p>
    <w:p w14:paraId="76264B20" w14:textId="77777777" w:rsidR="00033D7E" w:rsidRPr="004F64FD" w:rsidRDefault="002726D3">
      <w:pPr>
        <w:spacing w:after="200"/>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residente a________________________________________________________________________ prov.__________</w:t>
      </w:r>
    </w:p>
    <w:p w14:paraId="361D13D2" w14:textId="77777777" w:rsidR="00033D7E" w:rsidRPr="004F64FD" w:rsidRDefault="002726D3">
      <w:pPr>
        <w:spacing w:after="200"/>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in via______________________________________________________________________________ n____________</w:t>
      </w:r>
    </w:p>
    <w:p w14:paraId="148E293F" w14:textId="77777777" w:rsidR="00033D7E" w:rsidRPr="004F64FD" w:rsidRDefault="002726D3">
      <w:pPr>
        <w:spacing w:after="200"/>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C.F._______________________________________________</w:t>
      </w:r>
    </w:p>
    <w:p w14:paraId="2CD11414" w14:textId="77777777" w:rsidR="00033D7E" w:rsidRPr="004F64FD" w:rsidRDefault="002726D3">
      <w:pPr>
        <w:spacing w:after="200"/>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P. IVA_____________________________________________</w:t>
      </w:r>
    </w:p>
    <w:p w14:paraId="6BFC13F6" w14:textId="77777777" w:rsidR="00033D7E" w:rsidRPr="004F64FD" w:rsidRDefault="002726D3">
      <w:pPr>
        <w:spacing w:after="200"/>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Tel_______________________________________________</w:t>
      </w:r>
    </w:p>
    <w:p w14:paraId="4096B642" w14:textId="77777777" w:rsidR="00033D7E" w:rsidRPr="004F64FD" w:rsidRDefault="002726D3">
      <w:pPr>
        <w:spacing w:after="200"/>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ai sensi degli artt. 46 e 47 del D.P.R. 445/2000 e consapevole delle sanzioni penali, nel caso di dichiarazioni non veritiere e falsità negli atti, richiamate dall’art. 76 del DPR 445 del 28.12.2000, sotto la propria responsabilità</w:t>
      </w:r>
    </w:p>
    <w:p w14:paraId="70DADF69" w14:textId="77777777" w:rsidR="00033D7E" w:rsidRPr="004F64FD" w:rsidRDefault="002726D3">
      <w:pPr>
        <w:spacing w:after="200"/>
        <w:jc w:val="center"/>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dichiara:</w:t>
      </w:r>
    </w:p>
    <w:p w14:paraId="17B9AC65" w14:textId="030A16CE" w:rsidR="005D73E5" w:rsidRPr="004F64FD" w:rsidRDefault="002726D3" w:rsidP="005D73E5">
      <w:pPr>
        <w:spacing w:after="200"/>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 xml:space="preserve">di voler concorrere alla procedura comparativa attivata con il bando </w:t>
      </w:r>
      <w:r w:rsidRPr="004F64FD">
        <w:rPr>
          <w:rFonts w:asciiTheme="minorHAnsi" w:eastAsia="Calibri" w:hAnsiTheme="minorHAnsi" w:cstheme="minorHAnsi"/>
          <w:b/>
          <w:sz w:val="20"/>
          <w:szCs w:val="20"/>
          <w:lang w:eastAsia="en-US"/>
        </w:rPr>
        <w:t>BT-B1 1/2022</w:t>
      </w:r>
      <w:r w:rsidRPr="004F64FD">
        <w:rPr>
          <w:rFonts w:asciiTheme="minorHAnsi" w:eastAsia="Calibri" w:hAnsiTheme="minorHAnsi" w:cstheme="minorHAnsi"/>
          <w:sz w:val="20"/>
          <w:szCs w:val="20"/>
          <w:lang w:eastAsia="en-US"/>
        </w:rPr>
        <w:t xml:space="preserve"> </w:t>
      </w:r>
    </w:p>
    <w:p w14:paraId="49174BDF" w14:textId="66B06CBB" w:rsidR="00033D7E" w:rsidRPr="004F64FD" w:rsidRDefault="002726D3">
      <w:pPr>
        <w:spacing w:after="200"/>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 xml:space="preserve">presso il Corso di Studi in </w:t>
      </w:r>
      <w:r w:rsidRPr="004F64FD">
        <w:rPr>
          <w:rFonts w:asciiTheme="minorHAnsi" w:hAnsiTheme="minorHAnsi" w:cstheme="minorHAnsi"/>
          <w:sz w:val="20"/>
          <w:szCs w:val="20"/>
        </w:rPr>
        <w:t>___________________________________________________________________________</w:t>
      </w:r>
    </w:p>
    <w:p w14:paraId="1DC69829" w14:textId="77777777" w:rsidR="00033D7E" w:rsidRPr="004F64FD" w:rsidRDefault="00033D7E">
      <w:pPr>
        <w:spacing w:after="200"/>
        <w:jc w:val="both"/>
        <w:rPr>
          <w:rFonts w:asciiTheme="minorHAnsi" w:eastAsia="Calibri" w:hAnsiTheme="minorHAnsi" w:cstheme="minorHAnsi"/>
          <w:sz w:val="20"/>
          <w:szCs w:val="20"/>
          <w:lang w:eastAsia="en-US"/>
        </w:rPr>
      </w:pPr>
    </w:p>
    <w:p w14:paraId="66C810D1" w14:textId="77777777" w:rsidR="00033D7E" w:rsidRPr="004F64FD" w:rsidRDefault="002726D3">
      <w:pPr>
        <w:pStyle w:val="Paragrafoelenco"/>
        <w:numPr>
          <w:ilvl w:val="0"/>
          <w:numId w:val="5"/>
        </w:numPr>
        <w:spacing w:after="200"/>
        <w:ind w:left="284" w:hanging="284"/>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di non essere stati escluso dal godimento dei diritti civili e politici;</w:t>
      </w:r>
    </w:p>
    <w:p w14:paraId="243A1D69" w14:textId="77777777" w:rsidR="00033D7E" w:rsidRPr="004F64FD" w:rsidRDefault="002726D3">
      <w:pPr>
        <w:pStyle w:val="Paragrafoelenco"/>
        <w:numPr>
          <w:ilvl w:val="0"/>
          <w:numId w:val="5"/>
        </w:numPr>
        <w:spacing w:after="200"/>
        <w:ind w:left="284" w:hanging="284"/>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di non aver riportato condanne penali;</w:t>
      </w:r>
    </w:p>
    <w:p w14:paraId="648705CE" w14:textId="59D470B0" w:rsidR="00033D7E" w:rsidRPr="004F64FD" w:rsidRDefault="002726D3">
      <w:pPr>
        <w:pStyle w:val="Paragrafoelenco"/>
        <w:numPr>
          <w:ilvl w:val="0"/>
          <w:numId w:val="5"/>
        </w:numPr>
        <w:spacing w:after="200"/>
        <w:ind w:left="284" w:hanging="284"/>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 xml:space="preserve">di essere iscritto al __________ anno del corso di laurea </w:t>
      </w:r>
      <w:r w:rsidR="005D73E5" w:rsidRPr="004F64FD">
        <w:rPr>
          <w:rFonts w:asciiTheme="minorHAnsi" w:eastAsia="Calibri" w:hAnsiTheme="minorHAnsi" w:cstheme="minorHAnsi"/>
          <w:sz w:val="20"/>
          <w:szCs w:val="20"/>
          <w:lang w:eastAsia="en-US"/>
        </w:rPr>
        <w:t xml:space="preserve">triennale o </w:t>
      </w:r>
      <w:r w:rsidRPr="004F64FD">
        <w:rPr>
          <w:rFonts w:asciiTheme="minorHAnsi" w:eastAsia="Calibri" w:hAnsiTheme="minorHAnsi" w:cstheme="minorHAnsi"/>
          <w:sz w:val="20"/>
          <w:szCs w:val="20"/>
          <w:lang w:eastAsia="en-US"/>
        </w:rPr>
        <w:t>magistrale</w:t>
      </w:r>
      <w:r w:rsidR="005D73E5" w:rsidRPr="004F64FD">
        <w:rPr>
          <w:rFonts w:asciiTheme="minorHAnsi" w:eastAsia="Calibri" w:hAnsiTheme="minorHAnsi" w:cstheme="minorHAnsi"/>
          <w:sz w:val="20"/>
          <w:szCs w:val="20"/>
          <w:lang w:eastAsia="en-US"/>
        </w:rPr>
        <w:t xml:space="preserve"> o ciclo unico</w:t>
      </w:r>
      <w:r w:rsidRPr="004F64FD">
        <w:rPr>
          <w:rFonts w:asciiTheme="minorHAnsi" w:eastAsia="Calibri" w:hAnsiTheme="minorHAnsi" w:cstheme="minorHAnsi"/>
          <w:sz w:val="20"/>
          <w:szCs w:val="20"/>
          <w:lang w:eastAsia="en-US"/>
        </w:rPr>
        <w:t xml:space="preserve"> in ____________________________________</w:t>
      </w:r>
    </w:p>
    <w:p w14:paraId="2AF6A6AC" w14:textId="77777777" w:rsidR="00033D7E" w:rsidRPr="004F64FD" w:rsidRDefault="002726D3">
      <w:pPr>
        <w:pStyle w:val="Paragrafoelenco"/>
        <w:numPr>
          <w:ilvl w:val="0"/>
          <w:numId w:val="5"/>
        </w:numPr>
        <w:spacing w:after="200"/>
        <w:ind w:left="284" w:hanging="284"/>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di essere in possesso dei seguenti titoli accademici (specificare anche la votazione)</w:t>
      </w:r>
    </w:p>
    <w:p w14:paraId="5364F178" w14:textId="77777777" w:rsidR="00033D7E" w:rsidRPr="004F64FD" w:rsidRDefault="002726D3">
      <w:pPr>
        <w:pStyle w:val="Paragrafoelenco"/>
        <w:spacing w:after="200" w:line="480" w:lineRule="auto"/>
        <w:ind w:left="284"/>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__________________________________________________________________________________________________________________________________________________________________________________________</w:t>
      </w:r>
    </w:p>
    <w:p w14:paraId="62907264" w14:textId="342C7A35" w:rsidR="00033D7E" w:rsidRPr="004F64FD" w:rsidRDefault="002726D3">
      <w:pPr>
        <w:pStyle w:val="Paragrafoelenco"/>
        <w:numPr>
          <w:ilvl w:val="0"/>
          <w:numId w:val="5"/>
        </w:numPr>
        <w:spacing w:after="200"/>
        <w:ind w:left="284" w:hanging="284"/>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 xml:space="preserve">di non avere un grado di parentela o di affinità, fino al IV grado compreso, </w:t>
      </w:r>
      <w:r w:rsidR="000B2AE9" w:rsidRPr="004F64FD">
        <w:rPr>
          <w:rFonts w:asciiTheme="minorHAnsi" w:eastAsia="Calibri" w:hAnsiTheme="minorHAnsi" w:cstheme="minorHAnsi"/>
          <w:sz w:val="20"/>
          <w:szCs w:val="20"/>
          <w:lang w:eastAsia="en-US"/>
        </w:rPr>
        <w:t>con il Preside della Facoltà</w:t>
      </w:r>
      <w:r w:rsidRPr="004F64FD">
        <w:rPr>
          <w:rFonts w:asciiTheme="minorHAnsi" w:eastAsia="Calibri" w:hAnsiTheme="minorHAnsi" w:cstheme="minorHAnsi"/>
          <w:sz w:val="20"/>
          <w:szCs w:val="20"/>
          <w:lang w:eastAsia="en-US"/>
        </w:rPr>
        <w:t xml:space="preserve"> di Ingegneria civile e industriale ovvero con il Rettore, il Direttore generale, o un componente del Consiglio di Amministrazione dell’Università “La Sapienza”, ai sensi dell’art. 18, c.1 lett. b) e c) della legge 240/2010;</w:t>
      </w:r>
    </w:p>
    <w:p w14:paraId="5A815273" w14:textId="77777777" w:rsidR="00033D7E" w:rsidRPr="004F64FD" w:rsidRDefault="002726D3">
      <w:pPr>
        <w:pStyle w:val="Paragrafoelenco"/>
        <w:numPr>
          <w:ilvl w:val="0"/>
          <w:numId w:val="5"/>
        </w:numPr>
        <w:spacing w:after="200"/>
        <w:ind w:left="284" w:hanging="284"/>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di voler ricevere ogni eventuale comunicazione relativa alla presente procedura concorsuale al seguente indirizzo mail _____________________________________________</w:t>
      </w:r>
      <w:r w:rsidRPr="004F64FD">
        <w:rPr>
          <w:rFonts w:asciiTheme="minorHAnsi" w:eastAsia="Calibri" w:hAnsiTheme="minorHAnsi" w:cstheme="minorHAnsi"/>
          <w:sz w:val="20"/>
          <w:szCs w:val="20"/>
          <w:lang w:eastAsia="en-US"/>
        </w:rPr>
        <w:br/>
        <w:t>(non può essere diversa dall’indirizzo con cui si è eseguita la profilazione)</w:t>
      </w:r>
    </w:p>
    <w:p w14:paraId="2E44E3BD" w14:textId="77777777" w:rsidR="00033D7E" w:rsidRPr="004F64FD" w:rsidRDefault="002726D3">
      <w:pPr>
        <w:spacing w:after="200"/>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Ai fini della valutazione comparativa, allega:</w:t>
      </w:r>
    </w:p>
    <w:p w14:paraId="23E19AF6" w14:textId="000DC56E" w:rsidR="00033D7E" w:rsidRPr="004F64FD" w:rsidRDefault="002726D3">
      <w:pPr>
        <w:pStyle w:val="Paragrafoelenco"/>
        <w:numPr>
          <w:ilvl w:val="1"/>
          <w:numId w:val="21"/>
        </w:numPr>
        <w:spacing w:after="200"/>
        <w:ind w:left="284" w:hanging="284"/>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lastRenderedPageBreak/>
        <w:t xml:space="preserve">il curriculum vitae et </w:t>
      </w:r>
      <w:proofErr w:type="spellStart"/>
      <w:r w:rsidRPr="004F64FD">
        <w:rPr>
          <w:rFonts w:asciiTheme="minorHAnsi" w:eastAsia="Calibri" w:hAnsiTheme="minorHAnsi" w:cstheme="minorHAnsi"/>
          <w:sz w:val="20"/>
          <w:szCs w:val="20"/>
          <w:lang w:eastAsia="en-US"/>
        </w:rPr>
        <w:t>studiorum</w:t>
      </w:r>
      <w:proofErr w:type="spellEnd"/>
      <w:r w:rsidRPr="004F64FD">
        <w:rPr>
          <w:rFonts w:asciiTheme="minorHAnsi" w:eastAsia="Calibri" w:hAnsiTheme="minorHAnsi" w:cstheme="minorHAnsi"/>
          <w:sz w:val="20"/>
          <w:szCs w:val="20"/>
          <w:lang w:eastAsia="en-US"/>
        </w:rPr>
        <w:t xml:space="preserve"> debitamente firmato, nel quale valorizzare anche gli elementi di valutazione di cui all’art.</w:t>
      </w:r>
      <w:r w:rsidR="005D73E5" w:rsidRPr="004F64FD">
        <w:rPr>
          <w:rFonts w:asciiTheme="minorHAnsi" w:eastAsia="Calibri" w:hAnsiTheme="minorHAnsi" w:cstheme="minorHAnsi"/>
          <w:sz w:val="20"/>
          <w:szCs w:val="20"/>
          <w:lang w:eastAsia="en-US"/>
        </w:rPr>
        <w:t xml:space="preserve"> </w:t>
      </w:r>
      <w:r w:rsidRPr="004F64FD">
        <w:rPr>
          <w:rFonts w:asciiTheme="minorHAnsi" w:eastAsia="Calibri" w:hAnsiTheme="minorHAnsi" w:cstheme="minorHAnsi"/>
          <w:sz w:val="20"/>
          <w:szCs w:val="20"/>
          <w:lang w:eastAsia="en-US"/>
        </w:rPr>
        <w:t>4 del bando;</w:t>
      </w:r>
    </w:p>
    <w:p w14:paraId="094E54E3" w14:textId="77777777" w:rsidR="005D73E5" w:rsidRPr="004F64FD" w:rsidRDefault="005D73E5" w:rsidP="005D73E5">
      <w:pPr>
        <w:pStyle w:val="Paragrafoelenco"/>
        <w:numPr>
          <w:ilvl w:val="1"/>
          <w:numId w:val="21"/>
        </w:numPr>
        <w:spacing w:after="200"/>
        <w:ind w:left="284" w:hanging="284"/>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curriculum vitae in versione web, privo dei dati personali che si desidera non vedere pubblicati. In ottemperanza alla normativa sulla trasparenza nella P.A. (D.Lgs. n. 33/2013), in caso di conferimento dell’incarico, il curriculum (nel formato “versione web”) dovrà essere pubblicato sul sito web dell’Ateneo-sezione Amministrazione Trasparente;</w:t>
      </w:r>
    </w:p>
    <w:p w14:paraId="210285EB" w14:textId="77777777" w:rsidR="00033D7E" w:rsidRPr="004F64FD" w:rsidRDefault="002726D3">
      <w:pPr>
        <w:pStyle w:val="Paragrafoelenco"/>
        <w:numPr>
          <w:ilvl w:val="1"/>
          <w:numId w:val="21"/>
        </w:numPr>
        <w:spacing w:after="200"/>
        <w:ind w:left="284" w:hanging="284"/>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fotocopia firmata di un documento di identità.</w:t>
      </w:r>
    </w:p>
    <w:p w14:paraId="78D844D6" w14:textId="77777777" w:rsidR="00033D7E" w:rsidRPr="004F64FD" w:rsidRDefault="002726D3" w:rsidP="001B0BF9">
      <w:pPr>
        <w:spacing w:after="200"/>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Autorizzo il trattamento dei miei dati personali inseriti nel presente modulo e di quelli presenti nel cv ai sensi dell’art. 13 del Regolamento UE n. 679/2016 del 27.04.2016 “Regolamento generale sulla protezione dei dati” (di seguito “Regolamento”) e del D.lgs. n. 196/2003 “Codice in materia di protezione dei dati personali”, come modificato dal D.lgs. n. 101 del 10.08.2018, recante disposizioni per l'adeguamento dell'ordinamento nazionale al Regolamento europeo.</w:t>
      </w:r>
    </w:p>
    <w:p w14:paraId="1BD5B5FD" w14:textId="77777777" w:rsidR="00033D7E" w:rsidRPr="004F64FD" w:rsidRDefault="00033D7E">
      <w:pPr>
        <w:spacing w:after="200"/>
        <w:jc w:val="both"/>
        <w:rPr>
          <w:rFonts w:asciiTheme="minorHAnsi" w:eastAsia="Calibri" w:hAnsiTheme="minorHAnsi" w:cstheme="minorHAnsi"/>
          <w:sz w:val="20"/>
          <w:szCs w:val="20"/>
          <w:lang w:eastAsia="en-US"/>
        </w:rPr>
      </w:pPr>
    </w:p>
    <w:p w14:paraId="70B36248" w14:textId="77777777" w:rsidR="00033D7E" w:rsidRPr="004F64FD" w:rsidRDefault="002726D3">
      <w:pPr>
        <w:spacing w:after="200"/>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Data,</w:t>
      </w:r>
    </w:p>
    <w:p w14:paraId="2CCE46EA" w14:textId="77777777" w:rsidR="00033D7E" w:rsidRPr="004F64FD" w:rsidRDefault="00033D7E">
      <w:pPr>
        <w:jc w:val="both"/>
        <w:rPr>
          <w:rFonts w:asciiTheme="minorHAnsi" w:eastAsia="Calibri" w:hAnsiTheme="minorHAnsi" w:cstheme="minorHAnsi"/>
          <w:sz w:val="20"/>
          <w:szCs w:val="20"/>
          <w:lang w:eastAsia="en-US"/>
        </w:rPr>
      </w:pPr>
    </w:p>
    <w:p w14:paraId="00834213" w14:textId="77777777" w:rsidR="00033D7E" w:rsidRPr="004F64FD" w:rsidRDefault="00033D7E">
      <w:pPr>
        <w:jc w:val="both"/>
        <w:rPr>
          <w:rFonts w:asciiTheme="minorHAnsi" w:eastAsia="Calibri" w:hAnsiTheme="minorHAnsi" w:cstheme="minorHAnsi"/>
          <w:sz w:val="20"/>
          <w:szCs w:val="20"/>
          <w:lang w:eastAsia="en-US"/>
        </w:rPr>
      </w:pPr>
    </w:p>
    <w:p w14:paraId="468A75D2" w14:textId="77777777" w:rsidR="00033D7E" w:rsidRDefault="002726D3">
      <w:pPr>
        <w:spacing w:after="200"/>
        <w:jc w:val="both"/>
        <w:rPr>
          <w:rFonts w:asciiTheme="minorHAnsi" w:eastAsia="Calibri" w:hAnsiTheme="minorHAnsi" w:cstheme="minorHAnsi"/>
          <w:sz w:val="20"/>
          <w:szCs w:val="20"/>
          <w:lang w:eastAsia="en-US"/>
        </w:rPr>
      </w:pPr>
      <w:r w:rsidRPr="004F64FD">
        <w:rPr>
          <w:rFonts w:asciiTheme="minorHAnsi" w:eastAsia="Calibri" w:hAnsiTheme="minorHAnsi" w:cstheme="minorHAnsi"/>
          <w:sz w:val="20"/>
          <w:szCs w:val="20"/>
          <w:lang w:eastAsia="en-US"/>
        </w:rPr>
        <w:tab/>
      </w:r>
      <w:r w:rsidRPr="004F64FD">
        <w:rPr>
          <w:rFonts w:asciiTheme="minorHAnsi" w:eastAsia="Calibri" w:hAnsiTheme="minorHAnsi" w:cstheme="minorHAnsi"/>
          <w:sz w:val="20"/>
          <w:szCs w:val="20"/>
          <w:lang w:eastAsia="en-US"/>
        </w:rPr>
        <w:tab/>
      </w:r>
      <w:r w:rsidRPr="004F64FD">
        <w:rPr>
          <w:rFonts w:asciiTheme="minorHAnsi" w:eastAsia="Calibri" w:hAnsiTheme="minorHAnsi" w:cstheme="minorHAnsi"/>
          <w:sz w:val="20"/>
          <w:szCs w:val="20"/>
          <w:lang w:eastAsia="en-US"/>
        </w:rPr>
        <w:tab/>
      </w:r>
      <w:r w:rsidRPr="004F64FD">
        <w:rPr>
          <w:rFonts w:asciiTheme="minorHAnsi" w:eastAsia="Calibri" w:hAnsiTheme="minorHAnsi" w:cstheme="minorHAnsi"/>
          <w:sz w:val="20"/>
          <w:szCs w:val="20"/>
          <w:lang w:eastAsia="en-US"/>
        </w:rPr>
        <w:tab/>
      </w:r>
      <w:r w:rsidRPr="004F64FD">
        <w:rPr>
          <w:rFonts w:asciiTheme="minorHAnsi" w:eastAsia="Calibri" w:hAnsiTheme="minorHAnsi" w:cstheme="minorHAnsi"/>
          <w:sz w:val="20"/>
          <w:szCs w:val="20"/>
          <w:lang w:eastAsia="en-US"/>
        </w:rPr>
        <w:tab/>
      </w:r>
      <w:r w:rsidRPr="004F64FD">
        <w:rPr>
          <w:rFonts w:asciiTheme="minorHAnsi" w:eastAsia="Calibri" w:hAnsiTheme="minorHAnsi" w:cstheme="minorHAnsi"/>
          <w:sz w:val="20"/>
          <w:szCs w:val="20"/>
          <w:lang w:eastAsia="en-US"/>
        </w:rPr>
        <w:tab/>
      </w:r>
      <w:r w:rsidRPr="004F64FD">
        <w:rPr>
          <w:rFonts w:asciiTheme="minorHAnsi" w:eastAsia="Calibri" w:hAnsiTheme="minorHAnsi" w:cstheme="minorHAnsi"/>
          <w:sz w:val="20"/>
          <w:szCs w:val="20"/>
          <w:lang w:eastAsia="en-US"/>
        </w:rPr>
        <w:tab/>
      </w:r>
      <w:r w:rsidRPr="004F64FD">
        <w:rPr>
          <w:rFonts w:asciiTheme="minorHAnsi" w:eastAsia="Calibri" w:hAnsiTheme="minorHAnsi" w:cstheme="minorHAnsi"/>
          <w:sz w:val="20"/>
          <w:szCs w:val="20"/>
          <w:lang w:eastAsia="en-US"/>
        </w:rPr>
        <w:tab/>
      </w:r>
      <w:r w:rsidRPr="004F64FD">
        <w:rPr>
          <w:rFonts w:asciiTheme="minorHAnsi" w:eastAsia="Calibri" w:hAnsiTheme="minorHAnsi" w:cstheme="minorHAnsi"/>
          <w:sz w:val="20"/>
          <w:szCs w:val="20"/>
          <w:lang w:eastAsia="en-US"/>
        </w:rPr>
        <w:tab/>
      </w:r>
      <w:r w:rsidRPr="004F64FD">
        <w:rPr>
          <w:rFonts w:asciiTheme="minorHAnsi" w:eastAsia="Calibri" w:hAnsiTheme="minorHAnsi" w:cstheme="minorHAnsi"/>
          <w:sz w:val="20"/>
          <w:szCs w:val="20"/>
          <w:lang w:eastAsia="en-US"/>
        </w:rPr>
        <w:tab/>
        <w:t>Firma</w:t>
      </w:r>
    </w:p>
    <w:p w14:paraId="48D6C57E" w14:textId="77777777" w:rsidR="00033D7E" w:rsidRDefault="00033D7E">
      <w:pPr>
        <w:pStyle w:val="Default"/>
        <w:rPr>
          <w:rFonts w:asciiTheme="minorHAnsi" w:hAnsiTheme="minorHAnsi" w:cstheme="minorHAnsi"/>
          <w:sz w:val="20"/>
          <w:szCs w:val="20"/>
        </w:rPr>
      </w:pPr>
    </w:p>
    <w:sectPr w:rsidR="00033D7E">
      <w:pgSz w:w="11900" w:h="16840"/>
      <w:pgMar w:top="1812" w:right="1134" w:bottom="1134" w:left="1134" w:header="73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65F7" w14:textId="77777777" w:rsidR="00704002" w:rsidRDefault="00704002">
      <w:r>
        <w:separator/>
      </w:r>
    </w:p>
  </w:endnote>
  <w:endnote w:type="continuationSeparator" w:id="0">
    <w:p w14:paraId="6D3F575D" w14:textId="77777777" w:rsidR="00704002" w:rsidRDefault="0070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3E19" w14:textId="77777777" w:rsidR="00704002" w:rsidRDefault="00704002">
      <w:r>
        <w:separator/>
      </w:r>
    </w:p>
  </w:footnote>
  <w:footnote w:type="continuationSeparator" w:id="0">
    <w:p w14:paraId="638309F8" w14:textId="77777777" w:rsidR="00704002" w:rsidRDefault="00704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52F8" w14:textId="77777777" w:rsidR="009F5B47" w:rsidRDefault="009F5B4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0F06" w14:textId="77777777" w:rsidR="009F5B47" w:rsidRDefault="009F5B4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7D0"/>
    <w:multiLevelType w:val="multilevel"/>
    <w:tmpl w:val="D18C8C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3256C1"/>
    <w:multiLevelType w:val="multilevel"/>
    <w:tmpl w:val="BBB216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923D3B"/>
    <w:multiLevelType w:val="multilevel"/>
    <w:tmpl w:val="A43877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96122A"/>
    <w:multiLevelType w:val="multilevel"/>
    <w:tmpl w:val="9EB29FD2"/>
    <w:lvl w:ilvl="0">
      <w:start w:val="1"/>
      <w:numFmt w:val="bullet"/>
      <w:lvlText w:val=""/>
      <w:lvlJc w:val="left"/>
      <w:pPr>
        <w:ind w:left="682" w:hanging="360"/>
      </w:pPr>
      <w:rPr>
        <w:rFonts w:ascii="Symbol" w:hAnsi="Symbol" w:hint="default"/>
      </w:rPr>
    </w:lvl>
    <w:lvl w:ilvl="1">
      <w:start w:val="1"/>
      <w:numFmt w:val="bullet"/>
      <w:lvlText w:val="o"/>
      <w:lvlJc w:val="left"/>
      <w:pPr>
        <w:ind w:left="1402" w:hanging="360"/>
      </w:pPr>
      <w:rPr>
        <w:rFonts w:ascii="Courier New" w:hAnsi="Courier New" w:cs="Courier New" w:hint="default"/>
      </w:rPr>
    </w:lvl>
    <w:lvl w:ilvl="2">
      <w:start w:val="1"/>
      <w:numFmt w:val="bullet"/>
      <w:lvlText w:val=""/>
      <w:lvlJc w:val="left"/>
      <w:pPr>
        <w:ind w:left="2122" w:hanging="360"/>
      </w:pPr>
      <w:rPr>
        <w:rFonts w:ascii="Wingdings" w:hAnsi="Wingdings" w:hint="default"/>
      </w:rPr>
    </w:lvl>
    <w:lvl w:ilvl="3">
      <w:start w:val="1"/>
      <w:numFmt w:val="bullet"/>
      <w:lvlText w:val=""/>
      <w:lvlJc w:val="left"/>
      <w:pPr>
        <w:ind w:left="2842" w:hanging="360"/>
      </w:pPr>
      <w:rPr>
        <w:rFonts w:ascii="Symbol" w:hAnsi="Symbol" w:hint="default"/>
      </w:rPr>
    </w:lvl>
    <w:lvl w:ilvl="4">
      <w:start w:val="1"/>
      <w:numFmt w:val="bullet"/>
      <w:lvlText w:val="o"/>
      <w:lvlJc w:val="left"/>
      <w:pPr>
        <w:ind w:left="3562" w:hanging="360"/>
      </w:pPr>
      <w:rPr>
        <w:rFonts w:ascii="Courier New" w:hAnsi="Courier New" w:cs="Courier New" w:hint="default"/>
      </w:rPr>
    </w:lvl>
    <w:lvl w:ilvl="5">
      <w:start w:val="1"/>
      <w:numFmt w:val="bullet"/>
      <w:lvlText w:val=""/>
      <w:lvlJc w:val="left"/>
      <w:pPr>
        <w:ind w:left="4282" w:hanging="360"/>
      </w:pPr>
      <w:rPr>
        <w:rFonts w:ascii="Wingdings" w:hAnsi="Wingdings" w:hint="default"/>
      </w:rPr>
    </w:lvl>
    <w:lvl w:ilvl="6">
      <w:start w:val="1"/>
      <w:numFmt w:val="bullet"/>
      <w:lvlText w:val=""/>
      <w:lvlJc w:val="left"/>
      <w:pPr>
        <w:ind w:left="5002" w:hanging="360"/>
      </w:pPr>
      <w:rPr>
        <w:rFonts w:ascii="Symbol" w:hAnsi="Symbol" w:hint="default"/>
      </w:rPr>
    </w:lvl>
    <w:lvl w:ilvl="7">
      <w:start w:val="1"/>
      <w:numFmt w:val="bullet"/>
      <w:lvlText w:val="o"/>
      <w:lvlJc w:val="left"/>
      <w:pPr>
        <w:ind w:left="5722" w:hanging="360"/>
      </w:pPr>
      <w:rPr>
        <w:rFonts w:ascii="Courier New" w:hAnsi="Courier New" w:cs="Courier New" w:hint="default"/>
      </w:rPr>
    </w:lvl>
    <w:lvl w:ilvl="8">
      <w:start w:val="1"/>
      <w:numFmt w:val="bullet"/>
      <w:lvlText w:val=""/>
      <w:lvlJc w:val="left"/>
      <w:pPr>
        <w:ind w:left="6442" w:hanging="360"/>
      </w:pPr>
      <w:rPr>
        <w:rFonts w:ascii="Wingdings" w:hAnsi="Wingdings" w:hint="default"/>
      </w:rPr>
    </w:lvl>
  </w:abstractNum>
  <w:abstractNum w:abstractNumId="4" w15:restartNumberingAfterBreak="0">
    <w:nsid w:val="0DEB2549"/>
    <w:multiLevelType w:val="multilevel"/>
    <w:tmpl w:val="C456B560"/>
    <w:lvl w:ilvl="0">
      <w:start w:val="1"/>
      <w:numFmt w:val="lowerLetter"/>
      <w:lvlText w:val="%1)"/>
      <w:lvlJc w:val="left"/>
      <w:pPr>
        <w:ind w:left="720" w:hanging="360"/>
      </w:pPr>
    </w:lvl>
    <w:lvl w:ilvl="1">
      <w:start w:val="1"/>
      <w:numFmt w:val="decimal"/>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4A0A38"/>
    <w:multiLevelType w:val="multilevel"/>
    <w:tmpl w:val="9D82F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E3367F"/>
    <w:multiLevelType w:val="multilevel"/>
    <w:tmpl w:val="64826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A23606"/>
    <w:multiLevelType w:val="multilevel"/>
    <w:tmpl w:val="BD4A36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407208"/>
    <w:multiLevelType w:val="multilevel"/>
    <w:tmpl w:val="83327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9D546A"/>
    <w:multiLevelType w:val="multilevel"/>
    <w:tmpl w:val="55366C96"/>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6D51FC"/>
    <w:multiLevelType w:val="multilevel"/>
    <w:tmpl w:val="4EBC04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921B3A"/>
    <w:multiLevelType w:val="multilevel"/>
    <w:tmpl w:val="38DCA246"/>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9C3B12"/>
    <w:multiLevelType w:val="multilevel"/>
    <w:tmpl w:val="BF98DD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BA5BA2"/>
    <w:multiLevelType w:val="multilevel"/>
    <w:tmpl w:val="20C69FDA"/>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76000B5"/>
    <w:multiLevelType w:val="multilevel"/>
    <w:tmpl w:val="EDCA0E1C"/>
    <w:lvl w:ilvl="0">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4D1B48DB"/>
    <w:multiLevelType w:val="multilevel"/>
    <w:tmpl w:val="BCB4E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C65319"/>
    <w:multiLevelType w:val="multilevel"/>
    <w:tmpl w:val="516CF1E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D72C18"/>
    <w:multiLevelType w:val="multilevel"/>
    <w:tmpl w:val="F68C0ADC"/>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B52BDE"/>
    <w:multiLevelType w:val="multilevel"/>
    <w:tmpl w:val="F7669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FF0AD0"/>
    <w:multiLevelType w:val="multilevel"/>
    <w:tmpl w:val="CFA216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2D669F"/>
    <w:multiLevelType w:val="multilevel"/>
    <w:tmpl w:val="F9F4BDC6"/>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6C3F4E"/>
    <w:multiLevelType w:val="multilevel"/>
    <w:tmpl w:val="58DC74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7766D4"/>
    <w:multiLevelType w:val="multilevel"/>
    <w:tmpl w:val="D5C09D5C"/>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2C3FA0"/>
    <w:multiLevelType w:val="hybridMultilevel"/>
    <w:tmpl w:val="1A3844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3915FCA"/>
    <w:multiLevelType w:val="multilevel"/>
    <w:tmpl w:val="67D603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51B639E"/>
    <w:multiLevelType w:val="multilevel"/>
    <w:tmpl w:val="7B0AA4AE"/>
    <w:lvl w:ilvl="0">
      <w:numFmt w:val="bullet"/>
      <w:lvlText w:val="-"/>
      <w:lvlJc w:val="left"/>
      <w:pPr>
        <w:ind w:left="1460" w:hanging="147"/>
      </w:pPr>
      <w:rPr>
        <w:rFonts w:ascii="Arial" w:eastAsia="Arial" w:hAnsi="Arial" w:cs="Arial" w:hint="default"/>
        <w:w w:val="99"/>
        <w:sz w:val="24"/>
        <w:szCs w:val="24"/>
        <w:lang w:val="it-IT" w:eastAsia="it-IT" w:bidi="it-IT"/>
      </w:rPr>
    </w:lvl>
    <w:lvl w:ilvl="1">
      <w:numFmt w:val="bullet"/>
      <w:lvlText w:val="•"/>
      <w:lvlJc w:val="left"/>
      <w:pPr>
        <w:ind w:left="2221" w:hanging="147"/>
      </w:pPr>
      <w:rPr>
        <w:rFonts w:hint="default"/>
        <w:lang w:val="it-IT" w:eastAsia="it-IT" w:bidi="it-IT"/>
      </w:rPr>
    </w:lvl>
    <w:lvl w:ilvl="2">
      <w:numFmt w:val="bullet"/>
      <w:lvlText w:val="•"/>
      <w:lvlJc w:val="left"/>
      <w:pPr>
        <w:ind w:left="2983" w:hanging="147"/>
      </w:pPr>
      <w:rPr>
        <w:rFonts w:hint="default"/>
        <w:lang w:val="it-IT" w:eastAsia="it-IT" w:bidi="it-IT"/>
      </w:rPr>
    </w:lvl>
    <w:lvl w:ilvl="3">
      <w:numFmt w:val="bullet"/>
      <w:lvlText w:val="•"/>
      <w:lvlJc w:val="left"/>
      <w:pPr>
        <w:ind w:left="3745" w:hanging="147"/>
      </w:pPr>
      <w:rPr>
        <w:rFonts w:hint="default"/>
        <w:lang w:val="it-IT" w:eastAsia="it-IT" w:bidi="it-IT"/>
      </w:rPr>
    </w:lvl>
    <w:lvl w:ilvl="4">
      <w:numFmt w:val="bullet"/>
      <w:lvlText w:val="•"/>
      <w:lvlJc w:val="left"/>
      <w:pPr>
        <w:ind w:left="4507" w:hanging="147"/>
      </w:pPr>
      <w:rPr>
        <w:rFonts w:hint="default"/>
        <w:lang w:val="it-IT" w:eastAsia="it-IT" w:bidi="it-IT"/>
      </w:rPr>
    </w:lvl>
    <w:lvl w:ilvl="5">
      <w:numFmt w:val="bullet"/>
      <w:lvlText w:val="•"/>
      <w:lvlJc w:val="left"/>
      <w:pPr>
        <w:ind w:left="5269" w:hanging="147"/>
      </w:pPr>
      <w:rPr>
        <w:rFonts w:hint="default"/>
        <w:lang w:val="it-IT" w:eastAsia="it-IT" w:bidi="it-IT"/>
      </w:rPr>
    </w:lvl>
    <w:lvl w:ilvl="6">
      <w:numFmt w:val="bullet"/>
      <w:lvlText w:val="•"/>
      <w:lvlJc w:val="left"/>
      <w:pPr>
        <w:ind w:left="6031" w:hanging="147"/>
      </w:pPr>
      <w:rPr>
        <w:rFonts w:hint="default"/>
        <w:lang w:val="it-IT" w:eastAsia="it-IT" w:bidi="it-IT"/>
      </w:rPr>
    </w:lvl>
    <w:lvl w:ilvl="7">
      <w:numFmt w:val="bullet"/>
      <w:lvlText w:val="•"/>
      <w:lvlJc w:val="left"/>
      <w:pPr>
        <w:ind w:left="6793" w:hanging="147"/>
      </w:pPr>
      <w:rPr>
        <w:rFonts w:hint="default"/>
        <w:lang w:val="it-IT" w:eastAsia="it-IT" w:bidi="it-IT"/>
      </w:rPr>
    </w:lvl>
    <w:lvl w:ilvl="8">
      <w:numFmt w:val="bullet"/>
      <w:lvlText w:val="•"/>
      <w:lvlJc w:val="left"/>
      <w:pPr>
        <w:ind w:left="7555" w:hanging="147"/>
      </w:pPr>
      <w:rPr>
        <w:rFonts w:hint="default"/>
        <w:lang w:val="it-IT" w:eastAsia="it-IT" w:bidi="it-I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num>
  <w:num w:numId="23">
    <w:abstractNumId w:val="24"/>
  </w:num>
  <w:num w:numId="24">
    <w:abstractNumId w:val="25"/>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D7E"/>
    <w:rsid w:val="00033D7E"/>
    <w:rsid w:val="000419CF"/>
    <w:rsid w:val="00082BDA"/>
    <w:rsid w:val="000B2AE9"/>
    <w:rsid w:val="001B0BF9"/>
    <w:rsid w:val="001E0D3D"/>
    <w:rsid w:val="001E74CB"/>
    <w:rsid w:val="0023380A"/>
    <w:rsid w:val="002726D3"/>
    <w:rsid w:val="002F423F"/>
    <w:rsid w:val="00343CC3"/>
    <w:rsid w:val="003C0CC0"/>
    <w:rsid w:val="003C6DB5"/>
    <w:rsid w:val="00463FE7"/>
    <w:rsid w:val="004E20BF"/>
    <w:rsid w:val="004F64FD"/>
    <w:rsid w:val="004F6BE8"/>
    <w:rsid w:val="00503847"/>
    <w:rsid w:val="00524D12"/>
    <w:rsid w:val="00524E97"/>
    <w:rsid w:val="005C4416"/>
    <w:rsid w:val="005D73E5"/>
    <w:rsid w:val="00622E49"/>
    <w:rsid w:val="00693261"/>
    <w:rsid w:val="006C2F53"/>
    <w:rsid w:val="006D5B81"/>
    <w:rsid w:val="00704002"/>
    <w:rsid w:val="0071658B"/>
    <w:rsid w:val="007168A5"/>
    <w:rsid w:val="007D42F4"/>
    <w:rsid w:val="008D1709"/>
    <w:rsid w:val="00913C94"/>
    <w:rsid w:val="00916956"/>
    <w:rsid w:val="00972A16"/>
    <w:rsid w:val="009B1EC9"/>
    <w:rsid w:val="009B2DEC"/>
    <w:rsid w:val="009F5B47"/>
    <w:rsid w:val="00A62235"/>
    <w:rsid w:val="00B65804"/>
    <w:rsid w:val="00C85300"/>
    <w:rsid w:val="00CF0503"/>
    <w:rsid w:val="00D7370F"/>
    <w:rsid w:val="00D82A53"/>
    <w:rsid w:val="00D96208"/>
    <w:rsid w:val="00DB20DB"/>
    <w:rsid w:val="00E5022B"/>
    <w:rsid w:val="00E95CB0"/>
    <w:rsid w:val="00F25868"/>
    <w:rsid w:val="00F445CF"/>
    <w:rsid w:val="00FF75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0D39F"/>
  <w15:docId w15:val="{F2B593D0-164F-432A-B8E9-CD817505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mbria" w:hAnsi="Cambria" w:cs="Times New Roman"/>
      <w:b/>
      <w:kern w:val="32"/>
      <w:sz w:val="32"/>
    </w:rPr>
  </w:style>
  <w:style w:type="character" w:customStyle="1" w:styleId="Titolo2Carattere">
    <w:name w:val="Titolo 2 Carattere"/>
    <w:basedOn w:val="Carpredefinitoparagrafo"/>
    <w:link w:val="Titolo2"/>
    <w:uiPriority w:val="9"/>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rPr>
      <w:rFonts w:ascii="Arial" w:hAnsi="Arial" w:cs="Times New Roman"/>
      <w:sz w:val="24"/>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hAnsi="Arial" w:cs="Arial"/>
      <w:sz w:val="24"/>
      <w:szCs w:val="24"/>
    </w:rPr>
  </w:style>
  <w:style w:type="paragraph" w:styleId="Pidipagina">
    <w:name w:val="footer"/>
    <w:basedOn w:val="Normale"/>
    <w:uiPriority w:val="99"/>
    <w:pPr>
      <w:tabs>
        <w:tab w:val="center" w:pos="4819"/>
        <w:tab w:val="right" w:pos="9638"/>
      </w:tabs>
    </w:pPr>
  </w:style>
  <w:style w:type="character" w:customStyle="1" w:styleId="PidipaginaCarattere">
    <w:name w:val="Piè di pagina Carattere"/>
    <w:basedOn w:val="Carpredefinitoparagrafo"/>
    <w:uiPriority w:val="99"/>
    <w:rPr>
      <w:rFonts w:ascii="Arial" w:hAnsi="Arial" w:cs="Arial"/>
      <w:sz w:val="24"/>
      <w:szCs w:val="24"/>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rPr>
      <w:rFonts w:ascii="Arial" w:hAnsi="Arial" w:cs="Arial"/>
      <w:sz w:val="24"/>
      <w:szCs w:val="24"/>
    </w:rPr>
  </w:style>
  <w:style w:type="paragraph" w:styleId="Testonotaapidipagina">
    <w:name w:val="footnote text"/>
    <w:basedOn w:val="Normale"/>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rPr>
      <w:rFonts w:ascii="Times New Roman" w:hAnsi="Times New Roman" w:cs="Times New Roman"/>
    </w:rPr>
  </w:style>
  <w:style w:type="character" w:styleId="Rimandonotaapidipagina">
    <w:name w:val="footnote reference"/>
    <w:basedOn w:val="Carpredefinitoparagrafo"/>
    <w:rPr>
      <w:vertAlign w:val="superscript"/>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character" w:styleId="Collegamentoipertestuale">
    <w:name w:val="Hyperlink"/>
    <w:basedOn w:val="Carpredefinitoparagrafo"/>
    <w:uiPriority w:val="99"/>
    <w:rPr>
      <w:color w:val="0000FF"/>
      <w:u w:val="single"/>
    </w:rPr>
  </w:style>
  <w:style w:type="character" w:customStyle="1" w:styleId="Menzionenonrisolta1">
    <w:name w:val="Menzione non risolta1"/>
    <w:basedOn w:val="Carpredefinitoparagrafo"/>
    <w:uiPriority w:val="99"/>
    <w:semiHidden/>
    <w:unhideWhenUsed/>
    <w:rPr>
      <w:color w:val="605E5C"/>
      <w:shd w:val="clear" w:color="auto" w:fill="E1DFDD"/>
    </w:rPr>
  </w:style>
  <w:style w:type="character" w:styleId="Collegamentovisitato">
    <w:name w:val="FollowedHyperlink"/>
    <w:basedOn w:val="Carpredefinitoparagrafo"/>
    <w:uiPriority w:val="99"/>
    <w:rPr>
      <w:color w:val="800080"/>
      <w:u w:val="single"/>
    </w:rPr>
  </w:style>
  <w:style w:type="paragraph" w:customStyle="1" w:styleId="Normal6e922b91-9046-4a98-84a6-c600144336f0">
    <w:name w:val="Normal_6e922b91-9046-4a98-84a6-c600144336f0"/>
    <w:rPr>
      <w:rFonts w:ascii="Times New Roman" w:hAnsi="Times New Roman"/>
      <w:sz w:val="24"/>
      <w:szCs w:val="24"/>
      <w:lang w:val="en-US" w:eastAsia="uk-UA"/>
    </w:rPr>
  </w:style>
  <w:style w:type="table" w:customStyle="1" w:styleId="NormalTablefc2a80ad-8313-4774-9799-478aa83f16ec">
    <w:name w:val="Normal Table_fc2a80ad-8313-4774-9799-478aa83f16ec"/>
    <w:uiPriority w:val="99"/>
    <w:semiHidden/>
    <w:unhideWhenUsed/>
    <w:qFormat/>
    <w:tblPr>
      <w:tblInd w:w="0" w:type="dxa"/>
      <w:tblCellMar>
        <w:top w:w="0" w:type="dxa"/>
        <w:left w:w="108" w:type="dxa"/>
        <w:bottom w:w="0" w:type="dxa"/>
        <w:right w:w="108" w:type="dxa"/>
      </w:tblCellMar>
    </w:tblPr>
  </w:style>
  <w:style w:type="table" w:styleId="Grigliachiara-Colore1">
    <w:name w:val="Light Grid Accent 1"/>
    <w:basedOn w:val="NormalTablefc2a80ad-8313-4774-9799-478aa83f16e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vAlign w:val="top"/>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vAlign w:val="top"/>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vAlign w:val="top"/>
      </w:tcPr>
    </w:tblStylePr>
    <w:tblStylePr w:type="band1Vert">
      <w:tblPr/>
      <w:tcPr>
        <w:tcBorders>
          <w:top w:val="single" w:sz="8" w:space="0" w:color="4F81BD"/>
          <w:left w:val="single" w:sz="8" w:space="0" w:color="4F81BD"/>
          <w:bottom w:val="single" w:sz="8" w:space="0" w:color="4F81BD"/>
          <w:right w:val="single" w:sz="8" w:space="0" w:color="4F81BD"/>
        </w:tcBorders>
        <w:shd w:val="clear" w:color="FFFFFF" w:fill="D3DFEE"/>
        <w:vAlign w:val="top"/>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FFFFFF" w:fill="D3DFEE"/>
        <w:vAlign w:val="top"/>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vAlign w:val="top"/>
      </w:tcPr>
    </w:tblStylePr>
  </w:style>
  <w:style w:type="character" w:styleId="Rimandocommento">
    <w:name w:val="annotation reference"/>
    <w:basedOn w:val="Carpredefinitoparagrafo"/>
    <w:uiPriority w:val="99"/>
    <w:rsid w:val="005C4416"/>
    <w:rPr>
      <w:sz w:val="18"/>
      <w:szCs w:val="18"/>
    </w:rPr>
  </w:style>
  <w:style w:type="paragraph" w:styleId="Testocommento">
    <w:name w:val="annotation text"/>
    <w:basedOn w:val="Normale"/>
    <w:link w:val="TestocommentoCarattere"/>
    <w:uiPriority w:val="99"/>
    <w:rsid w:val="005C4416"/>
  </w:style>
  <w:style w:type="character" w:customStyle="1" w:styleId="TestocommentoCarattere">
    <w:name w:val="Testo commento Carattere"/>
    <w:basedOn w:val="Carpredefinitoparagrafo"/>
    <w:link w:val="Testocommento"/>
    <w:uiPriority w:val="99"/>
    <w:rsid w:val="005C4416"/>
    <w:rPr>
      <w:rFonts w:ascii="Arial" w:hAnsi="Arial" w:cs="Arial"/>
      <w:sz w:val="24"/>
      <w:szCs w:val="24"/>
    </w:rPr>
  </w:style>
  <w:style w:type="paragraph" w:styleId="Soggettocommento">
    <w:name w:val="annotation subject"/>
    <w:basedOn w:val="Testocommento"/>
    <w:next w:val="Testocommento"/>
    <w:link w:val="SoggettocommentoCarattere"/>
    <w:uiPriority w:val="99"/>
    <w:rsid w:val="005C4416"/>
    <w:rPr>
      <w:b/>
      <w:bCs/>
      <w:sz w:val="20"/>
      <w:szCs w:val="20"/>
    </w:rPr>
  </w:style>
  <w:style w:type="character" w:customStyle="1" w:styleId="SoggettocommentoCarattere">
    <w:name w:val="Soggetto commento Carattere"/>
    <w:basedOn w:val="TestocommentoCarattere"/>
    <w:link w:val="Soggettocommento"/>
    <w:uiPriority w:val="99"/>
    <w:rsid w:val="005C4416"/>
    <w:rPr>
      <w:rFonts w:ascii="Arial" w:hAnsi="Arial" w:cs="Arial"/>
      <w:b/>
      <w:bCs/>
      <w:sz w:val="24"/>
      <w:szCs w:val="24"/>
    </w:rPr>
  </w:style>
  <w:style w:type="paragraph" w:styleId="Testofumetto">
    <w:name w:val="Balloon Text"/>
    <w:basedOn w:val="Normale"/>
    <w:link w:val="TestofumettoCarattere"/>
    <w:uiPriority w:val="99"/>
    <w:semiHidden/>
    <w:unhideWhenUsed/>
    <w:rsid w:val="005C441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C4416"/>
    <w:rPr>
      <w:rFonts w:ascii="Lucida Grande" w:hAnsi="Lucida Grande" w:cs="Arial"/>
      <w:sz w:val="18"/>
      <w:szCs w:val="18"/>
    </w:rPr>
  </w:style>
  <w:style w:type="character" w:styleId="Enfasicorsivo">
    <w:name w:val="Emphasis"/>
    <w:basedOn w:val="Carpredefinitoparagrafo"/>
    <w:uiPriority w:val="20"/>
    <w:qFormat/>
    <w:rsid w:val="00F25868"/>
    <w:rPr>
      <w:i/>
      <w:iCs/>
    </w:rPr>
  </w:style>
  <w:style w:type="character" w:styleId="Menzionenonrisolta">
    <w:name w:val="Unresolved Mention"/>
    <w:basedOn w:val="Carpredefinitoparagrafo"/>
    <w:uiPriority w:val="99"/>
    <w:semiHidden/>
    <w:unhideWhenUsed/>
    <w:rsid w:val="001B0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627383">
      <w:bodyDiv w:val="1"/>
      <w:marLeft w:val="0"/>
      <w:marRight w:val="0"/>
      <w:marTop w:val="0"/>
      <w:marBottom w:val="0"/>
      <w:divBdr>
        <w:top w:val="none" w:sz="0" w:space="0" w:color="auto"/>
        <w:left w:val="none" w:sz="0" w:space="0" w:color="auto"/>
        <w:bottom w:val="none" w:sz="0" w:space="0" w:color="auto"/>
        <w:right w:val="none" w:sz="0" w:space="0" w:color="auto"/>
      </w:divBdr>
      <w:divsChild>
        <w:div w:id="796218809">
          <w:marLeft w:val="0"/>
          <w:marRight w:val="0"/>
          <w:marTop w:val="0"/>
          <w:marBottom w:val="0"/>
          <w:divBdr>
            <w:top w:val="none" w:sz="0" w:space="0" w:color="auto"/>
            <w:left w:val="none" w:sz="0" w:space="0" w:color="auto"/>
            <w:bottom w:val="none" w:sz="0" w:space="0" w:color="auto"/>
            <w:right w:val="none" w:sz="0" w:space="0" w:color="auto"/>
          </w:divBdr>
        </w:div>
        <w:div w:id="1100030044">
          <w:marLeft w:val="0"/>
          <w:marRight w:val="0"/>
          <w:marTop w:val="0"/>
          <w:marBottom w:val="0"/>
          <w:divBdr>
            <w:top w:val="none" w:sz="0" w:space="0" w:color="auto"/>
            <w:left w:val="none" w:sz="0" w:space="0" w:color="auto"/>
            <w:bottom w:val="none" w:sz="0" w:space="0" w:color="auto"/>
            <w:right w:val="none" w:sz="0" w:space="0" w:color="auto"/>
          </w:divBdr>
          <w:divsChild>
            <w:div w:id="718363080">
              <w:marLeft w:val="0"/>
              <w:marRight w:val="0"/>
              <w:marTop w:val="0"/>
              <w:marBottom w:val="0"/>
              <w:divBdr>
                <w:top w:val="none" w:sz="0" w:space="0" w:color="auto"/>
                <w:left w:val="none" w:sz="0" w:space="0" w:color="auto"/>
                <w:bottom w:val="none" w:sz="0" w:space="0" w:color="auto"/>
                <w:right w:val="none" w:sz="0" w:space="0" w:color="auto"/>
              </w:divBdr>
            </w:div>
            <w:div w:id="1489397665">
              <w:marLeft w:val="0"/>
              <w:marRight w:val="0"/>
              <w:marTop w:val="0"/>
              <w:marBottom w:val="0"/>
              <w:divBdr>
                <w:top w:val="none" w:sz="0" w:space="0" w:color="auto"/>
                <w:left w:val="none" w:sz="0" w:space="0" w:color="auto"/>
                <w:bottom w:val="none" w:sz="0" w:space="0" w:color="auto"/>
                <w:right w:val="none" w:sz="0" w:space="0" w:color="auto"/>
              </w:divBdr>
              <w:divsChild>
                <w:div w:id="1151214570">
                  <w:marLeft w:val="0"/>
                  <w:marRight w:val="0"/>
                  <w:marTop w:val="0"/>
                  <w:marBottom w:val="0"/>
                  <w:divBdr>
                    <w:top w:val="none" w:sz="0" w:space="0" w:color="auto"/>
                    <w:left w:val="none" w:sz="0" w:space="0" w:color="auto"/>
                    <w:bottom w:val="none" w:sz="0" w:space="0" w:color="auto"/>
                    <w:right w:val="none" w:sz="0" w:space="0" w:color="auto"/>
                  </w:divBdr>
                  <w:divsChild>
                    <w:div w:id="25911607">
                      <w:marLeft w:val="0"/>
                      <w:marRight w:val="0"/>
                      <w:marTop w:val="0"/>
                      <w:marBottom w:val="0"/>
                      <w:divBdr>
                        <w:top w:val="none" w:sz="0" w:space="0" w:color="auto"/>
                        <w:left w:val="none" w:sz="0" w:space="0" w:color="auto"/>
                        <w:bottom w:val="none" w:sz="0" w:space="0" w:color="auto"/>
                        <w:right w:val="none" w:sz="0" w:space="0" w:color="auto"/>
                      </w:divBdr>
                    </w:div>
                    <w:div w:id="3244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ttricesapienza@uniroma1.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6E76D-C63B-4441-B87D-FDE32967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6971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X-UP Services</vt:lpstr>
    </vt:vector>
  </TitlesOfParts>
  <Manager>Tommaso Asciolla</Manager>
  <Company>Asciolla Tommaso s.r.l.</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X-UP Services</dc:title>
  <dc:subject>Sistema per la gestione della procedura bandi</dc:subject>
  <dc:creator>X-UP CPService - Copyright 2022 Asciolla Tommaso s.r.l.</dc:creator>
  <cp:keywords>X-UP, Services</cp:keywords>
  <dc:description>Questo documento è stato generato attraverso il sistema X-UP Services</dc:description>
  <cp:lastModifiedBy>Giovanna Bianco</cp:lastModifiedBy>
  <cp:revision>4</cp:revision>
  <cp:lastPrinted>2022-03-30T16:58:00Z</cp:lastPrinted>
  <dcterms:created xsi:type="dcterms:W3CDTF">2022-03-30T17:14:00Z</dcterms:created>
  <dcterms:modified xsi:type="dcterms:W3CDTF">2022-03-30T17:16:00Z</dcterms:modified>
  <cp:category>eXensible Unique Platform</cp:category>
</cp:coreProperties>
</file>