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F0E9B">
      <w:pPr>
        <w:pStyle w:val="Iniziomodulo-z"/>
      </w:pPr>
      <w:bookmarkStart w:id="0" w:name="_GoBack"/>
      <w:bookmarkEnd w:id="0"/>
      <w:r>
        <w:t>Inizio modulo</w:t>
      </w:r>
    </w:p>
    <w:p w:rsidR="00000000" w:rsidRDefault="00DF0E9B">
      <w:pPr>
        <w:divId w:val="725758422"/>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4" o:title=""/>
          </v:shape>
          <w:control r:id="rId5" w:name="DefaultOcxName" w:shapeid="_x0000_i1030"/>
        </w:object>
      </w:r>
    </w:p>
    <w:p w:rsidR="00000000" w:rsidRDefault="00DF0E9B">
      <w:pPr>
        <w:divId w:val="44722517"/>
        <w:rPr>
          <w:rFonts w:eastAsia="Times New Roman"/>
        </w:rPr>
      </w:pPr>
      <w:r>
        <w:rPr>
          <w:rFonts w:eastAsia="Times New Roman"/>
        </w:rPr>
        <w:object w:dxaOrig="1440" w:dyaOrig="1440">
          <v:shape id="_x0000_i1033" type="#_x0000_t75" style="width:1in;height:18pt" o:ole="">
            <v:imagedata r:id="rId6" o:title=""/>
          </v:shape>
          <w:control r:id="rId7" w:name="DefaultOcxName1" w:shapeid="_x0000_i1033"/>
        </w:object>
      </w:r>
      <w:r>
        <w:rPr>
          <w:rFonts w:eastAsia="Times New Roman"/>
        </w:rPr>
        <w:object w:dxaOrig="1440" w:dyaOrig="1440">
          <v:shape id="_x0000_i1036" type="#_x0000_t75" style="width:1in;height:18pt" o:ole="">
            <v:imagedata r:id="rId8" o:title=""/>
          </v:shape>
          <w:control r:id="rId9" w:name="DefaultOcxName2" w:shapeid="_x0000_i1036"/>
        </w:object>
      </w:r>
    </w:p>
    <w:p w:rsidR="00000000" w:rsidRDefault="00DF0E9B">
      <w:pPr>
        <w:spacing w:after="240"/>
        <w:divId w:val="821971584"/>
        <w:rPr>
          <w:rFonts w:ascii="Arial" w:eastAsia="Times New Roman" w:hAnsi="Arial" w:cs="Arial"/>
        </w:rPr>
      </w:pPr>
      <w:r>
        <w:rPr>
          <w:rFonts w:ascii="Arial" w:eastAsia="Times New Roman" w:hAnsi="Arial" w:cs="Arial"/>
          <w:noProof/>
        </w:rPr>
        <w:drawing>
          <wp:inline distT="0" distB="0" distL="0" distR="0">
            <wp:extent cx="2381250" cy="714375"/>
            <wp:effectExtent l="0" t="0" r="0" b="9525"/>
            <wp:docPr id="4" name="Immagine 4" descr="https://relint.uniroma1.it/accordibilaterali/organizer/immagini/logo-sapinza-g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elint.uniroma1.it/accordibilaterali/organizer/immagini/logo-sapinza-gande.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81250" cy="714375"/>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9638"/>
      </w:tblGrid>
      <w:tr w:rsidR="00000000">
        <w:trPr>
          <w:divId w:val="821971584"/>
        </w:trPr>
        <w:tc>
          <w:tcPr>
            <w:tcW w:w="0" w:type="auto"/>
            <w:vAlign w:val="center"/>
            <w:hideMark/>
          </w:tcPr>
          <w:p w:rsidR="00000000" w:rsidRDefault="00DF0E9B">
            <w:pPr>
              <w:spacing w:after="240"/>
              <w:rPr>
                <w:rFonts w:ascii="Arial" w:eastAsia="Times New Roman" w:hAnsi="Arial" w:cs="Arial"/>
                <w:sz w:val="18"/>
                <w:szCs w:val="18"/>
              </w:rPr>
            </w:pPr>
            <w:r>
              <w:rPr>
                <w:rFonts w:ascii="Arial" w:eastAsia="Times New Roman" w:hAnsi="Arial" w:cs="Arial"/>
                <w:sz w:val="18"/>
                <w:szCs w:val="18"/>
              </w:rPr>
              <w:br/>
            </w:r>
            <w:r>
              <w:rPr>
                <w:rFonts w:ascii="Arial" w:eastAsia="Times New Roman" w:hAnsi="Arial" w:cs="Arial"/>
                <w:sz w:val="18"/>
                <w:szCs w:val="18"/>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08"/>
            </w:tblGrid>
            <w:tr w:rsidR="00000000">
              <w:trPr>
                <w:tblCellSpacing w:w="15" w:type="dxa"/>
              </w:trPr>
              <w:tc>
                <w:tcPr>
                  <w:tcW w:w="0" w:type="auto"/>
                  <w:vAlign w:val="center"/>
                  <w:hideMark/>
                </w:tcPr>
                <w:p w:rsidR="00000000" w:rsidRDefault="00DF0E9B">
                  <w:pPr>
                    <w:pStyle w:val="Titolo3"/>
                    <w:jc w:val="center"/>
                    <w:rPr>
                      <w:rFonts w:ascii="Arial" w:eastAsia="Times New Roman" w:hAnsi="Arial" w:cs="Arial"/>
                    </w:rPr>
                  </w:pPr>
                  <w:r>
                    <w:rPr>
                      <w:rFonts w:ascii="Arial" w:eastAsia="Times New Roman" w:hAnsi="Arial" w:cs="Arial"/>
                    </w:rPr>
                    <w:t>INFORMATIVA AI SENSI DELL'ART. 13 DEL REGOLAMENTO</w:t>
                  </w:r>
                  <w:r>
                    <w:rPr>
                      <w:rFonts w:ascii="Arial" w:eastAsia="Times New Roman" w:hAnsi="Arial" w:cs="Arial"/>
                    </w:rPr>
                    <w:t xml:space="preserve"> UE N. 679/2016 DEL 27.04.2016 - "REGOLAMENTO GENERALE SULLA PROTEZIONE DEI DATI"</w:t>
                  </w:r>
                </w:p>
              </w:tc>
            </w:tr>
            <w:tr w:rsidR="00000000">
              <w:trPr>
                <w:tblCellSpacing w:w="15" w:type="dxa"/>
              </w:trPr>
              <w:tc>
                <w:tcPr>
                  <w:tcW w:w="0" w:type="auto"/>
                  <w:vAlign w:val="center"/>
                  <w:hideMark/>
                </w:tcPr>
                <w:p w:rsidR="00000000" w:rsidRDefault="00DF0E9B">
                  <w:pPr>
                    <w:rPr>
                      <w:rFonts w:ascii="Arial" w:eastAsia="Times New Roman" w:hAnsi="Arial" w:cs="Arial"/>
                    </w:rPr>
                  </w:pPr>
                </w:p>
                <w:p w:rsidR="00000000" w:rsidRDefault="00DF0E9B">
                  <w:pPr>
                    <w:pStyle w:val="Titolo4"/>
                    <w:spacing w:after="0" w:afterAutospacing="0"/>
                    <w:rPr>
                      <w:rFonts w:ascii="Arial" w:eastAsia="Times New Roman" w:hAnsi="Arial" w:cs="Arial"/>
                    </w:rPr>
                  </w:pPr>
                  <w:r>
                    <w:rPr>
                      <w:rFonts w:ascii="Arial" w:eastAsia="Times New Roman" w:hAnsi="Arial" w:cs="Arial"/>
                    </w:rPr>
                    <w:t>Titolare del trattamento dei dati</w:t>
                  </w:r>
                </w:p>
                <w:p w:rsidR="00000000" w:rsidRDefault="00DF0E9B">
                  <w:pPr>
                    <w:spacing w:after="240"/>
                    <w:rPr>
                      <w:rFonts w:ascii="Arial" w:eastAsia="Times New Roman" w:hAnsi="Arial" w:cs="Arial"/>
                    </w:rPr>
                  </w:pPr>
                  <w:r>
                    <w:rPr>
                      <w:rFonts w:ascii="Arial" w:eastAsia="Times New Roman" w:hAnsi="Arial" w:cs="Arial"/>
                    </w:rPr>
                    <w:t>È titolare del trattamento dei dati l'Università degli Studi di Roma "La Sapienza"; legale rappresentante dell'Università è il Rettore pr</w:t>
                  </w:r>
                  <w:r>
                    <w:rPr>
                      <w:rFonts w:ascii="Arial" w:eastAsia="Times New Roman" w:hAnsi="Arial" w:cs="Arial"/>
                    </w:rPr>
                    <w:t>o tempore.</w:t>
                  </w:r>
                  <w:r>
                    <w:rPr>
                      <w:rFonts w:ascii="Arial" w:eastAsia="Times New Roman" w:hAnsi="Arial" w:cs="Arial"/>
                    </w:rPr>
                    <w:br/>
                    <w:t xml:space="preserve">Dati di contatto: </w:t>
                  </w:r>
                  <w:hyperlink r:id="rId11" w:history="1">
                    <w:r>
                      <w:rPr>
                        <w:rStyle w:val="Collegamentoipertestuale"/>
                        <w:rFonts w:ascii="Arial" w:eastAsia="Times New Roman" w:hAnsi="Arial" w:cs="Arial"/>
                      </w:rPr>
                      <w:t>urp@uniroma1.it</w:t>
                    </w:r>
                  </w:hyperlink>
                  <w:r>
                    <w:rPr>
                      <w:rFonts w:ascii="Arial" w:eastAsia="Times New Roman" w:hAnsi="Arial" w:cs="Arial"/>
                    </w:rPr>
                    <w:t xml:space="preserve">; PEC: </w:t>
                  </w:r>
                  <w:hyperlink r:id="rId12" w:history="1">
                    <w:r>
                      <w:rPr>
                        <w:rStyle w:val="Collegamentoipertestuale"/>
                        <w:rFonts w:ascii="Arial" w:eastAsia="Times New Roman" w:hAnsi="Arial" w:cs="Arial"/>
                      </w:rPr>
                      <w:t>protocollosapienza@cert.uniroma1.it</w:t>
                    </w:r>
                  </w:hyperlink>
                </w:p>
                <w:p w:rsidR="00000000" w:rsidRDefault="00DF0E9B">
                  <w:pPr>
                    <w:pStyle w:val="Titolo4"/>
                    <w:spacing w:after="0" w:afterAutospacing="0"/>
                    <w:rPr>
                      <w:rFonts w:ascii="Arial" w:eastAsia="Times New Roman" w:hAnsi="Arial" w:cs="Arial"/>
                    </w:rPr>
                  </w:pPr>
                  <w:r>
                    <w:rPr>
                      <w:rFonts w:ascii="Arial" w:eastAsia="Times New Roman" w:hAnsi="Arial" w:cs="Arial"/>
                    </w:rPr>
                    <w:t>Dati di contatto del Responsabile della protezione dei dati</w:t>
                  </w:r>
                </w:p>
                <w:p w:rsidR="00000000" w:rsidRDefault="00DF0E9B">
                  <w:pPr>
                    <w:spacing w:after="240"/>
                    <w:rPr>
                      <w:rFonts w:ascii="Arial" w:eastAsia="Times New Roman" w:hAnsi="Arial" w:cs="Arial"/>
                    </w:rPr>
                  </w:pPr>
                  <w:hyperlink r:id="rId13" w:history="1">
                    <w:r>
                      <w:rPr>
                        <w:rStyle w:val="Collegamentoipertestuale"/>
                        <w:rFonts w:ascii="Arial" w:eastAsia="Times New Roman" w:hAnsi="Arial" w:cs="Arial"/>
                      </w:rPr>
                      <w:t>rpd@uniroma1.it</w:t>
                    </w:r>
                  </w:hyperlink>
                  <w:r>
                    <w:rPr>
                      <w:rFonts w:ascii="Arial" w:eastAsia="Times New Roman" w:hAnsi="Arial" w:cs="Arial"/>
                    </w:rPr>
                    <w:t xml:space="preserve">; PEC: </w:t>
                  </w:r>
                  <w:hyperlink r:id="rId14" w:history="1">
                    <w:r>
                      <w:rPr>
                        <w:rStyle w:val="Collegamentoipertestuale"/>
                        <w:rFonts w:ascii="Arial" w:eastAsia="Times New Roman" w:hAnsi="Arial" w:cs="Arial"/>
                      </w:rPr>
                      <w:t>rpd@cert.uniroma1.it</w:t>
                    </w:r>
                  </w:hyperlink>
                  <w:r>
                    <w:rPr>
                      <w:rFonts w:ascii="Arial" w:eastAsia="Times New Roman" w:hAnsi="Arial" w:cs="Arial"/>
                    </w:rPr>
                    <w:t xml:space="preserve"> </w:t>
                  </w:r>
                </w:p>
                <w:p w:rsidR="00000000" w:rsidRDefault="00DF0E9B">
                  <w:pPr>
                    <w:pStyle w:val="Titolo4"/>
                    <w:spacing w:after="0" w:afterAutospacing="0"/>
                    <w:rPr>
                      <w:rFonts w:ascii="Arial" w:eastAsia="Times New Roman" w:hAnsi="Arial" w:cs="Arial"/>
                    </w:rPr>
                  </w:pPr>
                  <w:r>
                    <w:rPr>
                      <w:rFonts w:ascii="Arial" w:eastAsia="Times New Roman" w:hAnsi="Arial" w:cs="Arial"/>
                    </w:rPr>
                    <w:t>Finalità del trattamento e base giuridica</w:t>
                  </w:r>
                </w:p>
                <w:p w:rsidR="00000000" w:rsidRDefault="00DF0E9B">
                  <w:pPr>
                    <w:rPr>
                      <w:rFonts w:ascii="Arial" w:eastAsia="Times New Roman" w:hAnsi="Arial" w:cs="Arial"/>
                    </w:rPr>
                  </w:pPr>
                  <w:r>
                    <w:rPr>
                      <w:rFonts w:ascii="Arial" w:eastAsia="Times New Roman" w:hAnsi="Arial" w:cs="Arial"/>
                    </w:rPr>
                    <w:t>Il trattamento dei dati personali richiesti è finalizzato alla gestione della procedu</w:t>
                  </w:r>
                  <w:r>
                    <w:rPr>
                      <w:rFonts w:ascii="Arial" w:eastAsia="Times New Roman" w:hAnsi="Arial" w:cs="Arial"/>
                    </w:rPr>
                    <w:t>ra selettiva di cui al Bando Mobilità extra-UE nel quadro di accordi bilaterali - Facoltà di Lettere e filosofia - Prot. N. 0002107 del 03/08/2023 e alla relativa assegnazione dei contributi economici. Ai sensi dell'articolo 6 del Regolamento, il trattamen</w:t>
                  </w:r>
                  <w:r>
                    <w:rPr>
                      <w:rFonts w:ascii="Arial" w:eastAsia="Times New Roman" w:hAnsi="Arial" w:cs="Arial"/>
                    </w:rPr>
                    <w:t xml:space="preserve">to dei dati personali risulta necessario per l'esecuzione di un compito di interesse pubblico o connesso all'esercizio di pubblici poteri di cui è investito il titolare del trattamento. </w:t>
                  </w:r>
                </w:p>
                <w:p w:rsidR="00000000" w:rsidRDefault="00DF0E9B">
                  <w:pPr>
                    <w:pStyle w:val="Titolo4"/>
                    <w:spacing w:after="0" w:afterAutospacing="0"/>
                    <w:rPr>
                      <w:rFonts w:ascii="Arial" w:eastAsia="Times New Roman" w:hAnsi="Arial" w:cs="Arial"/>
                    </w:rPr>
                  </w:pPr>
                  <w:r>
                    <w:rPr>
                      <w:rFonts w:ascii="Arial" w:eastAsia="Times New Roman" w:hAnsi="Arial" w:cs="Arial"/>
                    </w:rPr>
                    <w:t>Natura del conferimento dei dati e conseguenze di un eventuale rifiu</w:t>
                  </w:r>
                  <w:r>
                    <w:rPr>
                      <w:rFonts w:ascii="Arial" w:eastAsia="Times New Roman" w:hAnsi="Arial" w:cs="Arial"/>
                    </w:rPr>
                    <w:t>to</w:t>
                  </w:r>
                </w:p>
                <w:p w:rsidR="00000000" w:rsidRDefault="00DF0E9B">
                  <w:pPr>
                    <w:rPr>
                      <w:rFonts w:ascii="Arial" w:eastAsia="Times New Roman" w:hAnsi="Arial" w:cs="Arial"/>
                    </w:rPr>
                  </w:pPr>
                  <w:r>
                    <w:rPr>
                      <w:rFonts w:ascii="Arial" w:eastAsia="Times New Roman" w:hAnsi="Arial" w:cs="Arial"/>
                    </w:rPr>
                    <w:t>Il conferimento dei dati personali, presenti nel modulo on-line di candidatura al Bando Mobilità extra-UE nel quadro di accordi bilaterali - Facoltà di Lettere e filosofia - Prot. N. 0002107 del 03/08/2023 è obbligatorio per l'identificazione dei candid</w:t>
                  </w:r>
                  <w:r>
                    <w:rPr>
                      <w:rFonts w:ascii="Arial" w:eastAsia="Times New Roman" w:hAnsi="Arial" w:cs="Arial"/>
                    </w:rPr>
                    <w:t xml:space="preserve">ati, la valutazione delle candidature, la redazione della relativa graduatoria e l'assegnazione dei contributi economici. </w:t>
                  </w:r>
                </w:p>
                <w:p w:rsidR="00000000" w:rsidRDefault="00DF0E9B">
                  <w:pPr>
                    <w:pStyle w:val="Titolo4"/>
                    <w:spacing w:after="0" w:afterAutospacing="0"/>
                    <w:rPr>
                      <w:rFonts w:ascii="Arial" w:eastAsia="Times New Roman" w:hAnsi="Arial" w:cs="Arial"/>
                    </w:rPr>
                  </w:pPr>
                  <w:r>
                    <w:rPr>
                      <w:rFonts w:ascii="Arial" w:eastAsia="Times New Roman" w:hAnsi="Arial" w:cs="Arial"/>
                    </w:rPr>
                    <w:t>Modalità del trattamento e soggetti autorizzati al trattamento</w:t>
                  </w:r>
                </w:p>
                <w:p w:rsidR="00000000" w:rsidRDefault="00DF0E9B">
                  <w:pPr>
                    <w:rPr>
                      <w:rFonts w:ascii="Arial" w:eastAsia="Times New Roman" w:hAnsi="Arial" w:cs="Arial"/>
                    </w:rPr>
                  </w:pPr>
                  <w:r>
                    <w:rPr>
                      <w:rFonts w:ascii="Arial" w:eastAsia="Times New Roman" w:hAnsi="Arial" w:cs="Arial"/>
                    </w:rPr>
                    <w:t xml:space="preserve">Il trattamento dei dati personali è curato, in base ad una procedura </w:t>
                  </w:r>
                  <w:r>
                    <w:rPr>
                      <w:rFonts w:ascii="Arial" w:eastAsia="Times New Roman" w:hAnsi="Arial" w:cs="Arial"/>
                    </w:rPr>
                    <w:t>informatizzata, da unità di personale designate dalla Facoltà Lettere e filosofia di Sapienza Università di Roma e dai membri della Commissione di selezione delle candidature.</w:t>
                  </w:r>
                  <w:r>
                    <w:rPr>
                      <w:rFonts w:ascii="Arial" w:eastAsia="Times New Roman" w:hAnsi="Arial" w:cs="Arial"/>
                    </w:rPr>
                    <w:br/>
                    <w:t>I dati saranno trattati esclusivamente e per il solo tempo necessario allo svolg</w:t>
                  </w:r>
                  <w:r>
                    <w:rPr>
                      <w:rFonts w:ascii="Arial" w:eastAsia="Times New Roman" w:hAnsi="Arial" w:cs="Arial"/>
                    </w:rPr>
                    <w:t>imento delle procedure di selezione delle candidature, dell'elaborazione della relativa graduatoria e dell'assegnazione dei contributi economici, ivi compreso il relativo eventuale contenzioso.</w:t>
                  </w:r>
                  <w:r>
                    <w:rPr>
                      <w:rFonts w:ascii="Arial" w:eastAsia="Times New Roman" w:hAnsi="Arial" w:cs="Arial"/>
                    </w:rPr>
                    <w:br/>
                    <w:t>Non vi sono ulteriori destinatari dei dati e gli stessi non sa</w:t>
                  </w:r>
                  <w:r>
                    <w:rPr>
                      <w:rFonts w:ascii="Arial" w:eastAsia="Times New Roman" w:hAnsi="Arial" w:cs="Arial"/>
                    </w:rPr>
                    <w:t xml:space="preserve">ranno, in ogni caso, trattati a fini di invio di materiale pubblicitario o di vendita diretta o per il compimento di ricerche di mercato o di comunicazione commerciale. </w:t>
                  </w:r>
                </w:p>
                <w:p w:rsidR="00000000" w:rsidRDefault="00DF0E9B">
                  <w:pPr>
                    <w:pStyle w:val="Titolo4"/>
                    <w:spacing w:after="0" w:afterAutospacing="0"/>
                    <w:rPr>
                      <w:rFonts w:ascii="Arial" w:eastAsia="Times New Roman" w:hAnsi="Arial" w:cs="Arial"/>
                    </w:rPr>
                  </w:pPr>
                  <w:r>
                    <w:rPr>
                      <w:rFonts w:ascii="Arial" w:eastAsia="Times New Roman" w:hAnsi="Arial" w:cs="Arial"/>
                    </w:rPr>
                    <w:lastRenderedPageBreak/>
                    <w:t>Diritti dell'interessato</w:t>
                  </w:r>
                </w:p>
                <w:p w:rsidR="00000000" w:rsidRDefault="00DF0E9B">
                  <w:pPr>
                    <w:spacing w:after="240"/>
                    <w:rPr>
                      <w:rFonts w:ascii="Arial" w:eastAsia="Times New Roman" w:hAnsi="Arial" w:cs="Arial"/>
                    </w:rPr>
                  </w:pPr>
                  <w:r>
                    <w:rPr>
                      <w:rFonts w:ascii="Arial" w:eastAsia="Times New Roman" w:hAnsi="Arial" w:cs="Arial"/>
                    </w:rPr>
                    <w:t>Si informa che l'interessato potrà chiedere al titolare o al</w:t>
                  </w:r>
                  <w:r>
                    <w:rPr>
                      <w:rFonts w:ascii="Arial" w:eastAsia="Times New Roman" w:hAnsi="Arial" w:cs="Arial"/>
                    </w:rPr>
                    <w:t xml:space="preserve"> responsabile della protezione dei dati, sopra indicati, ricorrendone le condizioni, l'accesso ai dati personali ai sensi dell'art. 15 del Regolamento, la rettifica degli stessi ai sensi dell'art. 16 del Regolamento, la cancellazione degli stessi ai sensi </w:t>
                  </w:r>
                  <w:r>
                    <w:rPr>
                      <w:rFonts w:ascii="Arial" w:eastAsia="Times New Roman" w:hAnsi="Arial" w:cs="Arial"/>
                    </w:rPr>
                    <w:t>dell'art. 17 del Regolamento o la limitazione del trattamento ai sensi dell'art. 18 del Regolamento, ovvero potrà opporsi al loro trattamento ai sensi dell'art. 21 del Regolamento, oltre a poter esercitare il diritto alla portabilità dei dati ai sensi dell</w:t>
                  </w:r>
                  <w:r>
                    <w:rPr>
                      <w:rFonts w:ascii="Arial" w:eastAsia="Times New Roman" w:hAnsi="Arial" w:cs="Arial"/>
                    </w:rPr>
                    <w:t xml:space="preserve">'art. 20 del Regolamento. In caso di violazione delle disposizioni del Regolamento, l'interessato potrà proporre reclamo al Garante per la protezione dei dati personali. </w:t>
                  </w:r>
                </w:p>
              </w:tc>
            </w:tr>
          </w:tbl>
          <w:p w:rsidR="00000000" w:rsidRDefault="00DF0E9B">
            <w:pPr>
              <w:spacing w:after="240"/>
              <w:rPr>
                <w:rFonts w:ascii="Arial" w:eastAsia="Times New Roman" w:hAnsi="Arial" w:cs="Arial"/>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08"/>
            </w:tblGrid>
            <w:tr w:rsidR="00000000">
              <w:trPr>
                <w:tblCellSpacing w:w="15" w:type="dxa"/>
              </w:trPr>
              <w:tc>
                <w:tcPr>
                  <w:tcW w:w="0" w:type="auto"/>
                  <w:vAlign w:val="center"/>
                  <w:hideMark/>
                </w:tcPr>
                <w:p w:rsidR="00000000" w:rsidRDefault="00DF0E9B">
                  <w:pPr>
                    <w:spacing w:after="240"/>
                    <w:jc w:val="center"/>
                    <w:rPr>
                      <w:rFonts w:ascii="Arial" w:eastAsia="Times New Roman" w:hAnsi="Arial" w:cs="Arial"/>
                    </w:rPr>
                  </w:pPr>
                  <w:r>
                    <w:rPr>
                      <w:rFonts w:ascii="Arial" w:eastAsia="Times New Roman" w:hAnsi="Arial" w:cs="Arial"/>
                    </w:rPr>
                    <w:t xml:space="preserve">English Version </w:t>
                  </w:r>
                </w:p>
                <w:p w:rsidR="00000000" w:rsidRDefault="00DF0E9B">
                  <w:pPr>
                    <w:pStyle w:val="Titolo3"/>
                    <w:jc w:val="center"/>
                    <w:rPr>
                      <w:rFonts w:ascii="Arial" w:eastAsia="Times New Roman" w:hAnsi="Arial" w:cs="Arial"/>
                    </w:rPr>
                  </w:pPr>
                  <w:r>
                    <w:rPr>
                      <w:rFonts w:ascii="Arial" w:eastAsia="Times New Roman" w:hAnsi="Arial" w:cs="Arial"/>
                    </w:rPr>
                    <w:t>INFORMATION PURSUANT TO ART. 13 OF EU REGULATION No. 679/2016, date 27.04.2016 - "GENERAL REGULATION ON DATA PROTECTION"</w:t>
                  </w:r>
                </w:p>
              </w:tc>
            </w:tr>
            <w:tr w:rsidR="00000000">
              <w:trPr>
                <w:tblCellSpacing w:w="15" w:type="dxa"/>
              </w:trPr>
              <w:tc>
                <w:tcPr>
                  <w:tcW w:w="0" w:type="auto"/>
                  <w:vAlign w:val="center"/>
                  <w:hideMark/>
                </w:tcPr>
                <w:p w:rsidR="00000000" w:rsidRDefault="00DF0E9B">
                  <w:pPr>
                    <w:rPr>
                      <w:rFonts w:ascii="Arial" w:eastAsia="Times New Roman" w:hAnsi="Arial" w:cs="Arial"/>
                    </w:rPr>
                  </w:pPr>
                </w:p>
                <w:p w:rsidR="00000000" w:rsidRDefault="00DF0E9B">
                  <w:pPr>
                    <w:pStyle w:val="Titolo4"/>
                    <w:spacing w:after="0" w:afterAutospacing="0"/>
                    <w:rPr>
                      <w:rFonts w:ascii="Arial" w:eastAsia="Times New Roman" w:hAnsi="Arial" w:cs="Arial"/>
                    </w:rPr>
                  </w:pPr>
                  <w:r>
                    <w:rPr>
                      <w:rFonts w:ascii="Arial" w:eastAsia="Times New Roman" w:hAnsi="Arial" w:cs="Arial"/>
                    </w:rPr>
                    <w:t>Data controller</w:t>
                  </w:r>
                </w:p>
                <w:p w:rsidR="00000000" w:rsidRDefault="00DF0E9B">
                  <w:pPr>
                    <w:spacing w:after="240"/>
                    <w:rPr>
                      <w:rFonts w:ascii="Arial" w:eastAsia="Times New Roman" w:hAnsi="Arial" w:cs="Arial"/>
                    </w:rPr>
                  </w:pPr>
                  <w:r>
                    <w:rPr>
                      <w:rFonts w:ascii="Arial" w:eastAsia="Times New Roman" w:hAnsi="Arial" w:cs="Arial"/>
                    </w:rPr>
                    <w:t>The data controller is the University of Rome “La Sapienza”; the legal representative of the University is the pro t</w:t>
                  </w:r>
                  <w:r>
                    <w:rPr>
                      <w:rFonts w:ascii="Arial" w:eastAsia="Times New Roman" w:hAnsi="Arial" w:cs="Arial"/>
                    </w:rPr>
                    <w:t>empore Rector.</w:t>
                  </w:r>
                  <w:r>
                    <w:rPr>
                      <w:rFonts w:ascii="Arial" w:eastAsia="Times New Roman" w:hAnsi="Arial" w:cs="Arial"/>
                    </w:rPr>
                    <w:br/>
                    <w:t xml:space="preserve">Contact details: </w:t>
                  </w:r>
                  <w:hyperlink r:id="rId15" w:history="1">
                    <w:r>
                      <w:rPr>
                        <w:rStyle w:val="Collegamentoipertestuale"/>
                        <w:rFonts w:ascii="Arial" w:eastAsia="Times New Roman" w:hAnsi="Arial" w:cs="Arial"/>
                      </w:rPr>
                      <w:t>urp@uniroma1.it</w:t>
                    </w:r>
                  </w:hyperlink>
                  <w:r>
                    <w:rPr>
                      <w:rFonts w:ascii="Arial" w:eastAsia="Times New Roman" w:hAnsi="Arial" w:cs="Arial"/>
                    </w:rPr>
                    <w:t xml:space="preserve">; PEC: </w:t>
                  </w:r>
                  <w:hyperlink r:id="rId16" w:history="1">
                    <w:r>
                      <w:rPr>
                        <w:rStyle w:val="Collegamentoipertestuale"/>
                        <w:rFonts w:ascii="Arial" w:eastAsia="Times New Roman" w:hAnsi="Arial" w:cs="Arial"/>
                      </w:rPr>
                      <w:t>protocollosapienza@cert.uniroma1.it</w:t>
                    </w:r>
                  </w:hyperlink>
                </w:p>
                <w:p w:rsidR="00000000" w:rsidRDefault="00DF0E9B">
                  <w:pPr>
                    <w:pStyle w:val="Titolo4"/>
                    <w:spacing w:after="0" w:afterAutospacing="0"/>
                    <w:rPr>
                      <w:rFonts w:ascii="Arial" w:eastAsia="Times New Roman" w:hAnsi="Arial" w:cs="Arial"/>
                    </w:rPr>
                  </w:pPr>
                  <w:r>
                    <w:rPr>
                      <w:rFonts w:ascii="Arial" w:eastAsia="Times New Roman" w:hAnsi="Arial" w:cs="Arial"/>
                    </w:rPr>
                    <w:t>Contact details of the Data Protection Officer</w:t>
                  </w:r>
                </w:p>
                <w:p w:rsidR="00000000" w:rsidRDefault="00DF0E9B">
                  <w:pPr>
                    <w:spacing w:after="240"/>
                    <w:rPr>
                      <w:rFonts w:ascii="Arial" w:eastAsia="Times New Roman" w:hAnsi="Arial" w:cs="Arial"/>
                    </w:rPr>
                  </w:pPr>
                  <w:hyperlink r:id="rId17" w:history="1">
                    <w:r>
                      <w:rPr>
                        <w:rStyle w:val="Collegamentoipertestuale"/>
                        <w:rFonts w:ascii="Arial" w:eastAsia="Times New Roman" w:hAnsi="Arial" w:cs="Arial"/>
                      </w:rPr>
                      <w:t>rpd@uniroma1.it</w:t>
                    </w:r>
                  </w:hyperlink>
                  <w:r>
                    <w:rPr>
                      <w:rFonts w:ascii="Arial" w:eastAsia="Times New Roman" w:hAnsi="Arial" w:cs="Arial"/>
                    </w:rPr>
                    <w:t xml:space="preserve">; PEC: </w:t>
                  </w:r>
                  <w:hyperlink r:id="rId18" w:history="1">
                    <w:r>
                      <w:rPr>
                        <w:rStyle w:val="Collegamentoipertestuale"/>
                        <w:rFonts w:ascii="Arial" w:eastAsia="Times New Roman" w:hAnsi="Arial" w:cs="Arial"/>
                      </w:rPr>
                      <w:t>rpd@cert.uniroma1.it</w:t>
                    </w:r>
                  </w:hyperlink>
                  <w:r>
                    <w:rPr>
                      <w:rFonts w:ascii="Arial" w:eastAsia="Times New Roman" w:hAnsi="Arial" w:cs="Arial"/>
                    </w:rPr>
                    <w:t xml:space="preserve"> </w:t>
                  </w:r>
                </w:p>
                <w:p w:rsidR="00000000" w:rsidRDefault="00DF0E9B">
                  <w:pPr>
                    <w:pStyle w:val="Titolo4"/>
                    <w:spacing w:after="0" w:afterAutospacing="0"/>
                    <w:rPr>
                      <w:rFonts w:ascii="Arial" w:eastAsia="Times New Roman" w:hAnsi="Arial" w:cs="Arial"/>
                    </w:rPr>
                  </w:pPr>
                  <w:r>
                    <w:rPr>
                      <w:rFonts w:ascii="Arial" w:eastAsia="Times New Roman" w:hAnsi="Arial" w:cs="Arial"/>
                    </w:rPr>
                    <w:t>Purpose of processing and legal basis</w:t>
                  </w:r>
                </w:p>
                <w:p w:rsidR="00000000" w:rsidRDefault="00DF0E9B">
                  <w:pPr>
                    <w:rPr>
                      <w:rFonts w:ascii="Arial" w:eastAsia="Times New Roman" w:hAnsi="Arial" w:cs="Arial"/>
                    </w:rPr>
                  </w:pPr>
                  <w:r>
                    <w:rPr>
                      <w:rFonts w:ascii="Arial" w:eastAsia="Times New Roman" w:hAnsi="Arial" w:cs="Arial"/>
                    </w:rPr>
                    <w:t>The processing of personal data requested is aimed at the selection process of the Non-EU Mobility Grants un</w:t>
                  </w:r>
                  <w:r>
                    <w:rPr>
                      <w:rFonts w:ascii="Arial" w:eastAsia="Times New Roman" w:hAnsi="Arial" w:cs="Arial"/>
                    </w:rPr>
                    <w:t>der Bilateral Agreements – Faculty of Lettere e filosofia published with the Call 0002107 del 03/08/2023.</w:t>
                  </w:r>
                  <w:r>
                    <w:rPr>
                      <w:rFonts w:ascii="Arial" w:eastAsia="Times New Roman" w:hAnsi="Arial" w:cs="Arial"/>
                    </w:rPr>
                    <w:br/>
                    <w:t>Pursuant to Article 6 of the Regulation, the processing of personal data is necessary for the performance of a task of public interest or connected to</w:t>
                  </w:r>
                  <w:r>
                    <w:rPr>
                      <w:rFonts w:ascii="Arial" w:eastAsia="Times New Roman" w:hAnsi="Arial" w:cs="Arial"/>
                    </w:rPr>
                    <w:t xml:space="preserve"> the exercise of public authority vested in the data controller. </w:t>
                  </w:r>
                </w:p>
                <w:p w:rsidR="00000000" w:rsidRDefault="00DF0E9B">
                  <w:pPr>
                    <w:pStyle w:val="Titolo4"/>
                    <w:spacing w:after="0" w:afterAutospacing="0"/>
                    <w:rPr>
                      <w:rFonts w:ascii="Arial" w:eastAsia="Times New Roman" w:hAnsi="Arial" w:cs="Arial"/>
                    </w:rPr>
                  </w:pPr>
                  <w:r>
                    <w:rPr>
                      <w:rFonts w:ascii="Arial" w:eastAsia="Times New Roman" w:hAnsi="Arial" w:cs="Arial"/>
                    </w:rPr>
                    <w:t>Nature of the provision of data and consequences of any refusal</w:t>
                  </w:r>
                </w:p>
                <w:p w:rsidR="00000000" w:rsidRDefault="00DF0E9B">
                  <w:pPr>
                    <w:rPr>
                      <w:rFonts w:ascii="Arial" w:eastAsia="Times New Roman" w:hAnsi="Arial" w:cs="Arial"/>
                    </w:rPr>
                  </w:pPr>
                  <w:r>
                    <w:rPr>
                      <w:rFonts w:ascii="Arial" w:eastAsia="Times New Roman" w:hAnsi="Arial" w:cs="Arial"/>
                    </w:rPr>
                    <w:t>The provision of personal data within the selection process of the Non-EU Mobility Grants under Bilateral Agreements – Facult</w:t>
                  </w:r>
                  <w:r>
                    <w:rPr>
                      <w:rFonts w:ascii="Arial" w:eastAsia="Times New Roman" w:hAnsi="Arial" w:cs="Arial"/>
                    </w:rPr>
                    <w:t xml:space="preserve">y of Lettere e filosofia published with the Call 0002107 del 03/08/2023, is compulsory for the identification of the applicants, the applications evaluation, the ranking and his scholarship's assignment. </w:t>
                  </w:r>
                </w:p>
                <w:p w:rsidR="00000000" w:rsidRDefault="00DF0E9B">
                  <w:pPr>
                    <w:pStyle w:val="Titolo4"/>
                    <w:spacing w:after="0" w:afterAutospacing="0"/>
                    <w:rPr>
                      <w:rFonts w:ascii="Arial" w:eastAsia="Times New Roman" w:hAnsi="Arial" w:cs="Arial"/>
                    </w:rPr>
                  </w:pPr>
                  <w:r>
                    <w:rPr>
                      <w:rFonts w:ascii="Arial" w:eastAsia="Times New Roman" w:hAnsi="Arial" w:cs="Arial"/>
                    </w:rPr>
                    <w:t>Processing methods and authorized persons to perso</w:t>
                  </w:r>
                  <w:r>
                    <w:rPr>
                      <w:rFonts w:ascii="Arial" w:eastAsia="Times New Roman" w:hAnsi="Arial" w:cs="Arial"/>
                    </w:rPr>
                    <w:t>nal data processing</w:t>
                  </w:r>
                </w:p>
                <w:p w:rsidR="00000000" w:rsidRDefault="00DF0E9B">
                  <w:pPr>
                    <w:rPr>
                      <w:rFonts w:ascii="Arial" w:eastAsia="Times New Roman" w:hAnsi="Arial" w:cs="Arial"/>
                    </w:rPr>
                  </w:pPr>
                  <w:r>
                    <w:rPr>
                      <w:rFonts w:ascii="Arial" w:eastAsia="Times New Roman" w:hAnsi="Arial" w:cs="Arial"/>
                    </w:rPr>
                    <w:t>The processing of personal data is handled, on the basis of a computerized procedure, by personnel units designated by the Faculty of Lettere e filosofia and by the Examination Board.</w:t>
                  </w:r>
                  <w:r>
                    <w:rPr>
                      <w:rFonts w:ascii="Arial" w:eastAsia="Times New Roman" w:hAnsi="Arial" w:cs="Arial"/>
                    </w:rPr>
                    <w:br/>
                    <w:t xml:space="preserve">The data will be processed exclusively and only for </w:t>
                  </w:r>
                  <w:r>
                    <w:rPr>
                      <w:rFonts w:ascii="Arial" w:eastAsia="Times New Roman" w:hAnsi="Arial" w:cs="Arial"/>
                    </w:rPr>
                    <w:t>the time necessary to carry out the selection process of the applicants, the ranking and the assignment of the grants, including any possible dispute.</w:t>
                  </w:r>
                  <w:r>
                    <w:rPr>
                      <w:rFonts w:ascii="Arial" w:eastAsia="Times New Roman" w:hAnsi="Arial" w:cs="Arial"/>
                    </w:rPr>
                    <w:br/>
                  </w:r>
                  <w:r>
                    <w:rPr>
                      <w:rFonts w:ascii="Arial" w:eastAsia="Times New Roman" w:hAnsi="Arial" w:cs="Arial"/>
                    </w:rPr>
                    <w:lastRenderedPageBreak/>
                    <w:t>There are no further recipients of the data and the same will not, in any case, be processed for the purp</w:t>
                  </w:r>
                  <w:r>
                    <w:rPr>
                      <w:rFonts w:ascii="Arial" w:eastAsia="Times New Roman" w:hAnsi="Arial" w:cs="Arial"/>
                    </w:rPr>
                    <w:t xml:space="preserve">ose of sending advertising or direct sales material or for carrying out market research or commercial communication. </w:t>
                  </w:r>
                </w:p>
                <w:p w:rsidR="00000000" w:rsidRDefault="00DF0E9B">
                  <w:pPr>
                    <w:pStyle w:val="Titolo4"/>
                    <w:spacing w:after="0" w:afterAutospacing="0"/>
                    <w:rPr>
                      <w:rFonts w:ascii="Arial" w:eastAsia="Times New Roman" w:hAnsi="Arial" w:cs="Arial"/>
                    </w:rPr>
                  </w:pPr>
                  <w:r>
                    <w:rPr>
                      <w:rFonts w:ascii="Arial" w:eastAsia="Times New Roman" w:hAnsi="Arial" w:cs="Arial"/>
                    </w:rPr>
                    <w:t>Rights of the interested party</w:t>
                  </w:r>
                </w:p>
                <w:p w:rsidR="00000000" w:rsidRDefault="00DF0E9B">
                  <w:pPr>
                    <w:spacing w:after="240"/>
                    <w:rPr>
                      <w:rFonts w:ascii="Arial" w:eastAsia="Times New Roman" w:hAnsi="Arial" w:cs="Arial"/>
                    </w:rPr>
                  </w:pPr>
                  <w:r>
                    <w:rPr>
                      <w:rFonts w:ascii="Arial" w:eastAsia="Times New Roman" w:hAnsi="Arial" w:cs="Arial"/>
                    </w:rPr>
                    <w:t>We inform you that the interested party may ask the owner or data protection officer, indicated above, und</w:t>
                  </w:r>
                  <w:r>
                    <w:rPr>
                      <w:rFonts w:ascii="Arial" w:eastAsia="Times New Roman" w:hAnsi="Arial" w:cs="Arial"/>
                    </w:rPr>
                    <w:t>er the conditions, to access the personal data pursuant to art. 15 of the Regulation, the correction of the same pursuant to art. 16 of the Regulation, the cancellation of the same pursuant to art. 17 of the Regulation or the limitation of processing pursu</w:t>
                  </w:r>
                  <w:r>
                    <w:rPr>
                      <w:rFonts w:ascii="Arial" w:eastAsia="Times New Roman" w:hAnsi="Arial" w:cs="Arial"/>
                    </w:rPr>
                    <w:t xml:space="preserve">ant to art. 18 of the Regulation, or may oppose their treatment pursuant to art. 21 of the Regulation, in addition to being able to exercise the right to data portability pursuant to art. 20 of the Regulation. In case of violation of the provisions of the </w:t>
                  </w:r>
                  <w:r>
                    <w:rPr>
                      <w:rFonts w:ascii="Arial" w:eastAsia="Times New Roman" w:hAnsi="Arial" w:cs="Arial"/>
                    </w:rPr>
                    <w:t xml:space="preserve">Regulation, the interested party may lodge a complaint with the Guarantor for the protection of personal data. </w:t>
                  </w:r>
                </w:p>
              </w:tc>
            </w:tr>
          </w:tbl>
          <w:p w:rsidR="00000000" w:rsidRDefault="00DF0E9B">
            <w:pPr>
              <w:rPr>
                <w:rFonts w:ascii="Arial" w:eastAsia="Times New Roman" w:hAnsi="Arial" w:cs="Arial"/>
                <w:sz w:val="18"/>
                <w:szCs w:val="18"/>
              </w:rPr>
            </w:pPr>
          </w:p>
        </w:tc>
      </w:tr>
    </w:tbl>
    <w:p w:rsidR="00000000" w:rsidRDefault="00DF0E9B">
      <w:pPr>
        <w:pStyle w:val="Finemodulo-z"/>
      </w:pPr>
      <w:r>
        <w:lastRenderedPageBreak/>
        <w:t>Fine modulo</w:t>
      </w:r>
    </w:p>
    <w:sectPr w:rsidR="000000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F0E9B"/>
    <w:rsid w:val="00DF0E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5DE0CB-911E-4C7B-B2F8-A314F114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eastAsiaTheme="minorEastAsia"/>
      <w:sz w:val="24"/>
      <w:szCs w:val="24"/>
    </w:rPr>
  </w:style>
  <w:style w:type="paragraph" w:styleId="Titolo3">
    <w:name w:val="heading 3"/>
    <w:basedOn w:val="Normale"/>
    <w:link w:val="Titolo3Carattere"/>
    <w:uiPriority w:val="9"/>
    <w:qFormat/>
    <w:pPr>
      <w:spacing w:before="100" w:beforeAutospacing="1" w:after="100" w:afterAutospacing="1"/>
      <w:outlineLvl w:val="2"/>
    </w:pPr>
    <w:rPr>
      <w:b/>
      <w:bCs/>
      <w:sz w:val="27"/>
      <w:szCs w:val="27"/>
    </w:rPr>
  </w:style>
  <w:style w:type="paragraph" w:styleId="Titolo4">
    <w:name w:val="heading 4"/>
    <w:basedOn w:val="Normale"/>
    <w:link w:val="Titolo4Carattere"/>
    <w:uiPriority w:val="9"/>
    <w:qFormat/>
    <w:pPr>
      <w:spacing w:before="100" w:beforeAutospacing="1" w:after="100" w:afterAutospacing="1"/>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customStyle="1" w:styleId="msonormal0">
    <w:name w:val="msonormal"/>
    <w:basedOn w:val="Normale"/>
    <w:pPr>
      <w:spacing w:before="100" w:beforeAutospacing="1" w:after="100" w:afterAutospacing="1"/>
    </w:pPr>
  </w:style>
  <w:style w:type="paragraph" w:styleId="Iniziomodulo-z">
    <w:name w:val="HTML Top of Form"/>
    <w:basedOn w:val="Normale"/>
    <w:next w:val="Normale"/>
    <w:link w:val="Iniziomodulo-zCarattere"/>
    <w:hidden/>
    <w:uiPriority w:val="99"/>
    <w:semiHidden/>
    <w:unhideWhenUsed/>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rPr>
      <w:rFonts w:ascii="Arial" w:eastAsiaTheme="minorEastAsia" w:hAnsi="Arial" w:cs="Arial"/>
      <w:vanish/>
      <w:sz w:val="16"/>
      <w:szCs w:val="16"/>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Pr>
      <w:rFonts w:asciiTheme="majorHAnsi" w:eastAsiaTheme="majorEastAsia" w:hAnsiTheme="majorHAnsi" w:cstheme="majorBidi"/>
      <w:i/>
      <w:iCs/>
      <w:color w:val="2F5496" w:themeColor="accent1" w:themeShade="BF"/>
      <w:sz w:val="24"/>
      <w:szCs w:val="24"/>
    </w:rPr>
  </w:style>
  <w:style w:type="character" w:styleId="Collegamentoipertestuale">
    <w:name w:val="Hyperlink"/>
    <w:basedOn w:val="Carpredefinitoparagrafo"/>
    <w:uiPriority w:val="99"/>
    <w:semiHidden/>
    <w:unhideWhenUsed/>
    <w:rPr>
      <w:color w:val="0000FF"/>
      <w:u w:val="single"/>
    </w:rPr>
  </w:style>
  <w:style w:type="character" w:styleId="Collegamentovisitato">
    <w:name w:val="FollowedHyperlink"/>
    <w:basedOn w:val="Carpredefinitoparagrafo"/>
    <w:uiPriority w:val="99"/>
    <w:semiHidden/>
    <w:unhideWhenUsed/>
    <w:rPr>
      <w:color w:val="800080"/>
      <w:u w:val="single"/>
    </w:rPr>
  </w:style>
  <w:style w:type="paragraph" w:styleId="Finemodulo-z">
    <w:name w:val="HTML Bottom of Form"/>
    <w:basedOn w:val="Normale"/>
    <w:next w:val="Normale"/>
    <w:link w:val="Finemodulo-zCarattere"/>
    <w:hidden/>
    <w:uiPriority w:val="99"/>
    <w:semiHidden/>
    <w:unhideWhenUsed/>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semiHidden/>
    <w:rPr>
      <w:rFonts w:ascii="Arial" w:eastAsiaTheme="minorEastAsia"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22517">
      <w:marLeft w:val="0"/>
      <w:marRight w:val="0"/>
      <w:marTop w:val="0"/>
      <w:marBottom w:val="0"/>
      <w:divBdr>
        <w:top w:val="none" w:sz="0" w:space="0" w:color="auto"/>
        <w:left w:val="none" w:sz="0" w:space="0" w:color="auto"/>
        <w:bottom w:val="none" w:sz="0" w:space="0" w:color="auto"/>
        <w:right w:val="none" w:sz="0" w:space="0" w:color="auto"/>
      </w:divBdr>
    </w:div>
    <w:div w:id="725758422">
      <w:marLeft w:val="0"/>
      <w:marRight w:val="0"/>
      <w:marTop w:val="0"/>
      <w:marBottom w:val="0"/>
      <w:divBdr>
        <w:top w:val="none" w:sz="0" w:space="0" w:color="auto"/>
        <w:left w:val="none" w:sz="0" w:space="0" w:color="auto"/>
        <w:bottom w:val="none" w:sz="0" w:space="0" w:color="auto"/>
        <w:right w:val="none" w:sz="0" w:space="0" w:color="auto"/>
      </w:divBdr>
    </w:div>
    <w:div w:id="82197158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mailto:rpd@uniroma1.it" TargetMode="External"/><Relationship Id="rId18" Type="http://schemas.openxmlformats.org/officeDocument/2006/relationships/hyperlink" Target="mailto:rpd@cert.uniroma1.it" TargetMode="Externa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hyperlink" Target="mailto:protocollosapienza@cert.uniroma1.it" TargetMode="External"/><Relationship Id="rId17" Type="http://schemas.openxmlformats.org/officeDocument/2006/relationships/hyperlink" Target="mailto:rpd@uniroma1.it" TargetMode="External"/><Relationship Id="rId2" Type="http://schemas.openxmlformats.org/officeDocument/2006/relationships/settings" Target="settings.xml"/><Relationship Id="rId16" Type="http://schemas.openxmlformats.org/officeDocument/2006/relationships/hyperlink" Target="mailto:protocollosapienza@cert.uniroma1.i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hyperlink" Target="mailto:urp@uniroma1.it" TargetMode="External"/><Relationship Id="rId5" Type="http://schemas.openxmlformats.org/officeDocument/2006/relationships/control" Target="activeX/activeX1.xml"/><Relationship Id="rId15" Type="http://schemas.openxmlformats.org/officeDocument/2006/relationships/hyperlink" Target="mailto:urp@uniroma1.it" TargetMode="External"/><Relationship Id="rId10" Type="http://schemas.openxmlformats.org/officeDocument/2006/relationships/image" Target="https://relint.uniroma1.it/accordibilaterali/organizer/immagini/logo-sapinza-gande.png" TargetMode="External"/><Relationship Id="rId19"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hyperlink" Target="mailto:rpd@cert.uniroma1.i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5494</Characters>
  <Application>Microsoft Office Word</Application>
  <DocSecurity>0</DocSecurity>
  <Lines>45</Lines>
  <Paragraphs>12</Paragraphs>
  <ScaleCrop>false</ScaleCrop>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Giulia Annicelli</dc:creator>
  <cp:keywords/>
  <dc:description/>
  <cp:lastModifiedBy>Giulia Annicelli</cp:lastModifiedBy>
  <cp:revision>2</cp:revision>
  <dcterms:created xsi:type="dcterms:W3CDTF">2023-08-03T07:38:00Z</dcterms:created>
  <dcterms:modified xsi:type="dcterms:W3CDTF">2023-08-03T07:38:00Z</dcterms:modified>
</cp:coreProperties>
</file>