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270AE" w14:textId="7DA76108" w:rsidR="00851846" w:rsidRDefault="00851846" w:rsidP="00851846">
      <w:pPr>
        <w:spacing w:after="275" w:line="286" w:lineRule="atLeast"/>
        <w:jc w:val="center"/>
      </w:pPr>
      <w:r>
        <w:t>BANDO DI SELEZIONE</w:t>
      </w:r>
      <w:r>
        <w:rPr>
          <w:rFonts w:ascii="Times New Roman" w:hAnsi="Times New Roman"/>
        </w:rPr>
        <w:t xml:space="preserve"> </w:t>
      </w:r>
      <w:r>
        <w:t xml:space="preserve">PER L' ASSEGNAZIONE DI 1 BORSA DI STUDIO AVENTE AD OGGETTO ATTIVITA' DI RICERCA DA SVOLGERSI PRESSO IL DIPARTIMENTO DI ARCHITETTURA E PROGETTO (DIAP) DELLA “SAPIENZA” UNIVERSITA’ DI ROMA – N. </w:t>
      </w:r>
      <w:r w:rsidR="00520E1E">
        <w:t>2</w:t>
      </w:r>
      <w:r w:rsidR="00E0144A">
        <w:t>/201</w:t>
      </w:r>
      <w:r w:rsidR="00EB241E">
        <w:t>7</w:t>
      </w:r>
    </w:p>
    <w:p w14:paraId="7689B9AB" w14:textId="77777777" w:rsidR="00851846" w:rsidRDefault="00851846" w:rsidP="005C68D4">
      <w:pPr>
        <w:spacing w:after="275" w:line="286" w:lineRule="atLeast"/>
        <w:jc w:val="center"/>
      </w:pPr>
      <w:r>
        <w:t>IL DIRETTORE DEL DIPARTIMENTO</w:t>
      </w:r>
    </w:p>
    <w:p w14:paraId="1CA4DBFF" w14:textId="77777777" w:rsidR="00E0144A" w:rsidRPr="00E0144A" w:rsidRDefault="00851846" w:rsidP="00E0144A">
      <w:pPr>
        <w:autoSpaceDE w:val="0"/>
        <w:autoSpaceDN w:val="0"/>
        <w:adjustRightInd w:val="0"/>
        <w:jc w:val="both"/>
        <w:rPr>
          <w:rFonts w:cs="Arial"/>
          <w:i/>
        </w:rPr>
      </w:pPr>
      <w:r w:rsidRPr="00E0144A">
        <w:t>VISTA la richiesta dell</w:t>
      </w:r>
      <w:r w:rsidR="00D34116">
        <w:t xml:space="preserve">a Prof.ssa Lucina </w:t>
      </w:r>
      <w:proofErr w:type="spellStart"/>
      <w:r w:rsidR="00D34116">
        <w:t>Caravaggi</w:t>
      </w:r>
      <w:proofErr w:type="spellEnd"/>
      <w:r w:rsidR="00044114">
        <w:t xml:space="preserve"> responsabile scientifico della ricerca INSPIRE - </w:t>
      </w:r>
      <w:proofErr w:type="spellStart"/>
      <w:r w:rsidR="00044114">
        <w:t>INnnovative</w:t>
      </w:r>
      <w:proofErr w:type="spellEnd"/>
      <w:r w:rsidR="00044114">
        <w:t xml:space="preserve"> Services for fragile People in </w:t>
      </w:r>
      <w:proofErr w:type="spellStart"/>
      <w:r w:rsidR="00044114">
        <w:t>RomE</w:t>
      </w:r>
      <w:proofErr w:type="spellEnd"/>
    </w:p>
    <w:p w14:paraId="7B987750" w14:textId="77777777" w:rsidR="00F405C7" w:rsidRDefault="00F405C7" w:rsidP="00E0144A">
      <w:pPr>
        <w:spacing w:line="286" w:lineRule="atLeast"/>
      </w:pPr>
    </w:p>
    <w:p w14:paraId="23262250" w14:textId="77777777" w:rsidR="00851846" w:rsidRDefault="00851846" w:rsidP="00E7247C">
      <w:pPr>
        <w:spacing w:line="286" w:lineRule="atLeast"/>
        <w:jc w:val="both"/>
        <w:rPr>
          <w:rFonts w:ascii="Times New Roman" w:hAnsi="Times New Roman"/>
        </w:rPr>
      </w:pPr>
      <w:r>
        <w:t xml:space="preserve"> VISTA la delibera del Consiglio di Dipartimento del </w:t>
      </w:r>
      <w:r w:rsidR="00EB241E">
        <w:t>7 febbraio 2017</w:t>
      </w:r>
      <w:r>
        <w:t xml:space="preserve"> con la quale è stata approvata la BORSA  di studio per l'attività di ricerca di cui al presente bando.</w:t>
      </w:r>
      <w:r>
        <w:rPr>
          <w:rFonts w:ascii="Times New Roman" w:hAnsi="Times New Roman"/>
        </w:rPr>
        <w:br/>
      </w:r>
    </w:p>
    <w:p w14:paraId="08FF206C" w14:textId="77777777" w:rsidR="00851846" w:rsidRDefault="00851846" w:rsidP="00851846">
      <w:pPr>
        <w:spacing w:after="275" w:line="286" w:lineRule="atLeast"/>
        <w:jc w:val="center"/>
      </w:pPr>
      <w:r>
        <w:t>ACCERTATA la disponibilità finanziaria</w:t>
      </w:r>
    </w:p>
    <w:p w14:paraId="3E8B7C0B" w14:textId="77777777" w:rsidR="00851846" w:rsidRDefault="00851846" w:rsidP="00851846">
      <w:pPr>
        <w:spacing w:after="275" w:line="286" w:lineRule="atLeast"/>
        <w:jc w:val="center"/>
      </w:pPr>
      <w:r>
        <w:t xml:space="preserve">DECRETA </w:t>
      </w:r>
    </w:p>
    <w:p w14:paraId="08227D4E" w14:textId="77777777" w:rsidR="00851846" w:rsidRDefault="00851846" w:rsidP="005C68D4">
      <w:pPr>
        <w:jc w:val="center"/>
        <w:rPr>
          <w:rFonts w:ascii="Times New Roman" w:hAnsi="Times New Roman"/>
        </w:rPr>
      </w:pPr>
      <w:r>
        <w:t>ART. 1</w:t>
      </w:r>
    </w:p>
    <w:p w14:paraId="2E2DBB81" w14:textId="1658A522" w:rsidR="00851846" w:rsidRDefault="00851846" w:rsidP="00EB241E">
      <w:pPr>
        <w:autoSpaceDE w:val="0"/>
        <w:autoSpaceDN w:val="0"/>
        <w:adjustRightInd w:val="0"/>
        <w:jc w:val="both"/>
      </w:pPr>
      <w:r>
        <w:t xml:space="preserve"> E’ indetta una selezione da </w:t>
      </w:r>
      <w:r w:rsidRPr="007304FC">
        <w:t xml:space="preserve">svolgersi presso il Dipartimento di Architettura e Progetto   </w:t>
      </w:r>
      <w:r w:rsidR="00BF000A">
        <w:t xml:space="preserve">per </w:t>
      </w:r>
      <w:r w:rsidR="00EB241E" w:rsidRPr="00EB241E">
        <w:rPr>
          <w:rFonts w:cs="Arial"/>
          <w:i/>
          <w:iCs/>
        </w:rPr>
        <w:t xml:space="preserve">attività di ricerca  </w:t>
      </w:r>
      <w:r w:rsidR="00520E1E" w:rsidRPr="001A379D">
        <w:rPr>
          <w:rFonts w:cs="Calibri"/>
        </w:rPr>
        <w:t>s</w:t>
      </w:r>
      <w:r w:rsidR="00520E1E" w:rsidRPr="001A379D">
        <w:rPr>
          <w:rFonts w:cs="Calibri"/>
          <w:i/>
          <w:iCs/>
        </w:rPr>
        <w:t>ull'innovazione dei servizi socio assistenziali e degli spazi ad essi dedicati attraverso sperimentazione di  criteri di progettazione innovativi per il  recupero di aree e edifici sottoutilizzati e dismessi volti a  rinnovare, qualificare e potenziare l’offerta socio-assistenziale in relazione alle nuove esigenze terapeutiche e  di accoglienza e alla necessità di contenere i costi attraverso una profonda razionalizzazione di spazi e modelli gestionali</w:t>
      </w:r>
      <w:r w:rsidR="00EB241E" w:rsidRPr="001A379D">
        <w:rPr>
          <w:rFonts w:cs="Arial"/>
          <w:i/>
          <w:iCs/>
        </w:rPr>
        <w:t>,</w:t>
      </w:r>
      <w:r w:rsidR="00EB241E">
        <w:rPr>
          <w:rFonts w:ascii="Calibri" w:hAnsi="Calibri" w:cs="Calibri"/>
          <w:i/>
          <w:iCs/>
          <w:sz w:val="22"/>
          <w:szCs w:val="22"/>
        </w:rPr>
        <w:t xml:space="preserve"> </w:t>
      </w:r>
      <w:r>
        <w:t xml:space="preserve">per l’assegnazione di </w:t>
      </w:r>
      <w:r w:rsidR="00FD3D60">
        <w:t>1</w:t>
      </w:r>
      <w:r>
        <w:t xml:space="preserve"> bors</w:t>
      </w:r>
      <w:r w:rsidR="00FD3D60">
        <w:t>a</w:t>
      </w:r>
      <w:r>
        <w:t xml:space="preserve"> di studio della durata di </w:t>
      </w:r>
      <w:r w:rsidR="001A379D">
        <w:t>6</w:t>
      </w:r>
      <w:r>
        <w:t xml:space="preserve"> mesi finanziat</w:t>
      </w:r>
      <w:r w:rsidR="00FD3D60">
        <w:t>a</w:t>
      </w:r>
      <w:r>
        <w:t xml:space="preserve"> dal Dipartimento. </w:t>
      </w:r>
      <w:r w:rsidR="00044114">
        <w:t xml:space="preserve"> </w:t>
      </w:r>
    </w:p>
    <w:p w14:paraId="2B7F171C" w14:textId="77777777" w:rsidR="00044114" w:rsidRDefault="00044114" w:rsidP="00EB241E">
      <w:pPr>
        <w:autoSpaceDE w:val="0"/>
        <w:autoSpaceDN w:val="0"/>
        <w:adjustRightInd w:val="0"/>
        <w:jc w:val="both"/>
      </w:pPr>
    </w:p>
    <w:p w14:paraId="45A65F71" w14:textId="77777777" w:rsidR="00851846" w:rsidRDefault="00851846" w:rsidP="00851846">
      <w:pPr>
        <w:spacing w:line="286" w:lineRule="atLeast"/>
        <w:jc w:val="center"/>
      </w:pPr>
      <w:r>
        <w:t>ART. 2</w:t>
      </w:r>
    </w:p>
    <w:p w14:paraId="4B85781E" w14:textId="77777777" w:rsidR="001A379D" w:rsidRPr="001A379D" w:rsidRDefault="001A379D" w:rsidP="001A379D">
      <w:pPr>
        <w:widowControl w:val="0"/>
        <w:autoSpaceDE w:val="0"/>
        <w:autoSpaceDN w:val="0"/>
        <w:adjustRightInd w:val="0"/>
        <w:spacing w:after="200"/>
        <w:ind w:right="-1"/>
        <w:jc w:val="both"/>
        <w:rPr>
          <w:rFonts w:cs="Arial"/>
        </w:rPr>
      </w:pPr>
      <w:r w:rsidRPr="001A379D">
        <w:rPr>
          <w:rFonts w:cs="Arial"/>
        </w:rPr>
        <w:t>diploma di laurea triennale in Urbanistica e Sistemi Informativi Territoriali e della laurea specialistica/magistrale in Pianificazione della città del territorio e dell’ambiente, ovvero di titolo universitario ritenuto equivalente dalla Commissione esaminatrice  ai soli fini della presente selezione, che  siano in possesso delle seguenti caratteristiche:</w:t>
      </w:r>
    </w:p>
    <w:p w14:paraId="5A5DFC80" w14:textId="77777777" w:rsidR="001A379D" w:rsidRPr="001A379D" w:rsidRDefault="001A379D" w:rsidP="001A379D">
      <w:pPr>
        <w:widowControl w:val="0"/>
        <w:numPr>
          <w:ilvl w:val="0"/>
          <w:numId w:val="7"/>
        </w:numPr>
        <w:autoSpaceDE w:val="0"/>
        <w:autoSpaceDN w:val="0"/>
        <w:adjustRightInd w:val="0"/>
        <w:spacing w:after="200"/>
        <w:ind w:right="-1" w:hanging="360"/>
        <w:jc w:val="both"/>
        <w:rPr>
          <w:rFonts w:cs="Arial"/>
        </w:rPr>
      </w:pPr>
      <w:r w:rsidRPr="001A379D">
        <w:rPr>
          <w:rFonts w:cs="Arial"/>
        </w:rPr>
        <w:t>•</w:t>
      </w:r>
      <w:r w:rsidRPr="001A379D">
        <w:rPr>
          <w:rFonts w:cs="Arial"/>
        </w:rPr>
        <w:tab/>
        <w:t xml:space="preserve">esperienze di ricerca e progetto sui temi dei servizi e  delle strutture socio-assistenziali con particolare attenzione agli aspetti di innovazione </w:t>
      </w:r>
    </w:p>
    <w:p w14:paraId="62ACA007" w14:textId="77777777" w:rsidR="001A379D" w:rsidRPr="001A379D" w:rsidRDefault="001A379D" w:rsidP="001A379D">
      <w:pPr>
        <w:widowControl w:val="0"/>
        <w:numPr>
          <w:ilvl w:val="0"/>
          <w:numId w:val="7"/>
        </w:numPr>
        <w:autoSpaceDE w:val="0"/>
        <w:autoSpaceDN w:val="0"/>
        <w:adjustRightInd w:val="0"/>
        <w:spacing w:after="200"/>
        <w:ind w:right="-1" w:hanging="360"/>
        <w:jc w:val="both"/>
        <w:rPr>
          <w:rFonts w:cs="Arial"/>
        </w:rPr>
      </w:pPr>
      <w:r w:rsidRPr="001A379D">
        <w:rPr>
          <w:rFonts w:cs="Arial"/>
        </w:rPr>
        <w:t>•</w:t>
      </w:r>
      <w:r w:rsidRPr="001A379D">
        <w:rPr>
          <w:rFonts w:cs="Arial"/>
        </w:rPr>
        <w:tab/>
        <w:t xml:space="preserve">competenze in pianificazione territoriale e progettazione del paesaggio con specifica attenzione ai temi dell’innovazione sociale e della co-progettazione </w:t>
      </w:r>
    </w:p>
    <w:p w14:paraId="13840B1B" w14:textId="77777777" w:rsidR="001A379D" w:rsidRPr="001A379D" w:rsidRDefault="001A379D" w:rsidP="001A379D">
      <w:pPr>
        <w:widowControl w:val="0"/>
        <w:numPr>
          <w:ilvl w:val="0"/>
          <w:numId w:val="7"/>
        </w:numPr>
        <w:autoSpaceDE w:val="0"/>
        <w:autoSpaceDN w:val="0"/>
        <w:adjustRightInd w:val="0"/>
        <w:spacing w:after="200"/>
        <w:ind w:right="-1" w:hanging="360"/>
        <w:jc w:val="both"/>
        <w:rPr>
          <w:rFonts w:cs="Arial"/>
        </w:rPr>
      </w:pPr>
      <w:r w:rsidRPr="001A379D">
        <w:rPr>
          <w:rFonts w:cs="Arial"/>
        </w:rPr>
        <w:t>•</w:t>
      </w:r>
      <w:r w:rsidRPr="001A379D">
        <w:rPr>
          <w:rFonts w:cs="Arial"/>
        </w:rPr>
        <w:tab/>
        <w:t xml:space="preserve">competenze informatiche, computer grafica, sistemi informativi territoriali (GIS) </w:t>
      </w:r>
    </w:p>
    <w:p w14:paraId="42C12162" w14:textId="77777777" w:rsidR="00851846" w:rsidRPr="00044114" w:rsidRDefault="00851846" w:rsidP="00044114">
      <w:pPr>
        <w:ind w:right="-1"/>
        <w:jc w:val="both"/>
        <w:rPr>
          <w:rFonts w:cs="Arial"/>
        </w:rPr>
      </w:pPr>
      <w:r w:rsidRPr="00044114">
        <w:rPr>
          <w:rFonts w:cs="Arial"/>
        </w:rPr>
        <w:t xml:space="preserve"> </w:t>
      </w:r>
    </w:p>
    <w:p w14:paraId="062A77C2" w14:textId="77777777" w:rsidR="00851846" w:rsidRPr="00BF000A" w:rsidRDefault="00851846" w:rsidP="00851846">
      <w:pPr>
        <w:spacing w:after="275" w:line="286" w:lineRule="atLeast"/>
        <w:jc w:val="both"/>
        <w:rPr>
          <w:b/>
        </w:rPr>
      </w:pPr>
      <w:r w:rsidRPr="00BF000A">
        <w:rPr>
          <w:b/>
        </w:rPr>
        <w:lastRenderedPageBreak/>
        <w:t>I candidati non devono aver compiuto i 35 anni di età alla data di emissione del presente avviso.</w:t>
      </w:r>
    </w:p>
    <w:p w14:paraId="26410813" w14:textId="77777777" w:rsidR="00851846" w:rsidRDefault="00851846" w:rsidP="00851846">
      <w:pPr>
        <w:widowControl w:val="0"/>
        <w:spacing w:line="273" w:lineRule="atLeast"/>
        <w:jc w:val="center"/>
        <w:rPr>
          <w:rFonts w:ascii="Times New Roman" w:hAnsi="Times New Roman"/>
        </w:rPr>
      </w:pPr>
      <w:r>
        <w:t>ART. 3</w:t>
      </w:r>
      <w:r>
        <w:br/>
        <w:t xml:space="preserve">La selezione avviene per titoli e colloquio . </w:t>
      </w:r>
      <w:r>
        <w:br/>
      </w:r>
    </w:p>
    <w:p w14:paraId="27DF7607" w14:textId="77777777" w:rsidR="00851846" w:rsidRDefault="00851846" w:rsidP="005C68D4">
      <w:pPr>
        <w:spacing w:line="286" w:lineRule="atLeast"/>
        <w:jc w:val="center"/>
      </w:pPr>
      <w:r>
        <w:t>ART. 4</w:t>
      </w:r>
    </w:p>
    <w:p w14:paraId="42BFBC11" w14:textId="7C83F306" w:rsidR="00851846" w:rsidRDefault="00851846" w:rsidP="005C68D4">
      <w:pPr>
        <w:spacing w:line="286" w:lineRule="atLeast"/>
        <w:jc w:val="both"/>
        <w:rPr>
          <w:rFonts w:ascii="Times New Roman" w:hAnsi="Times New Roman"/>
        </w:rPr>
      </w:pPr>
      <w:r>
        <w:t xml:space="preserve">L'importo della borsa di studio ammonta ad € </w:t>
      </w:r>
      <w:r w:rsidR="001A379D">
        <w:t>6</w:t>
      </w:r>
      <w:r w:rsidR="008A41A8">
        <w:t>.000</w:t>
      </w:r>
      <w:r w:rsidR="00BF000A">
        <w:t>,00</w:t>
      </w:r>
      <w:r>
        <w:t xml:space="preserve"> (</w:t>
      </w:r>
      <w:r w:rsidR="001A379D">
        <w:t>sei</w:t>
      </w:r>
      <w:r w:rsidR="00253AAF">
        <w:t>mila</w:t>
      </w:r>
      <w:r>
        <w:t xml:space="preserve">), è esente dall’imposta sui redditi delle persone fisiche ai sensi della Legge 476/84, art. 4 e non dà luogo a trattamenti previdenziali né a valutazioni ai fini di carriere giuridiche ed economiche, né a riconoscimenti automatici ai fini previdenziali e sarà erogata dal Dipartimento, in n. </w:t>
      </w:r>
      <w:r w:rsidR="008A41A8">
        <w:t>2</w:t>
      </w:r>
      <w:r>
        <w:t xml:space="preserve"> rate di cui una all’avvio</w:t>
      </w:r>
      <w:r w:rsidR="008A41A8">
        <w:t xml:space="preserve"> </w:t>
      </w:r>
      <w:r>
        <w:t xml:space="preserve"> e una alla conclusione dello studio</w:t>
      </w:r>
      <w:r>
        <w:rPr>
          <w:rFonts w:ascii="Times New Roman" w:hAnsi="Times New Roman"/>
        </w:rPr>
        <w:t xml:space="preserve">. </w:t>
      </w:r>
    </w:p>
    <w:p w14:paraId="509EA3A1" w14:textId="77777777" w:rsidR="00851846" w:rsidRDefault="00851846" w:rsidP="005C68D4">
      <w:pPr>
        <w:spacing w:line="286" w:lineRule="atLeast"/>
        <w:jc w:val="both"/>
        <w:rPr>
          <w:rFonts w:ascii="Times New Roman" w:hAnsi="Times New Roman"/>
        </w:rPr>
      </w:pPr>
    </w:p>
    <w:p w14:paraId="70F82DF4" w14:textId="77777777" w:rsidR="00851846" w:rsidRDefault="00851846" w:rsidP="005C68D4">
      <w:pPr>
        <w:spacing w:line="286" w:lineRule="atLeast"/>
        <w:jc w:val="center"/>
        <w:rPr>
          <w:rFonts w:ascii="Times New Roman" w:hAnsi="Times New Roman"/>
        </w:rPr>
      </w:pPr>
      <w:r>
        <w:t>ART. 5</w:t>
      </w:r>
    </w:p>
    <w:p w14:paraId="7C07DB01" w14:textId="77777777" w:rsidR="00851846" w:rsidRDefault="00851846" w:rsidP="00851846">
      <w:pPr>
        <w:spacing w:line="286" w:lineRule="atLeast"/>
        <w:jc w:val="both"/>
      </w:pPr>
      <w:r>
        <w:t xml:space="preserve">Le domande di partecipazione alla selezione, redatte in carta libera, firmate dagli aspiranti, dovranno essere consegnate a mano o fatte pervenire a mezzo raccomandata al Dipartimento di Architettura e Progetto - DIAP  via Flaminia 359 -00196 Roma, </w:t>
      </w:r>
      <w:r w:rsidRPr="006C6862">
        <w:rPr>
          <w:b/>
        </w:rPr>
        <w:t xml:space="preserve">entro e non oltre il </w:t>
      </w:r>
      <w:r w:rsidR="00BA6E77">
        <w:rPr>
          <w:b/>
        </w:rPr>
        <w:t>2</w:t>
      </w:r>
      <w:r w:rsidR="00044114">
        <w:rPr>
          <w:b/>
        </w:rPr>
        <w:t>3 marzo 2017</w:t>
      </w:r>
      <w:r w:rsidRPr="006C6862">
        <w:rPr>
          <w:b/>
        </w:rPr>
        <w:t xml:space="preserve"> alle ore 13.00.</w:t>
      </w:r>
      <w:r w:rsidRPr="00C65333">
        <w:t xml:space="preserve"> </w:t>
      </w:r>
      <w:r>
        <w:t>Nella domanda ciascun candidato dovrà dichiarare, sotto la propria responsabilità, ai sensi del D.P.R. 445/2000:</w:t>
      </w:r>
      <w:r>
        <w:br/>
        <w:t>cognome,</w:t>
      </w:r>
    </w:p>
    <w:p w14:paraId="5469AED2" w14:textId="77777777" w:rsidR="00851846" w:rsidRDefault="00851846" w:rsidP="00851846">
      <w:pPr>
        <w:spacing w:line="286" w:lineRule="atLeast"/>
      </w:pPr>
      <w:r>
        <w:t xml:space="preserve">nome, </w:t>
      </w:r>
    </w:p>
    <w:p w14:paraId="7564990F" w14:textId="77777777" w:rsidR="00851846" w:rsidRDefault="00851846" w:rsidP="00851846">
      <w:pPr>
        <w:spacing w:line="286" w:lineRule="atLeast"/>
      </w:pPr>
      <w:r>
        <w:t xml:space="preserve">data e luogo di nascita, </w:t>
      </w:r>
    </w:p>
    <w:p w14:paraId="2F50CE6F" w14:textId="77777777" w:rsidR="00851846" w:rsidRDefault="00851846" w:rsidP="00851846">
      <w:pPr>
        <w:spacing w:line="286" w:lineRule="atLeast"/>
      </w:pPr>
      <w:r>
        <w:t xml:space="preserve">codice fiscale, </w:t>
      </w:r>
    </w:p>
    <w:p w14:paraId="4A0C4713" w14:textId="77777777" w:rsidR="00851846" w:rsidRDefault="00851846" w:rsidP="00851846">
      <w:pPr>
        <w:spacing w:line="286" w:lineRule="atLeast"/>
      </w:pPr>
      <w:r>
        <w:t xml:space="preserve">residenza, </w:t>
      </w:r>
    </w:p>
    <w:p w14:paraId="540F7A12" w14:textId="77777777" w:rsidR="00851846" w:rsidRDefault="00851846" w:rsidP="00851846">
      <w:pPr>
        <w:spacing w:line="286" w:lineRule="atLeast"/>
      </w:pPr>
      <w:r>
        <w:t xml:space="preserve">cittadinanza </w:t>
      </w:r>
    </w:p>
    <w:p w14:paraId="70CADA08" w14:textId="77777777" w:rsidR="00851846" w:rsidRDefault="00851846" w:rsidP="00851846">
      <w:pPr>
        <w:spacing w:line="286" w:lineRule="atLeast"/>
        <w:jc w:val="both"/>
      </w:pPr>
      <w:r>
        <w:t xml:space="preserve">indirizzo presso il quale desidera siano fatte le comunicazioni relative alla presente selezione, qualora tale indirizzo sia diverso da quello del luogo di residenza. </w:t>
      </w:r>
    </w:p>
    <w:p w14:paraId="311B486A" w14:textId="77777777" w:rsidR="00851846" w:rsidRDefault="00851846" w:rsidP="00851846">
      <w:pPr>
        <w:spacing w:line="286" w:lineRule="atLeast"/>
      </w:pPr>
      <w:r>
        <w:br/>
        <w:t>Il candidato dovrà, altresì, dichiarare:</w:t>
      </w:r>
      <w:r>
        <w:br/>
        <w:t>- i titoli accademici conseguiti, specificando le istituzioni che li hanno conferiti.</w:t>
      </w:r>
    </w:p>
    <w:p w14:paraId="7EB5C65F" w14:textId="77777777" w:rsidR="00851846" w:rsidRPr="00745081" w:rsidRDefault="00851846" w:rsidP="00851846">
      <w:pPr>
        <w:spacing w:line="286" w:lineRule="atLeast"/>
        <w:jc w:val="both"/>
        <w:rPr>
          <w:b/>
        </w:rPr>
      </w:pPr>
      <w:r>
        <w:br/>
      </w:r>
      <w:r w:rsidRPr="00745081">
        <w:rPr>
          <w:b/>
        </w:rPr>
        <w:t>Alla domanda dovranno essere allegati i seguenti documenti:</w:t>
      </w:r>
    </w:p>
    <w:p w14:paraId="1E882FBD" w14:textId="77777777" w:rsidR="00851846" w:rsidRDefault="00851846" w:rsidP="00851846">
      <w:pPr>
        <w:jc w:val="both"/>
      </w:pPr>
      <w:r w:rsidRPr="00745081">
        <w:rPr>
          <w:rFonts w:ascii="Times New Roman" w:hAnsi="Times New Roman"/>
          <w:b/>
        </w:rPr>
        <w:t>-</w:t>
      </w:r>
      <w:r w:rsidRPr="00745081">
        <w:rPr>
          <w:b/>
        </w:rPr>
        <w:t xml:space="preserve">una copia della tesi di laurea o titolo equipollente (a discrezione della Commissione); </w:t>
      </w:r>
      <w:r w:rsidRPr="00745081">
        <w:rPr>
          <w:b/>
        </w:rPr>
        <w:cr/>
      </w:r>
      <w:r w:rsidRPr="00745081">
        <w:rPr>
          <w:rFonts w:ascii="Times New Roman" w:hAnsi="Times New Roman"/>
          <w:b/>
        </w:rPr>
        <w:t>-</w:t>
      </w:r>
      <w:r w:rsidRPr="00745081">
        <w:rPr>
          <w:b/>
        </w:rPr>
        <w:t xml:space="preserve">eventuali pubblicazioni ed altri titoli; </w:t>
      </w:r>
      <w:r w:rsidRPr="00745081">
        <w:rPr>
          <w:b/>
        </w:rPr>
        <w:cr/>
      </w:r>
      <w:r w:rsidRPr="00745081">
        <w:rPr>
          <w:rFonts w:ascii="Times New Roman" w:hAnsi="Times New Roman"/>
          <w:b/>
        </w:rPr>
        <w:t>-</w:t>
      </w:r>
      <w:r w:rsidRPr="00745081">
        <w:rPr>
          <w:b/>
        </w:rPr>
        <w:t xml:space="preserve">curriculum </w:t>
      </w:r>
      <w:proofErr w:type="spellStart"/>
      <w:r w:rsidRPr="00745081">
        <w:rPr>
          <w:b/>
        </w:rPr>
        <w:t>vitæ</w:t>
      </w:r>
      <w:proofErr w:type="spellEnd"/>
      <w:r w:rsidRPr="00745081">
        <w:rPr>
          <w:b/>
        </w:rPr>
        <w:t xml:space="preserve">; </w:t>
      </w:r>
      <w:r w:rsidRPr="00745081">
        <w:rPr>
          <w:b/>
        </w:rPr>
        <w:cr/>
      </w:r>
      <w:r w:rsidRPr="00745081">
        <w:rPr>
          <w:rFonts w:ascii="Times New Roman" w:hAnsi="Times New Roman"/>
          <w:b/>
        </w:rPr>
        <w:t>-</w:t>
      </w:r>
      <w:r w:rsidRPr="00745081">
        <w:rPr>
          <w:b/>
        </w:rPr>
        <w:t>eventuali attestati (corsi di perfezionamento, attività svolte presso Istituti di Ricerca ed altro).</w:t>
      </w:r>
      <w:r w:rsidRPr="00745081">
        <w:rPr>
          <w:rFonts w:ascii="Times New Roman" w:hAnsi="Times New Roman"/>
          <w:b/>
        </w:rPr>
        <w:cr/>
      </w:r>
      <w:r>
        <w:t xml:space="preserve"> </w:t>
      </w:r>
    </w:p>
    <w:p w14:paraId="699C17A3" w14:textId="77777777" w:rsidR="00851846" w:rsidRDefault="00851846" w:rsidP="005C68D4">
      <w:pPr>
        <w:jc w:val="center"/>
      </w:pPr>
    </w:p>
    <w:p w14:paraId="2443A7FA" w14:textId="77777777" w:rsidR="00851846" w:rsidRDefault="00851846" w:rsidP="005C68D4">
      <w:pPr>
        <w:jc w:val="center"/>
      </w:pPr>
    </w:p>
    <w:p w14:paraId="528FDA8A" w14:textId="77777777" w:rsidR="00851846" w:rsidRDefault="00851846" w:rsidP="005C68D4">
      <w:pPr>
        <w:jc w:val="center"/>
        <w:rPr>
          <w:rFonts w:ascii="Times New Roman" w:hAnsi="Times New Roman"/>
        </w:rPr>
      </w:pPr>
      <w:r>
        <w:t>ART. 6</w:t>
      </w:r>
    </w:p>
    <w:p w14:paraId="73BFCD3A" w14:textId="77777777" w:rsidR="00851846" w:rsidRDefault="00851846" w:rsidP="00851846">
      <w:pPr>
        <w:jc w:val="both"/>
      </w:pPr>
      <w:r>
        <w:t xml:space="preserve">La Commissione esaminatrice sarà così composta: </w:t>
      </w:r>
    </w:p>
    <w:p w14:paraId="203115E5" w14:textId="77777777" w:rsidR="00851846" w:rsidRDefault="00851846" w:rsidP="00851846">
      <w:pPr>
        <w:jc w:val="both"/>
        <w:rPr>
          <w:rFonts w:ascii="Times New Roman" w:hAnsi="Times New Roman"/>
        </w:rPr>
      </w:pPr>
      <w:r>
        <w:t>-</w:t>
      </w:r>
      <w:r>
        <w:tab/>
        <w:t xml:space="preserve">il responsabile dei fondi di ricerca, o da suo delegato ovvero da un delegato designato dal Direttore del Dipartimento; </w:t>
      </w:r>
      <w:r>
        <w:cr/>
        <w:t>-</w:t>
      </w:r>
      <w:r>
        <w:tab/>
        <w:t xml:space="preserve">due docenti designati dal Consiglio di Dipartimento. </w:t>
      </w:r>
    </w:p>
    <w:p w14:paraId="1621B45B" w14:textId="77777777" w:rsidR="00851846" w:rsidRDefault="00851846" w:rsidP="005C68D4">
      <w:pPr>
        <w:rPr>
          <w:rFonts w:ascii="Times New Roman" w:hAnsi="Times New Roman"/>
        </w:rPr>
      </w:pPr>
    </w:p>
    <w:p w14:paraId="2610C972" w14:textId="77777777" w:rsidR="00851846" w:rsidRDefault="00851846" w:rsidP="005C68D4">
      <w:pPr>
        <w:jc w:val="center"/>
        <w:rPr>
          <w:rFonts w:ascii="Times New Roman" w:hAnsi="Times New Roman"/>
        </w:rPr>
      </w:pPr>
      <w:r>
        <w:t>ART. 7</w:t>
      </w:r>
    </w:p>
    <w:p w14:paraId="6D0CF1B4" w14:textId="77777777" w:rsidR="00851846" w:rsidRDefault="00851846" w:rsidP="005C68D4">
      <w:pPr>
        <w:rPr>
          <w:rFonts w:ascii="Times New Roman" w:hAnsi="Times New Roman"/>
        </w:rPr>
      </w:pPr>
      <w:r>
        <w:t>La valutazione della Commissione è determinata, ai fini della definizione del punteggio globale, espresso in centesimi, nel modo seguente:</w:t>
      </w:r>
      <w:r>
        <w:rPr>
          <w:rFonts w:ascii="Times New Roman" w:hAnsi="Times New Roman"/>
        </w:rPr>
        <w:cr/>
      </w:r>
    </w:p>
    <w:p w14:paraId="24A177AF" w14:textId="77777777" w:rsidR="0099295C" w:rsidRPr="00097CD4" w:rsidRDefault="0099295C" w:rsidP="0099295C">
      <w:r w:rsidRPr="00097CD4">
        <w:rPr>
          <w:b/>
        </w:rPr>
        <w:t>a)</w:t>
      </w:r>
      <w:r w:rsidRPr="00097CD4">
        <w:t xml:space="preserve"> 70 punti per titoli così ripartiti: </w:t>
      </w:r>
    </w:p>
    <w:p w14:paraId="617940A0" w14:textId="10EA8F9F" w:rsidR="0099295C" w:rsidRPr="00097CD4" w:rsidRDefault="0099295C" w:rsidP="0099295C">
      <w:pPr>
        <w:spacing w:after="200"/>
        <w:jc w:val="both"/>
      </w:pPr>
      <w:r w:rsidRPr="00097CD4">
        <w:t>-fino a 20 punti, di cui almeno 10 per il dottorato di ricerca e fino a 10 punti per il diploma di specializzaz</w:t>
      </w:r>
      <w:r>
        <w:t xml:space="preserve">ione, di durata almeno biennale </w:t>
      </w:r>
      <w:r w:rsidRPr="00097CD4">
        <w:t xml:space="preserve">in relazione all’attinenza dei suddetti titoli con l’attività di ricerca da svolgere; </w:t>
      </w:r>
    </w:p>
    <w:p w14:paraId="03B121FB" w14:textId="77777777" w:rsidR="0099295C" w:rsidRPr="00097CD4" w:rsidRDefault="0099295C" w:rsidP="0099295C">
      <w:r w:rsidRPr="00097CD4">
        <w:t>-fino a 5 punti per il voto di laurea, da riportare a 110, che verrà valutato come segue: voto da 95 a 100 punti 1, voto da 101 a 104 punti 2, voto da 105 a 109 punti 3, voto 110 punti 4, voto 110 e lode punti 5;</w:t>
      </w:r>
    </w:p>
    <w:p w14:paraId="3D714438" w14:textId="77777777" w:rsidR="0099295C" w:rsidRPr="00097CD4" w:rsidRDefault="0099295C" w:rsidP="0099295C">
      <w:pPr>
        <w:jc w:val="both"/>
      </w:pPr>
      <w:r w:rsidRPr="00097CD4">
        <w:cr/>
        <w:t xml:space="preserve">-fino a </w:t>
      </w:r>
      <w:r w:rsidR="00173A99">
        <w:t>1</w:t>
      </w:r>
      <w:r w:rsidR="00145A85">
        <w:t>5</w:t>
      </w:r>
      <w:r w:rsidRPr="00097CD4">
        <w:t xml:space="preserve"> punti per pubblicazioni scientifiche tenendo in considerazione i seguenti criteri: </w:t>
      </w:r>
      <w:r w:rsidRPr="00097CD4">
        <w:cr/>
        <w:t xml:space="preserve">I. originalità e innovatività della produzione scientifica e rigore metodologico; </w:t>
      </w:r>
    </w:p>
    <w:p w14:paraId="3D52EE5D" w14:textId="77777777" w:rsidR="0099295C" w:rsidRPr="00097CD4" w:rsidRDefault="0099295C" w:rsidP="0099295C">
      <w:pPr>
        <w:spacing w:line="286" w:lineRule="atLeast"/>
        <w:jc w:val="both"/>
      </w:pPr>
      <w:r w:rsidRPr="00097CD4">
        <w:t xml:space="preserve">II. congruenza dell’attività del candidato con le tematiche indicate nell’avviso di selezione; </w:t>
      </w:r>
      <w:r w:rsidRPr="00097CD4">
        <w:cr/>
        <w:t xml:space="preserve">III. rilevanza scientifica della collocazione editoriale delle pubblicazioni e loro </w:t>
      </w:r>
      <w:r w:rsidRPr="00097CD4">
        <w:cr/>
        <w:t xml:space="preserve">diffusione all’interno della comunità scientifica; </w:t>
      </w:r>
      <w:r w:rsidRPr="00097CD4">
        <w:cr/>
      </w:r>
      <w:r w:rsidRPr="00097CD4">
        <w:cr/>
        <w:t xml:space="preserve">-fino a 5 punti per attestati di frequenza di corsi di perfezionamento post-laurea conseguiti in Italia o all’estero; </w:t>
      </w:r>
    </w:p>
    <w:p w14:paraId="318F2D58" w14:textId="77777777" w:rsidR="0099295C" w:rsidRPr="00097CD4" w:rsidRDefault="0099295C" w:rsidP="0099295C">
      <w:pPr>
        <w:spacing w:line="286" w:lineRule="atLeast"/>
      </w:pPr>
    </w:p>
    <w:p w14:paraId="5CCB4E5A" w14:textId="77777777" w:rsidR="0099295C" w:rsidRPr="00097CD4" w:rsidRDefault="0099295C" w:rsidP="0099295C">
      <w:pPr>
        <w:spacing w:after="275" w:line="286" w:lineRule="atLeast"/>
      </w:pPr>
      <w:r w:rsidRPr="00097CD4">
        <w:t xml:space="preserve">-fino a </w:t>
      </w:r>
      <w:r w:rsidR="00173A99">
        <w:t>2</w:t>
      </w:r>
      <w:r w:rsidR="00145A85">
        <w:t>5</w:t>
      </w:r>
      <w:r w:rsidRPr="00097CD4">
        <w:t xml:space="preserve"> punti per altri titoli collegati a svolgimento di documentata – per decorrenza e durata – attività di ricerca presso soggetti pubblici e privati sia in Italia che all’estero espletata a seguito di formale conferimento di contratti, borsa di studio o incarichi, in relazione all’attinenza del tema della ricerca ed alla durata temporale; </w:t>
      </w:r>
    </w:p>
    <w:p w14:paraId="7E89B42C" w14:textId="77777777" w:rsidR="00145A85" w:rsidRDefault="0099295C" w:rsidP="00851846">
      <w:pPr>
        <w:spacing w:after="275" w:line="286" w:lineRule="atLeast"/>
        <w:jc w:val="both"/>
      </w:pPr>
      <w:r w:rsidRPr="00097CD4">
        <w:rPr>
          <w:b/>
        </w:rPr>
        <w:t>b)</w:t>
      </w:r>
      <w:r w:rsidRPr="00097CD4">
        <w:t xml:space="preserve"> 30 punti per l’eventuale colloquio. </w:t>
      </w:r>
      <w:r w:rsidRPr="00097CD4">
        <w:cr/>
      </w:r>
      <w:r w:rsidR="00851846" w:rsidRPr="00655E5F">
        <w:cr/>
      </w:r>
    </w:p>
    <w:p w14:paraId="03D20841" w14:textId="77777777" w:rsidR="00851846" w:rsidRPr="00655E5F" w:rsidRDefault="00851846" w:rsidP="00851846">
      <w:pPr>
        <w:spacing w:after="275" w:line="286" w:lineRule="atLeast"/>
        <w:jc w:val="both"/>
      </w:pPr>
      <w:r w:rsidRPr="00655E5F">
        <w:t>Il candidato, per ottenere l'idoneità, deve conseguire un punteggio complessivo non inferiore alla metà del punteggio disponibile per i titoli e a 4/5 dei punti a disposizione per il colloquio.</w:t>
      </w:r>
    </w:p>
    <w:p w14:paraId="2B935A4A" w14:textId="77777777" w:rsidR="00851846" w:rsidRDefault="00851846" w:rsidP="005C68D4">
      <w:pPr>
        <w:spacing w:line="286" w:lineRule="atLeast"/>
        <w:jc w:val="center"/>
        <w:rPr>
          <w:rFonts w:ascii="Times New Roman" w:hAnsi="Times New Roman"/>
        </w:rPr>
      </w:pPr>
      <w:r>
        <w:t>ART. 8</w:t>
      </w:r>
    </w:p>
    <w:p w14:paraId="4EFB96F5" w14:textId="77777777" w:rsidR="00851846" w:rsidRDefault="00851846" w:rsidP="00851846">
      <w:pPr>
        <w:spacing w:line="286" w:lineRule="atLeast"/>
        <w:jc w:val="both"/>
      </w:pPr>
      <w:r>
        <w:t xml:space="preserve">La Commissione formulerà una graduatoria indicando gli idonei in ordine di merito. La borsa di studio verrà assegnata al candidato che abbia conseguito il maggior punteggio. In caso di parità di punteggio la borsa di studio sarà attribuita al candidato più giovane di età. Il giudizio di merito della Commissione è insindacabile. </w:t>
      </w:r>
    </w:p>
    <w:p w14:paraId="24DB192F" w14:textId="77777777" w:rsidR="00851846" w:rsidRDefault="00851846" w:rsidP="00851846">
      <w:pPr>
        <w:spacing w:after="275" w:line="276" w:lineRule="atLeast"/>
        <w:jc w:val="both"/>
      </w:pPr>
      <w:r>
        <w:t xml:space="preserve">La borsa che, per la rinuncia del vincitore o per mancata assegnazione resta disponibile sarà attribuita al successivo idoneo secondo l'ordine della graduatoria di merito. </w:t>
      </w:r>
    </w:p>
    <w:p w14:paraId="0461F44C" w14:textId="77777777" w:rsidR="00851846" w:rsidRDefault="00851846" w:rsidP="005C68D4">
      <w:pPr>
        <w:spacing w:line="286" w:lineRule="atLeast"/>
        <w:jc w:val="center"/>
        <w:rPr>
          <w:rFonts w:ascii="Times New Roman" w:hAnsi="Times New Roman"/>
        </w:rPr>
      </w:pPr>
      <w:r>
        <w:t>ART. 9</w:t>
      </w:r>
    </w:p>
    <w:p w14:paraId="3CE5C161" w14:textId="77777777" w:rsidR="00851846" w:rsidRDefault="00851846" w:rsidP="00851846">
      <w:pPr>
        <w:spacing w:line="286" w:lineRule="atLeast"/>
        <w:jc w:val="both"/>
      </w:pPr>
      <w:r>
        <w:t xml:space="preserve">Nel termine perentorio di 30 giorni dalla data di ricevimento della comunicazione con la quale si darà notizia del conferimento della borsa, l'assegnatario dovrà far pervenire, a pena di decadenza, al Dipartimento DIAP la dichiarazione di accettazione della borsa medesima alle condizioni stabilite nell’avviso di selezione. Dovrà, altresì, far pervenire dichiarazione, da redigere secondo lo schema allegato, in cui si attesti, sotto la propria responsabilità, ai sensi del d.lgs. 445/2000: </w:t>
      </w:r>
    </w:p>
    <w:p w14:paraId="553881CD" w14:textId="77777777" w:rsidR="00851846" w:rsidRDefault="00851846" w:rsidP="00851846">
      <w:pPr>
        <w:spacing w:line="286" w:lineRule="atLeast"/>
        <w:jc w:val="both"/>
      </w:pPr>
    </w:p>
    <w:p w14:paraId="73D86DF6" w14:textId="77777777" w:rsidR="00851846" w:rsidRDefault="00851846" w:rsidP="00851846">
      <w:pPr>
        <w:spacing w:line="286" w:lineRule="atLeast"/>
        <w:jc w:val="both"/>
      </w:pPr>
    </w:p>
    <w:tbl>
      <w:tblPr>
        <w:tblW w:w="0" w:type="auto"/>
        <w:tblInd w:w="-629" w:type="dxa"/>
        <w:tblLayout w:type="fixed"/>
        <w:tblCellMar>
          <w:left w:w="0" w:type="dxa"/>
          <w:right w:w="0" w:type="dxa"/>
        </w:tblCellMar>
        <w:tblLook w:val="0000" w:firstRow="0" w:lastRow="0" w:firstColumn="0" w:lastColumn="0" w:noHBand="0" w:noVBand="0"/>
      </w:tblPr>
      <w:tblGrid>
        <w:gridCol w:w="639"/>
        <w:gridCol w:w="8001"/>
      </w:tblGrid>
      <w:tr w:rsidR="00173A99" w:rsidRPr="0006604C" w14:paraId="73F04483" w14:textId="77777777" w:rsidTr="00173A99">
        <w:tblPrEx>
          <w:tblCellMar>
            <w:top w:w="0" w:type="dxa"/>
            <w:left w:w="0" w:type="dxa"/>
            <w:bottom w:w="0" w:type="dxa"/>
            <w:right w:w="0" w:type="dxa"/>
          </w:tblCellMar>
        </w:tblPrEx>
        <w:tc>
          <w:tcPr>
            <w:tcW w:w="639" w:type="dxa"/>
            <w:tcBorders>
              <w:top w:val="single" w:sz="8" w:space="0" w:color="C0C0C0"/>
              <w:left w:val="single" w:sz="8" w:space="0" w:color="C0C0C0"/>
              <w:bottom w:val="single" w:sz="8" w:space="0" w:color="C0C0C0"/>
              <w:right w:val="single" w:sz="8" w:space="0" w:color="C0C0C0"/>
            </w:tcBorders>
            <w:shd w:val="clear" w:color="auto" w:fill="auto"/>
          </w:tcPr>
          <w:p w14:paraId="50FF6410" w14:textId="77777777" w:rsidR="00851846" w:rsidRPr="0006604C" w:rsidRDefault="00851846" w:rsidP="0006604C">
            <w:pPr>
              <w:ind w:left="0"/>
              <w:rPr>
                <w:rFonts w:eastAsia="Lucida Grande"/>
                <w:szCs w:val="20"/>
                <w:lang w:val="en-US" w:bidi="x-none"/>
              </w:rPr>
            </w:pPr>
            <w:r w:rsidRPr="0006604C">
              <w:rPr>
                <w:rFonts w:eastAsia="Lucida Grande"/>
                <w:szCs w:val="20"/>
                <w:lang w:val="en-US" w:bidi="x-none"/>
              </w:rPr>
              <w:t xml:space="preserve">a) </w:t>
            </w:r>
          </w:p>
        </w:tc>
        <w:tc>
          <w:tcPr>
            <w:tcW w:w="8001" w:type="dxa"/>
            <w:tcBorders>
              <w:top w:val="single" w:sz="8" w:space="0" w:color="C0C0C0"/>
              <w:left w:val="single" w:sz="8" w:space="0" w:color="C0C0C0"/>
              <w:bottom w:val="single" w:sz="8" w:space="0" w:color="C0C0C0"/>
              <w:right w:val="single" w:sz="8" w:space="0" w:color="C0C0C0"/>
            </w:tcBorders>
            <w:shd w:val="clear" w:color="auto" w:fill="auto"/>
          </w:tcPr>
          <w:p w14:paraId="70AE90A7" w14:textId="77777777" w:rsidR="00851846" w:rsidRPr="0006604C" w:rsidRDefault="00851846" w:rsidP="0006604C">
            <w:pPr>
              <w:ind w:left="0"/>
              <w:rPr>
                <w:rFonts w:eastAsia="Lucida Grande"/>
                <w:szCs w:val="20"/>
                <w:lang w:val="en-US" w:bidi="x-none"/>
              </w:rPr>
            </w:pPr>
            <w:proofErr w:type="spellStart"/>
            <w:proofErr w:type="gramStart"/>
            <w:r w:rsidRPr="0006604C">
              <w:rPr>
                <w:rFonts w:eastAsia="Lucida Grande"/>
                <w:szCs w:val="20"/>
                <w:lang w:val="en-US" w:bidi="x-none"/>
              </w:rPr>
              <w:t>cognome</w:t>
            </w:r>
            <w:proofErr w:type="spellEnd"/>
            <w:proofErr w:type="gramEnd"/>
            <w:r w:rsidRPr="0006604C">
              <w:rPr>
                <w:rFonts w:eastAsia="Lucida Grande"/>
                <w:szCs w:val="20"/>
                <w:lang w:val="en-US" w:bidi="x-none"/>
              </w:rPr>
              <w:t xml:space="preserve"> e </w:t>
            </w:r>
            <w:proofErr w:type="spellStart"/>
            <w:r w:rsidRPr="0006604C">
              <w:rPr>
                <w:rFonts w:eastAsia="Lucida Grande"/>
                <w:szCs w:val="20"/>
                <w:lang w:val="en-US" w:bidi="x-none"/>
              </w:rPr>
              <w:t>nome</w:t>
            </w:r>
            <w:proofErr w:type="spellEnd"/>
            <w:r w:rsidRPr="0006604C">
              <w:rPr>
                <w:rFonts w:eastAsia="Lucida Grande"/>
                <w:szCs w:val="20"/>
                <w:lang w:val="en-US" w:bidi="x-none"/>
              </w:rPr>
              <w:t xml:space="preserve">; </w:t>
            </w:r>
          </w:p>
        </w:tc>
      </w:tr>
      <w:tr w:rsidR="00173A99" w:rsidRPr="0006604C" w14:paraId="201117EF" w14:textId="77777777" w:rsidTr="00173A99">
        <w:tblPrEx>
          <w:tblCellMar>
            <w:top w:w="0" w:type="dxa"/>
            <w:left w:w="0" w:type="dxa"/>
            <w:bottom w:w="0" w:type="dxa"/>
            <w:right w:w="0" w:type="dxa"/>
          </w:tblCellMar>
        </w:tblPrEx>
        <w:tc>
          <w:tcPr>
            <w:tcW w:w="63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3813A84" w14:textId="77777777" w:rsidR="00851846" w:rsidRPr="0006604C" w:rsidRDefault="00851846" w:rsidP="0006604C">
            <w:pPr>
              <w:ind w:left="0"/>
              <w:rPr>
                <w:rFonts w:eastAsia="Lucida Grande"/>
                <w:szCs w:val="20"/>
                <w:lang w:val="en-US" w:bidi="x-none"/>
              </w:rPr>
            </w:pPr>
            <w:r w:rsidRPr="0006604C">
              <w:rPr>
                <w:rFonts w:eastAsia="Lucida Grande"/>
                <w:szCs w:val="20"/>
                <w:lang w:val="en-US" w:bidi="x-none"/>
              </w:rPr>
              <w:t xml:space="preserve">b) </w:t>
            </w:r>
          </w:p>
        </w:tc>
        <w:tc>
          <w:tcPr>
            <w:tcW w:w="800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FAECD91" w14:textId="77777777" w:rsidR="00851846" w:rsidRPr="0006604C" w:rsidRDefault="00851846" w:rsidP="0006604C">
            <w:pPr>
              <w:ind w:left="0"/>
              <w:rPr>
                <w:rFonts w:eastAsia="Lucida Grande"/>
                <w:szCs w:val="20"/>
                <w:lang w:val="en-US" w:bidi="x-none"/>
              </w:rPr>
            </w:pPr>
            <w:proofErr w:type="gramStart"/>
            <w:r w:rsidRPr="0006604C">
              <w:rPr>
                <w:rFonts w:eastAsia="Lucida Grande"/>
                <w:szCs w:val="20"/>
                <w:lang w:val="en-US" w:bidi="x-none"/>
              </w:rPr>
              <w:t>data</w:t>
            </w:r>
            <w:proofErr w:type="gramEnd"/>
            <w:r w:rsidRPr="0006604C">
              <w:rPr>
                <w:rFonts w:eastAsia="Lucida Grande"/>
                <w:szCs w:val="20"/>
                <w:lang w:val="en-US" w:bidi="x-none"/>
              </w:rPr>
              <w:t xml:space="preserve"> e </w:t>
            </w:r>
            <w:proofErr w:type="spellStart"/>
            <w:r w:rsidRPr="0006604C">
              <w:rPr>
                <w:rFonts w:eastAsia="Lucida Grande"/>
                <w:szCs w:val="20"/>
                <w:lang w:val="en-US" w:bidi="x-none"/>
              </w:rPr>
              <w:t>luogo</w:t>
            </w:r>
            <w:proofErr w:type="spellEnd"/>
            <w:r w:rsidRPr="0006604C">
              <w:rPr>
                <w:rFonts w:eastAsia="Lucida Grande"/>
                <w:szCs w:val="20"/>
                <w:lang w:val="en-US" w:bidi="x-none"/>
              </w:rPr>
              <w:t xml:space="preserve"> di </w:t>
            </w:r>
            <w:proofErr w:type="spellStart"/>
            <w:r w:rsidRPr="0006604C">
              <w:rPr>
                <w:rFonts w:eastAsia="Lucida Grande"/>
                <w:szCs w:val="20"/>
                <w:lang w:val="en-US" w:bidi="x-none"/>
              </w:rPr>
              <w:t>nascita</w:t>
            </w:r>
            <w:proofErr w:type="spellEnd"/>
            <w:r w:rsidRPr="0006604C">
              <w:rPr>
                <w:rFonts w:eastAsia="Lucida Grande"/>
                <w:szCs w:val="20"/>
                <w:lang w:val="en-US" w:bidi="x-none"/>
              </w:rPr>
              <w:t xml:space="preserve">; </w:t>
            </w:r>
          </w:p>
        </w:tc>
      </w:tr>
      <w:tr w:rsidR="00173A99" w:rsidRPr="0006604C" w14:paraId="43D9FF25" w14:textId="77777777" w:rsidTr="00173A99">
        <w:tblPrEx>
          <w:tblCellMar>
            <w:top w:w="0" w:type="dxa"/>
            <w:left w:w="0" w:type="dxa"/>
            <w:bottom w:w="0" w:type="dxa"/>
            <w:right w:w="0" w:type="dxa"/>
          </w:tblCellMar>
        </w:tblPrEx>
        <w:tc>
          <w:tcPr>
            <w:tcW w:w="63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ACFE0CC" w14:textId="77777777" w:rsidR="00851846" w:rsidRPr="0006604C" w:rsidRDefault="00851846" w:rsidP="0006604C">
            <w:pPr>
              <w:ind w:left="0"/>
              <w:rPr>
                <w:rFonts w:eastAsia="Lucida Grande"/>
                <w:szCs w:val="20"/>
                <w:lang w:val="en-US" w:bidi="x-none"/>
              </w:rPr>
            </w:pPr>
            <w:r w:rsidRPr="0006604C">
              <w:rPr>
                <w:rFonts w:eastAsia="Lucida Grande"/>
                <w:szCs w:val="20"/>
                <w:lang w:val="en-US" w:bidi="x-none"/>
              </w:rPr>
              <w:t xml:space="preserve">c) </w:t>
            </w:r>
          </w:p>
        </w:tc>
        <w:tc>
          <w:tcPr>
            <w:tcW w:w="800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3EFDC0F" w14:textId="77777777" w:rsidR="00851846" w:rsidRPr="0006604C" w:rsidRDefault="00851846" w:rsidP="0006604C">
            <w:pPr>
              <w:ind w:left="0"/>
              <w:rPr>
                <w:rFonts w:eastAsia="Lucida Grande"/>
                <w:szCs w:val="20"/>
                <w:lang w:val="en-US" w:bidi="x-none"/>
              </w:rPr>
            </w:pPr>
            <w:proofErr w:type="spellStart"/>
            <w:proofErr w:type="gramStart"/>
            <w:r w:rsidRPr="0006604C">
              <w:rPr>
                <w:rFonts w:eastAsia="Lucida Grande"/>
                <w:szCs w:val="20"/>
                <w:lang w:val="en-US" w:bidi="x-none"/>
              </w:rPr>
              <w:t>codice</w:t>
            </w:r>
            <w:proofErr w:type="spellEnd"/>
            <w:proofErr w:type="gramEnd"/>
            <w:r w:rsidRPr="0006604C">
              <w:rPr>
                <w:rFonts w:eastAsia="Lucida Grande"/>
                <w:szCs w:val="20"/>
                <w:lang w:val="en-US" w:bidi="x-none"/>
              </w:rPr>
              <w:t xml:space="preserve"> </w:t>
            </w:r>
            <w:proofErr w:type="spellStart"/>
            <w:r w:rsidRPr="0006604C">
              <w:rPr>
                <w:rFonts w:eastAsia="Lucida Grande"/>
                <w:szCs w:val="20"/>
                <w:lang w:val="en-US" w:bidi="x-none"/>
              </w:rPr>
              <w:t>fiscale</w:t>
            </w:r>
            <w:proofErr w:type="spellEnd"/>
            <w:r w:rsidRPr="0006604C">
              <w:rPr>
                <w:rFonts w:eastAsia="Lucida Grande"/>
                <w:szCs w:val="20"/>
                <w:lang w:val="en-US" w:bidi="x-none"/>
              </w:rPr>
              <w:t xml:space="preserve">; </w:t>
            </w:r>
          </w:p>
        </w:tc>
      </w:tr>
      <w:tr w:rsidR="00173A99" w:rsidRPr="0006604C" w14:paraId="431D756B" w14:textId="77777777" w:rsidTr="00173A99">
        <w:tblPrEx>
          <w:tblCellMar>
            <w:top w:w="0" w:type="dxa"/>
            <w:left w:w="0" w:type="dxa"/>
            <w:bottom w:w="0" w:type="dxa"/>
            <w:right w:w="0" w:type="dxa"/>
          </w:tblCellMar>
        </w:tblPrEx>
        <w:tc>
          <w:tcPr>
            <w:tcW w:w="63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D1E0429" w14:textId="77777777" w:rsidR="00851846" w:rsidRPr="0006604C" w:rsidRDefault="00851846" w:rsidP="0006604C">
            <w:pPr>
              <w:ind w:left="0"/>
              <w:rPr>
                <w:rFonts w:eastAsia="Lucida Grande"/>
                <w:szCs w:val="20"/>
                <w:lang w:val="en-US" w:bidi="x-none"/>
              </w:rPr>
            </w:pPr>
            <w:r w:rsidRPr="0006604C">
              <w:rPr>
                <w:rFonts w:eastAsia="Lucida Grande"/>
                <w:szCs w:val="20"/>
                <w:lang w:val="en-US" w:bidi="x-none"/>
              </w:rPr>
              <w:t xml:space="preserve">d) </w:t>
            </w:r>
          </w:p>
        </w:tc>
        <w:tc>
          <w:tcPr>
            <w:tcW w:w="800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3926AF1" w14:textId="77777777" w:rsidR="00851846" w:rsidRPr="0006604C" w:rsidRDefault="00851846" w:rsidP="0006604C">
            <w:pPr>
              <w:ind w:left="0"/>
              <w:rPr>
                <w:rFonts w:eastAsia="Lucida Grande"/>
                <w:szCs w:val="20"/>
                <w:lang w:val="en-US" w:bidi="x-none"/>
              </w:rPr>
            </w:pPr>
            <w:proofErr w:type="spellStart"/>
            <w:proofErr w:type="gramStart"/>
            <w:r w:rsidRPr="0006604C">
              <w:rPr>
                <w:rFonts w:eastAsia="Lucida Grande"/>
                <w:szCs w:val="20"/>
                <w:lang w:val="en-US" w:bidi="x-none"/>
              </w:rPr>
              <w:t>residenza</w:t>
            </w:r>
            <w:proofErr w:type="spellEnd"/>
            <w:proofErr w:type="gramEnd"/>
            <w:r w:rsidRPr="0006604C">
              <w:rPr>
                <w:rFonts w:eastAsia="Lucida Grande"/>
                <w:szCs w:val="20"/>
                <w:lang w:val="en-US" w:bidi="x-none"/>
              </w:rPr>
              <w:t xml:space="preserve">; </w:t>
            </w:r>
          </w:p>
        </w:tc>
      </w:tr>
      <w:tr w:rsidR="00173A99" w:rsidRPr="0006604C" w14:paraId="3B361FCF" w14:textId="77777777" w:rsidTr="00173A99">
        <w:tblPrEx>
          <w:tblCellMar>
            <w:top w:w="0" w:type="dxa"/>
            <w:left w:w="0" w:type="dxa"/>
            <w:bottom w:w="0" w:type="dxa"/>
            <w:right w:w="0" w:type="dxa"/>
          </w:tblCellMar>
        </w:tblPrEx>
        <w:tc>
          <w:tcPr>
            <w:tcW w:w="63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C2E69DA" w14:textId="77777777" w:rsidR="00851846" w:rsidRPr="0006604C" w:rsidRDefault="00851846" w:rsidP="0006604C">
            <w:pPr>
              <w:ind w:left="0"/>
              <w:rPr>
                <w:rFonts w:eastAsia="Lucida Grande"/>
                <w:szCs w:val="20"/>
                <w:lang w:val="en-US" w:bidi="x-none"/>
              </w:rPr>
            </w:pPr>
            <w:r w:rsidRPr="0006604C">
              <w:rPr>
                <w:rFonts w:eastAsia="Lucida Grande"/>
                <w:szCs w:val="20"/>
                <w:lang w:val="en-US" w:bidi="x-none"/>
              </w:rPr>
              <w:t xml:space="preserve">e) </w:t>
            </w:r>
          </w:p>
        </w:tc>
        <w:tc>
          <w:tcPr>
            <w:tcW w:w="800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B9FC42E" w14:textId="77777777" w:rsidR="00851846" w:rsidRPr="0006604C" w:rsidRDefault="00851846" w:rsidP="0006604C">
            <w:pPr>
              <w:ind w:left="0"/>
              <w:rPr>
                <w:rFonts w:eastAsia="Lucida Grande"/>
                <w:szCs w:val="20"/>
                <w:lang w:val="en-US" w:bidi="x-none"/>
              </w:rPr>
            </w:pPr>
            <w:proofErr w:type="spellStart"/>
            <w:proofErr w:type="gramStart"/>
            <w:r w:rsidRPr="0006604C">
              <w:rPr>
                <w:rFonts w:eastAsia="Lucida Grande"/>
                <w:szCs w:val="20"/>
                <w:lang w:val="en-US" w:bidi="x-none"/>
              </w:rPr>
              <w:t>cittadinanza</w:t>
            </w:r>
            <w:proofErr w:type="spellEnd"/>
            <w:proofErr w:type="gramEnd"/>
            <w:r w:rsidRPr="0006604C">
              <w:rPr>
                <w:rFonts w:eastAsia="Lucida Grande"/>
                <w:szCs w:val="20"/>
                <w:lang w:val="en-US" w:bidi="x-none"/>
              </w:rPr>
              <w:t xml:space="preserve">; </w:t>
            </w:r>
          </w:p>
        </w:tc>
      </w:tr>
      <w:tr w:rsidR="00173A99" w:rsidRPr="0006604C" w14:paraId="6043C4B7" w14:textId="77777777" w:rsidTr="00173A99">
        <w:tblPrEx>
          <w:tblCellMar>
            <w:top w:w="0" w:type="dxa"/>
            <w:left w:w="0" w:type="dxa"/>
            <w:bottom w:w="0" w:type="dxa"/>
            <w:right w:w="0" w:type="dxa"/>
          </w:tblCellMar>
        </w:tblPrEx>
        <w:tc>
          <w:tcPr>
            <w:tcW w:w="63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66F0EDC" w14:textId="77777777" w:rsidR="00851846" w:rsidRPr="0006604C" w:rsidRDefault="00851846" w:rsidP="0006604C">
            <w:pPr>
              <w:ind w:left="0"/>
              <w:rPr>
                <w:rFonts w:eastAsia="Lucida Grande"/>
                <w:szCs w:val="20"/>
                <w:lang w:val="en-US" w:bidi="x-none"/>
              </w:rPr>
            </w:pPr>
            <w:r w:rsidRPr="0006604C">
              <w:rPr>
                <w:rFonts w:eastAsia="Lucida Grande"/>
                <w:szCs w:val="20"/>
                <w:lang w:val="en-US" w:bidi="x-none"/>
              </w:rPr>
              <w:t xml:space="preserve">f) </w:t>
            </w:r>
          </w:p>
        </w:tc>
        <w:tc>
          <w:tcPr>
            <w:tcW w:w="800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D99CC6A" w14:textId="77777777" w:rsidR="00851846" w:rsidRPr="0006604C" w:rsidRDefault="00851846" w:rsidP="0006604C">
            <w:pPr>
              <w:ind w:left="0"/>
              <w:rPr>
                <w:rFonts w:eastAsia="Lucida Grande"/>
                <w:szCs w:val="20"/>
                <w:lang w:val="en-US" w:bidi="x-none"/>
              </w:rPr>
            </w:pPr>
            <w:proofErr w:type="spellStart"/>
            <w:proofErr w:type="gramStart"/>
            <w:r w:rsidRPr="0006604C">
              <w:rPr>
                <w:rFonts w:eastAsia="Lucida Grande"/>
                <w:szCs w:val="20"/>
                <w:lang w:val="en-US" w:bidi="x-none"/>
              </w:rPr>
              <w:t>titolo</w:t>
            </w:r>
            <w:proofErr w:type="spellEnd"/>
            <w:proofErr w:type="gramEnd"/>
            <w:r w:rsidRPr="0006604C">
              <w:rPr>
                <w:rFonts w:eastAsia="Lucida Grande"/>
                <w:szCs w:val="20"/>
                <w:lang w:val="en-US" w:bidi="x-none"/>
              </w:rPr>
              <w:t xml:space="preserve"> di studio; </w:t>
            </w:r>
          </w:p>
        </w:tc>
      </w:tr>
    </w:tbl>
    <w:p w14:paraId="22DE81E4" w14:textId="77777777" w:rsidR="00851846" w:rsidRDefault="00851846" w:rsidP="005C68D4">
      <w:pPr>
        <w:spacing w:line="286" w:lineRule="atLeast"/>
      </w:pPr>
    </w:p>
    <w:p w14:paraId="4D29C066" w14:textId="77777777" w:rsidR="00851846" w:rsidRDefault="00851846" w:rsidP="005C68D4">
      <w:pPr>
        <w:rPr>
          <w:rFonts w:ascii="Times New Roman" w:hAnsi="Times New Roman"/>
        </w:rPr>
      </w:pPr>
    </w:p>
    <w:p w14:paraId="55C6E836" w14:textId="77777777" w:rsidR="00851846" w:rsidRDefault="00851846" w:rsidP="00851846">
      <w:pPr>
        <w:spacing w:after="275" w:line="286" w:lineRule="atLeast"/>
        <w:jc w:val="center"/>
        <w:rPr>
          <w:rFonts w:ascii="Times New Roman" w:hAnsi="Times New Roman"/>
        </w:rPr>
      </w:pPr>
      <w:r>
        <w:t>ART. 10</w:t>
      </w:r>
    </w:p>
    <w:p w14:paraId="4AC753AE" w14:textId="77777777" w:rsidR="00851846" w:rsidRDefault="00851846" w:rsidP="00851846">
      <w:pPr>
        <w:spacing w:after="275" w:line="286" w:lineRule="atLeast"/>
        <w:jc w:val="both"/>
      </w:pPr>
      <w:r>
        <w:t xml:space="preserve">L 'assegnatario avrà l'obbligo di: </w:t>
      </w:r>
    </w:p>
    <w:p w14:paraId="5BE221E9" w14:textId="77777777" w:rsidR="00851846" w:rsidRDefault="00851846" w:rsidP="00851846">
      <w:pPr>
        <w:spacing w:after="275" w:line="286" w:lineRule="atLeast"/>
        <w:jc w:val="both"/>
      </w:pPr>
      <w:r>
        <w:t xml:space="preserve">a) iniziare l' attività nella data prevista e secondo le direttive impartite dal responsabile dei fondi di ricerca; </w:t>
      </w:r>
    </w:p>
    <w:p w14:paraId="0D3BD079" w14:textId="77777777" w:rsidR="00851846" w:rsidRDefault="00851846" w:rsidP="00851846">
      <w:pPr>
        <w:spacing w:after="275" w:line="286" w:lineRule="atLeast"/>
        <w:jc w:val="both"/>
      </w:pPr>
      <w:r>
        <w:t xml:space="preserve">b) espletare l'attività regolarmente e ininterrottamente per l'intero periodo della durata della borsa. Potranno essere giustificate brevi interruzioni solo se dovute a motivi di salute o a causa di forza maggiore debitamente comprovati, fermo restando che le interruzioni superiori a 30 giorni continuativi, comporteranno la decadenza dalla borsa di studio; </w:t>
      </w:r>
    </w:p>
    <w:p w14:paraId="4AB969DA" w14:textId="77777777" w:rsidR="00851846" w:rsidRDefault="00851846" w:rsidP="00173A99">
      <w:pPr>
        <w:spacing w:after="275" w:line="286" w:lineRule="atLeast"/>
        <w:jc w:val="both"/>
      </w:pPr>
      <w:r>
        <w:t>c) presentare alla scadenza fissata dal responsabile della ricerca, una relazione completa e documentata sul programma di attività svolta la cui valutazione, a giudizio insindacabile del Consiglio di Dipartimento, determinerà l'eventuale proseguimento dell'attività di ricerca o la sua i</w:t>
      </w:r>
      <w:r w:rsidR="00173A99">
        <w:t>nterruzione. Nel caso in cui l'</w:t>
      </w:r>
      <w:r>
        <w:t xml:space="preserve">assegnatario non ottemperi ad uno qualsiasi dei predetti obblighi o si renda comunque responsabile di altre gravi mancanze documentate si avrà la decadenza dalla borsa di studio. </w:t>
      </w:r>
      <w:r>
        <w:cr/>
        <w:t xml:space="preserve">La borsa è incompatibile con rapporti di lavoro dipendente, anche a tempo determinato, fatta salva la possibilità che il borsista venga collocato dal datore di lavoro in aspettativa senza assegni. Il borsista può svolgere attività di lavoro autonomo, previa comunicazione scritta al Dipartimento/Centro ed a condizione che tale attività sia dichiarata dalla struttura stessa compatibile con l' esercizio dell' attività di ricerca; non comporti conflitto d' interessi con la specifica attività di ricerca svolta dal titolare di borsa di studio; non rechi pregiudizio all' Ateneo, in relazione alle attività svolte. Il Direttore del Dipartimento ed il titolare della borsa di studio debbono dichiarare di non essere legati da rapporti professionali o di lavoro. </w:t>
      </w:r>
    </w:p>
    <w:p w14:paraId="461EBD5E" w14:textId="77777777" w:rsidR="00851846" w:rsidRDefault="00851846" w:rsidP="005C68D4">
      <w:pPr>
        <w:spacing w:line="286" w:lineRule="atLeast"/>
        <w:jc w:val="center"/>
        <w:rPr>
          <w:rFonts w:ascii="Times New Roman" w:hAnsi="Times New Roman"/>
        </w:rPr>
      </w:pPr>
      <w:r>
        <w:t>ART. 11</w:t>
      </w:r>
    </w:p>
    <w:p w14:paraId="24538B94" w14:textId="77777777" w:rsidR="00851846" w:rsidRDefault="00851846" w:rsidP="00851846">
      <w:pPr>
        <w:spacing w:line="286" w:lineRule="atLeast"/>
        <w:jc w:val="both"/>
      </w:pPr>
      <w:r>
        <w:t xml:space="preserve"> Il Dipartimento provvede, limitatamente al periodo di validità della borsa di studio e qualora il borsista sia privo di analoga copertura, alla stipula di una polizza per gli infortuni e la responsabilità civile verso terzi, da far gravare sui finanziamenti derivanti dalla convenzione, contratto o contributo per le esigenze dei progetti di ricerca. </w:t>
      </w:r>
    </w:p>
    <w:p w14:paraId="341E6ABB" w14:textId="77777777" w:rsidR="00851846" w:rsidRDefault="00851846" w:rsidP="005C68D4">
      <w:pPr>
        <w:spacing w:after="200"/>
        <w:jc w:val="center"/>
        <w:rPr>
          <w:rFonts w:ascii="Times New Roman" w:hAnsi="Times New Roman"/>
        </w:rPr>
      </w:pPr>
    </w:p>
    <w:p w14:paraId="0DF16A18" w14:textId="77777777" w:rsidR="00927A60" w:rsidRDefault="00851846" w:rsidP="00851846">
      <w:pPr>
        <w:spacing w:after="200"/>
        <w:jc w:val="both"/>
      </w:pPr>
      <w:r w:rsidRPr="006C6862">
        <w:t xml:space="preserve">Roma </w:t>
      </w:r>
      <w:r w:rsidR="00927A60">
        <w:t>2</w:t>
      </w:r>
      <w:r w:rsidR="00173A99">
        <w:t>2 febbraio 2017</w:t>
      </w:r>
    </w:p>
    <w:p w14:paraId="017FCC40" w14:textId="77777777" w:rsidR="00851846" w:rsidRPr="00C65333" w:rsidRDefault="00927A60" w:rsidP="00851846">
      <w:pPr>
        <w:spacing w:after="200"/>
        <w:jc w:val="both"/>
      </w:pPr>
      <w:r>
        <w:t>scade 2</w:t>
      </w:r>
      <w:r w:rsidR="00173A99">
        <w:t>3 marzo 2017</w:t>
      </w:r>
      <w:r w:rsidR="00851846" w:rsidRPr="00C65333">
        <w:tab/>
      </w:r>
      <w:r w:rsidR="00851846" w:rsidRPr="00C65333">
        <w:tab/>
      </w:r>
      <w:r w:rsidR="00851846" w:rsidRPr="00C65333">
        <w:tab/>
      </w:r>
      <w:r w:rsidR="00851846" w:rsidRPr="00C65333">
        <w:tab/>
      </w:r>
      <w:r w:rsidR="00851846" w:rsidRPr="00C65333">
        <w:tab/>
      </w:r>
      <w:r w:rsidR="00851846" w:rsidRPr="00C65333">
        <w:tab/>
      </w:r>
      <w:r w:rsidR="00851846" w:rsidRPr="00C65333">
        <w:tab/>
      </w:r>
      <w:r w:rsidR="00851846" w:rsidRPr="00C65333">
        <w:tab/>
      </w:r>
    </w:p>
    <w:p w14:paraId="1ECB6933" w14:textId="77777777" w:rsidR="00851846" w:rsidRPr="00C65333" w:rsidRDefault="00851846" w:rsidP="00851846">
      <w:pPr>
        <w:spacing w:after="200"/>
        <w:jc w:val="both"/>
      </w:pPr>
    </w:p>
    <w:p w14:paraId="7C8F9AF9" w14:textId="77777777" w:rsidR="00851846" w:rsidRPr="00C65333" w:rsidRDefault="00851846" w:rsidP="00851846">
      <w:pPr>
        <w:spacing w:after="200"/>
        <w:jc w:val="both"/>
      </w:pPr>
      <w:r w:rsidRPr="00C65333">
        <w:tab/>
      </w:r>
      <w:r w:rsidRPr="00C65333">
        <w:tab/>
      </w:r>
      <w:r w:rsidRPr="00C65333">
        <w:tab/>
      </w:r>
      <w:r w:rsidRPr="00C65333">
        <w:tab/>
      </w:r>
      <w:r w:rsidRPr="00C65333">
        <w:tab/>
      </w:r>
      <w:r w:rsidRPr="00C65333">
        <w:tab/>
      </w:r>
      <w:r w:rsidRPr="00C65333">
        <w:tab/>
      </w:r>
      <w:r w:rsidRPr="00C65333">
        <w:tab/>
      </w:r>
      <w:r w:rsidRPr="00C65333">
        <w:tab/>
        <w:t>Il Direttore del Dipartimento</w:t>
      </w:r>
    </w:p>
    <w:p w14:paraId="2C3938CF" w14:textId="77777777" w:rsidR="00851846" w:rsidRDefault="00851846" w:rsidP="00173A99">
      <w:pPr>
        <w:spacing w:after="200"/>
        <w:jc w:val="both"/>
      </w:pPr>
      <w:r w:rsidRPr="00C65333">
        <w:tab/>
      </w:r>
      <w:r w:rsidRPr="00C65333">
        <w:tab/>
      </w:r>
      <w:r w:rsidRPr="00C65333">
        <w:tab/>
      </w:r>
      <w:r w:rsidRPr="00C65333">
        <w:tab/>
      </w:r>
      <w:r w:rsidRPr="00C65333">
        <w:tab/>
      </w:r>
      <w:r w:rsidRPr="00C65333">
        <w:tab/>
      </w:r>
      <w:r w:rsidRPr="00C65333">
        <w:tab/>
      </w:r>
      <w:r w:rsidRPr="00C65333">
        <w:tab/>
      </w:r>
      <w:r w:rsidRPr="00C65333">
        <w:tab/>
        <w:t xml:space="preserve">Prof. </w:t>
      </w:r>
      <w:r w:rsidR="00173A99">
        <w:t xml:space="preserve">Orazio </w:t>
      </w:r>
      <w:proofErr w:type="spellStart"/>
      <w:r w:rsidR="00173A99">
        <w:t>Carpenzano</w:t>
      </w:r>
      <w:proofErr w:type="spellEnd"/>
    </w:p>
    <w:p w14:paraId="2A45201D" w14:textId="77777777" w:rsidR="00173A99" w:rsidRPr="0099295C" w:rsidRDefault="00173A99" w:rsidP="00173A99">
      <w:pPr>
        <w:spacing w:after="200"/>
        <w:jc w:val="both"/>
      </w:pPr>
      <w:r>
        <w:t xml:space="preserve">  </w:t>
      </w:r>
      <w:r>
        <w:tab/>
      </w:r>
      <w:r>
        <w:tab/>
      </w:r>
      <w:r>
        <w:tab/>
      </w:r>
      <w:r>
        <w:tab/>
      </w:r>
      <w:r>
        <w:tab/>
      </w:r>
      <w:r>
        <w:tab/>
      </w:r>
      <w:r>
        <w:tab/>
      </w:r>
      <w:r>
        <w:rPr>
          <w:noProof/>
        </w:rPr>
        <w:drawing>
          <wp:inline distT="0" distB="0" distL="0" distR="0" wp14:anchorId="76343AF8" wp14:editId="4CC736FA">
            <wp:extent cx="2517648" cy="73761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carpenzano.jpg"/>
                    <pic:cNvPicPr/>
                  </pic:nvPicPr>
                  <pic:blipFill>
                    <a:blip r:embed="rId8">
                      <a:extLst>
                        <a:ext uri="{28A0092B-C50C-407E-A947-70E740481C1C}">
                          <a14:useLocalDpi xmlns:a14="http://schemas.microsoft.com/office/drawing/2010/main" val="0"/>
                        </a:ext>
                      </a:extLst>
                    </a:blip>
                    <a:stretch>
                      <a:fillRect/>
                    </a:stretch>
                  </pic:blipFill>
                  <pic:spPr>
                    <a:xfrm>
                      <a:off x="0" y="0"/>
                      <a:ext cx="2517648" cy="737616"/>
                    </a:xfrm>
                    <a:prstGeom prst="rect">
                      <a:avLst/>
                    </a:prstGeom>
                  </pic:spPr>
                </pic:pic>
              </a:graphicData>
            </a:graphic>
          </wp:inline>
        </w:drawing>
      </w:r>
    </w:p>
    <w:p w14:paraId="3C6B47E4" w14:textId="77777777" w:rsidR="00173A99" w:rsidRDefault="00173A99" w:rsidP="00941A16">
      <w:pPr>
        <w:spacing w:after="275" w:line="276" w:lineRule="atLeast"/>
        <w:ind w:left="0"/>
      </w:pPr>
    </w:p>
    <w:p w14:paraId="7AB1D8F4" w14:textId="77777777" w:rsidR="00851846" w:rsidRDefault="00851846" w:rsidP="005C68D4">
      <w:pPr>
        <w:spacing w:after="275" w:line="276" w:lineRule="atLeast"/>
        <w:ind w:left="0" w:firstLine="68"/>
      </w:pPr>
      <w:r>
        <w:t xml:space="preserve">Allegato 2 DICHIARAZIONE SOSTITUTIVA DI CERTIFICAZIONE </w:t>
      </w:r>
    </w:p>
    <w:p w14:paraId="13DD14C2" w14:textId="77777777" w:rsidR="00851846" w:rsidRDefault="00851846" w:rsidP="00851846">
      <w:pPr>
        <w:jc w:val="right"/>
      </w:pPr>
      <w:r>
        <w:t>Al Direttore del Dipartimento</w:t>
      </w:r>
    </w:p>
    <w:p w14:paraId="237223BB" w14:textId="77777777" w:rsidR="00851846" w:rsidRDefault="00851846" w:rsidP="00851846">
      <w:pPr>
        <w:jc w:val="right"/>
      </w:pPr>
      <w:r>
        <w:t>di Architettura e Progetto</w:t>
      </w:r>
    </w:p>
    <w:p w14:paraId="6CD17AD2" w14:textId="77777777" w:rsidR="00851846" w:rsidRDefault="00851846" w:rsidP="00851846">
      <w:pPr>
        <w:jc w:val="right"/>
      </w:pPr>
    </w:p>
    <w:p w14:paraId="3B61CBD7" w14:textId="77777777" w:rsidR="00851846" w:rsidRDefault="00851846" w:rsidP="00851846">
      <w:pPr>
        <w:jc w:val="right"/>
      </w:pPr>
    </w:p>
    <w:p w14:paraId="31D5D332" w14:textId="77777777" w:rsidR="00851846" w:rsidRDefault="00851846" w:rsidP="00851846">
      <w:pPr>
        <w:spacing w:after="275" w:line="360" w:lineRule="auto"/>
      </w:pPr>
      <w:r>
        <w:t xml:space="preserve"> Il/La </w:t>
      </w:r>
      <w:proofErr w:type="spellStart"/>
      <w:r>
        <w:t>sottoscritt</w:t>
      </w:r>
      <w:proofErr w:type="spellEnd"/>
      <w:r>
        <w:t xml:space="preserve">……………………………………………………………………………… codice fiscale n. …………………………………………… </w:t>
      </w:r>
    </w:p>
    <w:p w14:paraId="7313E1B4" w14:textId="77777777" w:rsidR="00851846" w:rsidRDefault="00851846" w:rsidP="00851846">
      <w:pPr>
        <w:spacing w:after="275" w:line="360" w:lineRule="auto"/>
        <w:jc w:val="center"/>
      </w:pPr>
      <w:r>
        <w:t>DICHIARA</w:t>
      </w:r>
    </w:p>
    <w:p w14:paraId="5CC6AD9A" w14:textId="77777777" w:rsidR="00851846" w:rsidRDefault="00851846" w:rsidP="00851846">
      <w:pPr>
        <w:spacing w:line="360" w:lineRule="auto"/>
      </w:pPr>
      <w:r>
        <w:rPr>
          <w:rFonts w:ascii="Lucida Grande" w:hAnsi="Lucida Grande"/>
        </w:rPr>
        <w:t>.</w:t>
      </w:r>
      <w:r>
        <w:rPr>
          <w:rFonts w:ascii="Wingdings" w:hAnsi="Wingdings"/>
        </w:rPr>
        <w:tab/>
      </w:r>
      <w:r>
        <w:t>di essere nato a ……………………………………………………….(</w:t>
      </w:r>
      <w:proofErr w:type="spellStart"/>
      <w:r>
        <w:t>prov</w:t>
      </w:r>
      <w:proofErr w:type="spellEnd"/>
      <w:r>
        <w:t xml:space="preserve">. di…………) il…………………………………… </w:t>
      </w:r>
      <w:r>
        <w:cr/>
      </w:r>
      <w:r>
        <w:rPr>
          <w:rFonts w:ascii="Lucida Grande" w:hAnsi="Lucida Grande"/>
        </w:rPr>
        <w:t>.</w:t>
      </w:r>
      <w:r>
        <w:rPr>
          <w:rFonts w:ascii="Wingdings" w:hAnsi="Wingdings"/>
        </w:rPr>
        <w:tab/>
      </w:r>
      <w:r>
        <w:t>di essere residente in……………………………………………………….</w:t>
      </w:r>
    </w:p>
    <w:p w14:paraId="4CFEC67C" w14:textId="77777777" w:rsidR="00851846" w:rsidRDefault="00851846" w:rsidP="00851846">
      <w:pPr>
        <w:spacing w:line="360" w:lineRule="auto"/>
        <w:rPr>
          <w:rFonts w:ascii="Times New Roman" w:hAnsi="Times New Roman"/>
        </w:rPr>
      </w:pPr>
      <w:r>
        <w:t xml:space="preserve"> via …………………………………………………………………………….. </w:t>
      </w:r>
      <w:r>
        <w:cr/>
      </w:r>
      <w:r>
        <w:rPr>
          <w:rFonts w:ascii="Lucida Grande" w:hAnsi="Lucida Grande"/>
        </w:rPr>
        <w:t>.</w:t>
      </w:r>
      <w:r>
        <w:rPr>
          <w:rFonts w:ascii="Wingdings" w:hAnsi="Wingdings"/>
        </w:rPr>
        <w:tab/>
      </w:r>
      <w:r>
        <w:t xml:space="preserve">di essere cittadino……………………………………………………………… </w:t>
      </w:r>
      <w:r>
        <w:cr/>
      </w:r>
      <w:r>
        <w:rPr>
          <w:rFonts w:ascii="Lucida Grande" w:hAnsi="Lucida Grande"/>
        </w:rPr>
        <w:t>.</w:t>
      </w:r>
      <w:r>
        <w:rPr>
          <w:rFonts w:ascii="Wingdings" w:hAnsi="Wingdings"/>
        </w:rPr>
        <w:tab/>
      </w:r>
      <w:r>
        <w:t xml:space="preserve">di essere iscritto alla laurea magistrale/corso di dottorato di ricerca in </w:t>
      </w:r>
    </w:p>
    <w:p w14:paraId="65115F35" w14:textId="77777777" w:rsidR="00851846" w:rsidRDefault="00851846" w:rsidP="00851846">
      <w:pPr>
        <w:spacing w:line="360" w:lineRule="auto"/>
      </w:pPr>
      <w:r>
        <w:t>………………………………………………………………………………………………..</w:t>
      </w:r>
    </w:p>
    <w:p w14:paraId="667E5E20" w14:textId="77777777" w:rsidR="00851846" w:rsidRDefault="00851846" w:rsidP="00851846">
      <w:pPr>
        <w:spacing w:line="360" w:lineRule="auto"/>
      </w:pPr>
      <w:r>
        <w:rPr>
          <w:rFonts w:ascii="Lucida Grande" w:hAnsi="Lucida Grande"/>
        </w:rPr>
        <w:t>.</w:t>
      </w:r>
      <w:r>
        <w:rPr>
          <w:rFonts w:ascii="Wingdings" w:hAnsi="Wingdings"/>
        </w:rPr>
        <w:tab/>
      </w:r>
      <w:r>
        <w:t>di essere in possesso della laurea in …………………………….……………………. conseguita in data……………………………….con voto……………………… presso l’Università di ………………………………………………………..discutendo una tesi in………………………………………………………………………………………………</w:t>
      </w:r>
    </w:p>
    <w:p w14:paraId="18EDE4B8" w14:textId="77777777" w:rsidR="00851846" w:rsidRDefault="00851846" w:rsidP="00851846">
      <w:pPr>
        <w:spacing w:line="360" w:lineRule="auto"/>
        <w:rPr>
          <w:rFonts w:ascii="Times New Roman" w:hAnsi="Times New Roman"/>
        </w:rPr>
      </w:pPr>
      <w:r>
        <w:t xml:space="preserve">dal seguente titolo………………………………………………………………………….. </w:t>
      </w:r>
      <w:r>
        <w:cr/>
      </w:r>
      <w:r>
        <w:rPr>
          <w:rFonts w:ascii="Lucida Grande" w:hAnsi="Lucida Grande"/>
        </w:rPr>
        <w:t>.</w:t>
      </w:r>
      <w:r>
        <w:rPr>
          <w:rFonts w:ascii="Wingdings" w:hAnsi="Wingdings"/>
        </w:rPr>
        <w:tab/>
      </w:r>
      <w:r>
        <w:t xml:space="preserve">di essere in possesso del titolo di Dottore di Ricerca in ………………………………………………………………………….conseguito in data ………………………….presso l’Università di……………………………….………….. </w:t>
      </w:r>
      <w:r>
        <w:cr/>
      </w:r>
      <w:r>
        <w:rPr>
          <w:rFonts w:ascii="Lucida Grande" w:hAnsi="Lucida Grande"/>
        </w:rPr>
        <w:t>.</w:t>
      </w:r>
      <w:r>
        <w:rPr>
          <w:rFonts w:ascii="Wingdings" w:hAnsi="Wingdings"/>
        </w:rPr>
        <w:tab/>
      </w:r>
      <w:r>
        <w:t xml:space="preserve">di essere in possesso del diploma di specializzazione in </w:t>
      </w:r>
    </w:p>
    <w:p w14:paraId="796C1A51" w14:textId="77777777" w:rsidR="00851846" w:rsidRDefault="00851846" w:rsidP="00851846">
      <w:pPr>
        <w:spacing w:line="360" w:lineRule="auto"/>
      </w:pPr>
      <w:r>
        <w:t>…………………………………………………………………………………….…………</w:t>
      </w:r>
      <w:r>
        <w:br/>
        <w:t>conseguito in data ……………………….presso l’Università di</w:t>
      </w:r>
      <w:r>
        <w:br/>
        <w:t>……………………………………………………………………………………………..</w:t>
      </w:r>
    </w:p>
    <w:p w14:paraId="433A8D76" w14:textId="77777777" w:rsidR="0099295C" w:rsidRDefault="0099295C" w:rsidP="00851846">
      <w:pPr>
        <w:spacing w:line="360" w:lineRule="auto"/>
        <w:rPr>
          <w:rFonts w:ascii="Lucida Grande" w:hAnsi="Lucida Grande"/>
        </w:rPr>
      </w:pPr>
    </w:p>
    <w:p w14:paraId="3851C168" w14:textId="77777777" w:rsidR="0099295C" w:rsidRDefault="0099295C" w:rsidP="00851846">
      <w:pPr>
        <w:spacing w:line="360" w:lineRule="auto"/>
        <w:rPr>
          <w:rFonts w:ascii="Lucida Grande" w:hAnsi="Lucida Grande"/>
        </w:rPr>
      </w:pPr>
    </w:p>
    <w:p w14:paraId="33758EF2" w14:textId="77777777" w:rsidR="00851846" w:rsidRDefault="00851846" w:rsidP="00851846">
      <w:pPr>
        <w:spacing w:line="360" w:lineRule="auto"/>
      </w:pPr>
      <w:r>
        <w:rPr>
          <w:rFonts w:ascii="Lucida Grande" w:hAnsi="Lucida Grande"/>
        </w:rPr>
        <w:t>.</w:t>
      </w:r>
      <w:r>
        <w:rPr>
          <w:rFonts w:ascii="Wingdings" w:hAnsi="Wingdings"/>
        </w:rPr>
        <w:tab/>
      </w:r>
      <w:r>
        <w:t xml:space="preserve">di essere in possesso degli ulteriori seguenti titoli valutabili ai fini della presente procedura di selezione: </w:t>
      </w:r>
      <w:r>
        <w:cr/>
      </w:r>
      <w:r>
        <w:rPr>
          <w:rFonts w:ascii="Lucida Grande" w:hAnsi="Lucida Grande"/>
        </w:rPr>
        <w:t>.</w:t>
      </w:r>
      <w:r>
        <w:rPr>
          <w:rFonts w:ascii="Wingdings" w:hAnsi="Wingdings"/>
        </w:rPr>
        <w:tab/>
      </w:r>
      <w:r>
        <w:t xml:space="preserve">……………………………. </w:t>
      </w:r>
      <w:r>
        <w:cr/>
      </w:r>
      <w:r>
        <w:rPr>
          <w:rFonts w:ascii="Lucida Grande" w:hAnsi="Lucida Grande"/>
        </w:rPr>
        <w:t>.</w:t>
      </w:r>
      <w:r>
        <w:rPr>
          <w:rFonts w:ascii="Wingdings" w:hAnsi="Wingdings"/>
        </w:rPr>
        <w:tab/>
      </w:r>
      <w:r>
        <w:t xml:space="preserve">…………………………….. </w:t>
      </w:r>
      <w:r>
        <w:cr/>
      </w:r>
      <w:r>
        <w:rPr>
          <w:rFonts w:ascii="Lucida Grande" w:hAnsi="Lucida Grande"/>
        </w:rPr>
        <w:t>.</w:t>
      </w:r>
      <w:r>
        <w:rPr>
          <w:rFonts w:ascii="Wingdings" w:hAnsi="Wingdings"/>
        </w:rPr>
        <w:tab/>
      </w:r>
      <w:r>
        <w:t xml:space="preserve">……………………………. </w:t>
      </w:r>
      <w:r>
        <w:cr/>
      </w:r>
      <w:r>
        <w:rPr>
          <w:rFonts w:ascii="Lucida Grande" w:hAnsi="Lucida Grande"/>
        </w:rPr>
        <w:t>.</w:t>
      </w:r>
      <w:r>
        <w:rPr>
          <w:rFonts w:ascii="Wingdings" w:hAnsi="Wingdings"/>
        </w:rPr>
        <w:tab/>
      </w:r>
      <w:r>
        <w:t xml:space="preserve">……………………………. </w:t>
      </w:r>
      <w:r>
        <w:cr/>
      </w:r>
    </w:p>
    <w:p w14:paraId="3FF99D6D" w14:textId="77777777" w:rsidR="00851846" w:rsidRDefault="00851846" w:rsidP="00851846">
      <w:pPr>
        <w:spacing w:line="360" w:lineRule="auto"/>
      </w:pPr>
      <w:r>
        <w:rPr>
          <w:rFonts w:ascii="Lucida Grande" w:hAnsi="Lucida Grande"/>
        </w:rPr>
        <w:t>.</w:t>
      </w:r>
      <w:r>
        <w:rPr>
          <w:rFonts w:ascii="Wingdings" w:hAnsi="Wingdings"/>
        </w:rPr>
        <w:tab/>
      </w:r>
      <w:r>
        <w:t xml:space="preserve">di avere le seguenti pubblicazioni scientifiche: </w:t>
      </w:r>
      <w:r>
        <w:cr/>
      </w:r>
      <w:r>
        <w:rPr>
          <w:rFonts w:ascii="Lucida Grande" w:hAnsi="Lucida Grande"/>
        </w:rPr>
        <w:t>.</w:t>
      </w:r>
      <w:r>
        <w:rPr>
          <w:rFonts w:ascii="Wingdings" w:hAnsi="Wingdings"/>
        </w:rPr>
        <w:tab/>
      </w:r>
      <w:r>
        <w:t xml:space="preserve">…………………………………………………… </w:t>
      </w:r>
    </w:p>
    <w:p w14:paraId="66192B52" w14:textId="77777777" w:rsidR="00851846" w:rsidRDefault="00851846" w:rsidP="00851846">
      <w:pPr>
        <w:spacing w:line="360" w:lineRule="auto"/>
      </w:pPr>
      <w:r>
        <w:rPr>
          <w:rFonts w:ascii="Lucida Grande" w:hAnsi="Lucida Grande"/>
        </w:rPr>
        <w:t>.</w:t>
      </w:r>
      <w:r>
        <w:rPr>
          <w:rFonts w:ascii="Wingdings" w:hAnsi="Wingdings"/>
        </w:rPr>
        <w:tab/>
      </w:r>
      <w:r>
        <w:t xml:space="preserve">…………………………………………………… </w:t>
      </w:r>
    </w:p>
    <w:p w14:paraId="6E9FE8FD" w14:textId="77777777" w:rsidR="00851846" w:rsidRDefault="00851846" w:rsidP="00851846">
      <w:pPr>
        <w:spacing w:line="360" w:lineRule="auto"/>
      </w:pPr>
      <w:r>
        <w:rPr>
          <w:rFonts w:ascii="Lucida Grande" w:hAnsi="Lucida Grande"/>
        </w:rPr>
        <w:t>.</w:t>
      </w:r>
      <w:r>
        <w:rPr>
          <w:rFonts w:ascii="Wingdings" w:hAnsi="Wingdings"/>
        </w:rPr>
        <w:tab/>
      </w:r>
      <w:r>
        <w:t xml:space="preserve">…………………………………………………… </w:t>
      </w:r>
    </w:p>
    <w:p w14:paraId="07BA29F3" w14:textId="77777777" w:rsidR="00851846" w:rsidRDefault="00851846" w:rsidP="00851846">
      <w:pPr>
        <w:spacing w:line="360" w:lineRule="auto"/>
      </w:pPr>
      <w:r>
        <w:rPr>
          <w:rFonts w:ascii="Lucida Grande" w:hAnsi="Lucida Grande"/>
        </w:rPr>
        <w:t>.</w:t>
      </w:r>
      <w:r>
        <w:rPr>
          <w:rFonts w:ascii="Wingdings" w:hAnsi="Wingdings"/>
        </w:rPr>
        <w:tab/>
      </w:r>
      <w:r>
        <w:t xml:space="preserve">…………………………………………………… </w:t>
      </w:r>
    </w:p>
    <w:p w14:paraId="0BE80275" w14:textId="77777777" w:rsidR="00851846" w:rsidRDefault="00851846" w:rsidP="00851846">
      <w:pPr>
        <w:spacing w:line="360" w:lineRule="auto"/>
      </w:pPr>
      <w:r>
        <w:rPr>
          <w:rFonts w:ascii="Lucida Grande" w:hAnsi="Lucida Grande"/>
        </w:rPr>
        <w:t>.</w:t>
      </w:r>
      <w:r>
        <w:rPr>
          <w:rFonts w:ascii="Wingdings" w:hAnsi="Wingdings"/>
        </w:rPr>
        <w:tab/>
      </w:r>
      <w:r>
        <w:t xml:space="preserve">…………………………………………………… </w:t>
      </w:r>
    </w:p>
    <w:p w14:paraId="5EB2F84D" w14:textId="77777777" w:rsidR="00851846" w:rsidRDefault="00851846" w:rsidP="00851846">
      <w:pPr>
        <w:spacing w:line="360" w:lineRule="auto"/>
      </w:pPr>
    </w:p>
    <w:p w14:paraId="12EC8BD9" w14:textId="77777777" w:rsidR="00851846" w:rsidRDefault="00851846" w:rsidP="00851846">
      <w:pPr>
        <w:spacing w:line="360" w:lineRule="auto"/>
      </w:pPr>
    </w:p>
    <w:p w14:paraId="17BDD090" w14:textId="77777777" w:rsidR="00851846" w:rsidRDefault="00851846" w:rsidP="00851846">
      <w:pPr>
        <w:spacing w:after="553" w:line="276" w:lineRule="atLeast"/>
        <w:ind w:firstLine="1"/>
      </w:pPr>
      <w:r>
        <w:t xml:space="preserve">Data…………………………                          Firma………………………………… </w:t>
      </w:r>
    </w:p>
    <w:p w14:paraId="67F6D7C9" w14:textId="77777777" w:rsidR="00851846" w:rsidRDefault="00851846" w:rsidP="00851846">
      <w:pPr>
        <w:spacing w:line="286" w:lineRule="atLeast"/>
        <w:jc w:val="both"/>
      </w:pPr>
      <w:r>
        <w:t xml:space="preserve">Informativa ai sensi del </w:t>
      </w:r>
      <w:proofErr w:type="spellStart"/>
      <w:r>
        <w:t>d.lgs</w:t>
      </w:r>
      <w:proofErr w:type="spellEnd"/>
      <w:r>
        <w:t xml:space="preserve"> 196/2003: i dati sopra riportati sono raccolti ai fini del procedimento per il quale vengono rilasciati e verranno utilizzati esclusivamente per tale scopo e, comunque, nell’ambito delle attività istituzionali dell’Università degli Studi </w:t>
      </w:r>
      <w:proofErr w:type="spellStart"/>
      <w:r>
        <w:t>diRoma</w:t>
      </w:r>
      <w:proofErr w:type="spellEnd"/>
      <w:r>
        <w:t xml:space="preserve"> “La Sapienza”, titolare del trattamento.</w:t>
      </w:r>
      <w:r>
        <w:br/>
        <w:t>Al Titolare competono i diritti di cui all’art.7 della d.lgs. 196/2003.</w:t>
      </w:r>
      <w:r>
        <w:br/>
      </w:r>
    </w:p>
    <w:p w14:paraId="03C1320F" w14:textId="77777777" w:rsidR="00851846" w:rsidRDefault="00851846" w:rsidP="00851846">
      <w:pPr>
        <w:spacing w:line="286" w:lineRule="atLeast"/>
        <w:jc w:val="both"/>
      </w:pPr>
    </w:p>
    <w:p w14:paraId="25AA1C7A" w14:textId="77777777" w:rsidR="00851846" w:rsidRDefault="00851846" w:rsidP="00851846">
      <w:pPr>
        <w:spacing w:line="286" w:lineRule="atLeast"/>
        <w:jc w:val="both"/>
      </w:pPr>
    </w:p>
    <w:p w14:paraId="58A61303" w14:textId="764947C8" w:rsidR="00851846" w:rsidRPr="00941A16" w:rsidRDefault="00851846" w:rsidP="00941A16">
      <w:pPr>
        <w:spacing w:line="286" w:lineRule="atLeast"/>
      </w:pPr>
      <w:r>
        <w:t>AVVERTENZE:</w:t>
      </w:r>
      <w:r>
        <w:br/>
        <w:t>Il dichiarante è penalmente responsabile in caso di dichiarazione mendace (art.76 DPR  28/12/2000 n. 445)</w:t>
      </w:r>
      <w:r>
        <w:br/>
        <w:t xml:space="preserve">Il dichiarante decade dai benefici eventualmente conseguenti al </w:t>
      </w:r>
      <w:r w:rsidR="00941A16">
        <w:t>p</w:t>
      </w:r>
      <w:r>
        <w:t>rovvedimento emanato sulla base della dichiarazione non veritiera (art.75 DPR 28/12/2000 n. 445).</w:t>
      </w:r>
      <w:r>
        <w:br/>
      </w:r>
      <w:bookmarkStart w:id="0" w:name="_GoBack"/>
      <w:bookmarkEnd w:id="0"/>
    </w:p>
    <w:sectPr w:rsidR="00851846" w:rsidRPr="00941A16" w:rsidSect="00851846">
      <w:headerReference w:type="even" r:id="rId9"/>
      <w:headerReference w:type="default" r:id="rId10"/>
      <w:footerReference w:type="even" r:id="rId11"/>
      <w:footerReference w:type="default" r:id="rId12"/>
      <w:headerReference w:type="first" r:id="rId13"/>
      <w:footerReference w:type="first" r:id="rId14"/>
      <w:pgSz w:w="11899" w:h="16838"/>
      <w:pgMar w:top="2835" w:right="1268" w:bottom="2268" w:left="2268" w:header="709" w:footer="1246" w:gutter="0"/>
      <w:cols w:space="708"/>
      <w:titlePg/>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20901" w14:textId="77777777" w:rsidR="001A379D" w:rsidRDefault="001A379D" w:rsidP="005C68D4">
      <w:r>
        <w:separator/>
      </w:r>
    </w:p>
  </w:endnote>
  <w:endnote w:type="continuationSeparator" w:id="0">
    <w:p w14:paraId="228D7E0C" w14:textId="77777777" w:rsidR="001A379D" w:rsidRDefault="001A379D" w:rsidP="005C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AA0F" w14:textId="77777777" w:rsidR="001A379D" w:rsidRDefault="001A379D" w:rsidP="005C68D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524F" w14:textId="77777777" w:rsidR="001A379D" w:rsidRDefault="001A379D" w:rsidP="005C68D4">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9592" w14:textId="77777777" w:rsidR="001A379D" w:rsidRPr="00233915" w:rsidRDefault="001A379D" w:rsidP="005C68D4">
    <w:pPr>
      <w:rPr>
        <w:sz w:val="18"/>
        <w:szCs w:val="22"/>
      </w:rPr>
    </w:pPr>
    <w:r w:rsidRPr="00233915">
      <w:rPr>
        <w:sz w:val="18"/>
        <w:szCs w:val="22"/>
      </w:rPr>
      <w:t>Università degli Studi di Roma “La Sapienza”</w:t>
    </w:r>
  </w:p>
  <w:p w14:paraId="0F5BBEF6" w14:textId="77777777" w:rsidR="001A379D" w:rsidRPr="00233915" w:rsidRDefault="001A379D" w:rsidP="005C68D4">
    <w:pPr>
      <w:rPr>
        <w:sz w:val="18"/>
        <w:szCs w:val="22"/>
      </w:rPr>
    </w:pPr>
    <w:r w:rsidRPr="00233915">
      <w:rPr>
        <w:sz w:val="18"/>
        <w:szCs w:val="22"/>
      </w:rPr>
      <w:t>Via Flaminia 359, 00196 Roma  - P.IVA 02133771002</w:t>
    </w:r>
  </w:p>
  <w:p w14:paraId="4DB98A54" w14:textId="77777777" w:rsidR="001A379D" w:rsidRPr="00233915" w:rsidRDefault="001A379D" w:rsidP="005C68D4">
    <w:pPr>
      <w:rPr>
        <w:sz w:val="18"/>
        <w:szCs w:val="22"/>
        <w:lang w:val="en-GB"/>
      </w:rPr>
    </w:pPr>
    <w:r w:rsidRPr="00233915">
      <w:rPr>
        <w:sz w:val="18"/>
        <w:szCs w:val="22"/>
        <w:lang w:val="en-GB"/>
      </w:rPr>
      <w:t>T (+39) 06 32101220/</w:t>
    </w:r>
    <w:proofErr w:type="gramStart"/>
    <w:r w:rsidRPr="00233915">
      <w:rPr>
        <w:sz w:val="18"/>
        <w:szCs w:val="22"/>
        <w:lang w:val="en-GB"/>
      </w:rPr>
      <w:t>29  F</w:t>
    </w:r>
    <w:proofErr w:type="gramEnd"/>
    <w:r w:rsidRPr="00233915">
      <w:rPr>
        <w:sz w:val="18"/>
        <w:szCs w:val="22"/>
        <w:lang w:val="en-GB"/>
      </w:rPr>
      <w:t xml:space="preserve"> (+39) 06 32101250</w:t>
    </w:r>
  </w:p>
  <w:p w14:paraId="61FCA3BC" w14:textId="77777777" w:rsidR="001A379D" w:rsidRPr="005B523E" w:rsidRDefault="001A379D" w:rsidP="005C68D4">
    <w:pPr>
      <w:pStyle w:val="Pidipagina"/>
      <w:spacing w:line="180" w:lineRule="exact"/>
      <w:rPr>
        <w:sz w:val="14"/>
        <w:szCs w:val="22"/>
        <w:lang w:val="en-GB"/>
      </w:rPr>
    </w:pPr>
    <w:r w:rsidRPr="005B523E">
      <w:rPr>
        <w:sz w:val="14"/>
        <w:szCs w:val="22"/>
        <w:lang w:val="en-GB"/>
      </w:rPr>
      <w:t>http://w3.uniroma1.it/diap/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4EA77" w14:textId="77777777" w:rsidR="001A379D" w:rsidRDefault="001A379D" w:rsidP="005C68D4">
      <w:r>
        <w:separator/>
      </w:r>
    </w:p>
  </w:footnote>
  <w:footnote w:type="continuationSeparator" w:id="0">
    <w:p w14:paraId="55A68AB0" w14:textId="77777777" w:rsidR="001A379D" w:rsidRDefault="001A379D" w:rsidP="005C68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4EA20" w14:textId="77777777" w:rsidR="001A379D" w:rsidRDefault="001A379D" w:rsidP="005C68D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3B16" w14:textId="77777777" w:rsidR="001A379D" w:rsidRPr="00541229" w:rsidRDefault="001A379D" w:rsidP="005C68D4">
    <w:pPr>
      <w:pStyle w:val="Intestazione"/>
      <w:spacing w:line="280" w:lineRule="exact"/>
      <w:rPr>
        <w:sz w:val="20"/>
      </w:rPr>
    </w:pPr>
  </w:p>
  <w:p w14:paraId="03528613" w14:textId="77777777" w:rsidR="001A379D" w:rsidRPr="00541229" w:rsidRDefault="001A379D" w:rsidP="005C68D4">
    <w:pPr>
      <w:pStyle w:val="Intestazione"/>
      <w:spacing w:line="280" w:lineRule="exact"/>
      <w:rPr>
        <w:sz w:val="20"/>
      </w:rPr>
    </w:pPr>
  </w:p>
  <w:p w14:paraId="0FEE3A88" w14:textId="77777777" w:rsidR="001A379D" w:rsidRPr="00541229" w:rsidRDefault="001A379D" w:rsidP="005C68D4">
    <w:pPr>
      <w:pStyle w:val="Intestazione"/>
      <w:spacing w:line="280" w:lineRule="exact"/>
      <w:rPr>
        <w:sz w:val="20"/>
      </w:rPr>
    </w:pPr>
  </w:p>
  <w:p w14:paraId="41482CA7" w14:textId="77777777" w:rsidR="001A379D" w:rsidRPr="00541229" w:rsidRDefault="001A379D" w:rsidP="005C68D4">
    <w:pPr>
      <w:pStyle w:val="Intestazione"/>
      <w:spacing w:line="280" w:lineRule="exact"/>
      <w:rPr>
        <w:sz w:val="20"/>
      </w:rPr>
    </w:pPr>
  </w:p>
  <w:p w14:paraId="08E5EAD2" w14:textId="77777777" w:rsidR="001A379D" w:rsidRPr="00541229" w:rsidRDefault="001A379D" w:rsidP="005C68D4">
    <w:pPr>
      <w:pStyle w:val="Intestazione"/>
      <w:spacing w:line="280" w:lineRule="exact"/>
      <w:jc w:val="right"/>
      <w:rPr>
        <w:sz w:val="20"/>
      </w:rPr>
    </w:pPr>
    <w:proofErr w:type="spellStart"/>
    <w:r w:rsidRPr="00541229">
      <w:rPr>
        <w:rStyle w:val="Numeropagina"/>
        <w:sz w:val="20"/>
      </w:rPr>
      <w:t>Pag</w:t>
    </w:r>
    <w:proofErr w:type="spellEnd"/>
    <w:r w:rsidRPr="00541229">
      <w:rPr>
        <w:rStyle w:val="Numeropagina"/>
        <w:sz w:val="20"/>
      </w:rPr>
      <w:t xml:space="preserve"> </w:t>
    </w:r>
    <w:r w:rsidRPr="00541229">
      <w:rPr>
        <w:rStyle w:val="Numeropagina"/>
        <w:sz w:val="20"/>
      </w:rPr>
      <w:fldChar w:fldCharType="begin"/>
    </w:r>
    <w:r w:rsidRPr="00541229">
      <w:rPr>
        <w:rStyle w:val="Numeropagina"/>
        <w:sz w:val="20"/>
      </w:rPr>
      <w:instrText xml:space="preserve"> PAGE </w:instrText>
    </w:r>
    <w:r w:rsidRPr="00541229">
      <w:rPr>
        <w:rStyle w:val="Numeropagina"/>
        <w:sz w:val="20"/>
      </w:rPr>
      <w:fldChar w:fldCharType="separate"/>
    </w:r>
    <w:r w:rsidR="00941A16">
      <w:rPr>
        <w:rStyle w:val="Numeropagina"/>
        <w:noProof/>
        <w:sz w:val="20"/>
      </w:rPr>
      <w:t>4</w:t>
    </w:r>
    <w:r w:rsidRPr="00541229">
      <w:rPr>
        <w:rStyle w:val="Numeropagina"/>
        <w:sz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48E71" w14:textId="77777777" w:rsidR="001A379D" w:rsidRPr="00A226CE" w:rsidRDefault="001A379D" w:rsidP="005C68D4">
    <w:pPr>
      <w:pStyle w:val="Intestazione"/>
      <w:rPr>
        <w:b/>
      </w:rPr>
    </w:pPr>
    <w:r>
      <w:rPr>
        <w:noProof/>
      </w:rPr>
      <w:drawing>
        <wp:anchor distT="0" distB="0" distL="114300" distR="114300" simplePos="0" relativeHeight="251657728" behindDoc="1" locked="0" layoutInCell="1" allowOverlap="1" wp14:anchorId="749CDE6B" wp14:editId="410D9599">
          <wp:simplePos x="0" y="0"/>
          <wp:positionH relativeFrom="column">
            <wp:posOffset>-1440180</wp:posOffset>
          </wp:positionH>
          <wp:positionV relativeFrom="paragraph">
            <wp:posOffset>-447675</wp:posOffset>
          </wp:positionV>
          <wp:extent cx="2886075" cy="1619250"/>
          <wp:effectExtent l="0" t="0" r="9525" b="6350"/>
          <wp:wrapNone/>
          <wp:docPr id="14" name="Immagine 14" descr="DipArchProg_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pArchProg_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000">
      <w:start w:val="1"/>
      <w:numFmt w:val="bullet"/>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000">
      <w:start w:val="1"/>
      <w:numFmt w:val="bullet"/>
      <w:lvlText w:val="%6."/>
      <w:lvlJc w:val="right"/>
    </w:lvl>
    <w:lvl w:ilvl="1" w:tplc="00010000">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E825F2"/>
    <w:multiLevelType w:val="hybridMultilevel"/>
    <w:tmpl w:val="D7D0E5E6"/>
    <w:lvl w:ilvl="0" w:tplc="000F0410">
      <w:start w:val="1"/>
      <w:numFmt w:val="decimal"/>
      <w:lvlText w:val="%1."/>
      <w:lvlJc w:val="left"/>
      <w:pPr>
        <w:ind w:left="720" w:hanging="360"/>
      </w:pPr>
    </w:lvl>
    <w:lvl w:ilvl="1" w:tplc="00190410">
      <w:start w:val="1"/>
      <w:numFmt w:val="lowerLetter"/>
      <w:lvlText w:val="%2."/>
      <w:lvlJc w:val="left"/>
      <w:pPr>
        <w:ind w:left="1440" w:hanging="360"/>
      </w:pPr>
    </w:lvl>
    <w:lvl w:ilvl="2" w:tplc="001B0410" w:tentative="1">
      <w:start w:val="1"/>
      <w:numFmt w:val="lowerRoman"/>
      <w:lvlText w:val="%3."/>
      <w:lvlJc w:val="right"/>
      <w:pPr>
        <w:ind w:left="2160" w:hanging="180"/>
      </w:pPr>
    </w:lvl>
    <w:lvl w:ilvl="3" w:tplc="000F0410" w:tentative="1">
      <w:start w:val="1"/>
      <w:numFmt w:val="decimal"/>
      <w:lvlText w:val="%4."/>
      <w:lvlJc w:val="left"/>
      <w:pPr>
        <w:ind w:left="2880" w:hanging="360"/>
      </w:pPr>
    </w:lvl>
    <w:lvl w:ilvl="4" w:tplc="00190410" w:tentative="1">
      <w:start w:val="1"/>
      <w:numFmt w:val="lowerLetter"/>
      <w:lvlText w:val="%5."/>
      <w:lvlJc w:val="left"/>
      <w:pPr>
        <w:ind w:left="3600" w:hanging="360"/>
      </w:pPr>
    </w:lvl>
    <w:lvl w:ilvl="5" w:tplc="001B0410" w:tentative="1">
      <w:start w:val="1"/>
      <w:numFmt w:val="lowerRoman"/>
      <w:lvlText w:val="%6."/>
      <w:lvlJc w:val="right"/>
      <w:pPr>
        <w:ind w:left="4320" w:hanging="180"/>
      </w:pPr>
    </w:lvl>
    <w:lvl w:ilvl="6" w:tplc="000F0410" w:tentative="1">
      <w:start w:val="1"/>
      <w:numFmt w:val="decimal"/>
      <w:lvlText w:val="%7."/>
      <w:lvlJc w:val="left"/>
      <w:pPr>
        <w:ind w:left="5040" w:hanging="360"/>
      </w:pPr>
    </w:lvl>
    <w:lvl w:ilvl="7" w:tplc="00190410" w:tentative="1">
      <w:start w:val="1"/>
      <w:numFmt w:val="lowerLetter"/>
      <w:lvlText w:val="%8."/>
      <w:lvlJc w:val="left"/>
      <w:pPr>
        <w:ind w:left="5760" w:hanging="360"/>
      </w:pPr>
    </w:lvl>
    <w:lvl w:ilvl="8" w:tplc="001B0410" w:tentative="1">
      <w:start w:val="1"/>
      <w:numFmt w:val="lowerRoman"/>
      <w:lvlText w:val="%9."/>
      <w:lvlJc w:val="right"/>
      <w:pPr>
        <w:ind w:left="6480" w:hanging="180"/>
      </w:pPr>
    </w:lvl>
  </w:abstractNum>
  <w:abstractNum w:abstractNumId="7">
    <w:nsid w:val="212A0AC7"/>
    <w:multiLevelType w:val="hybridMultilevel"/>
    <w:tmpl w:val="D7D0E5E6"/>
    <w:lvl w:ilvl="0" w:tplc="000F0410">
      <w:start w:val="1"/>
      <w:numFmt w:val="decimal"/>
      <w:lvlText w:val="%1."/>
      <w:lvlJc w:val="left"/>
      <w:pPr>
        <w:ind w:left="720" w:hanging="360"/>
      </w:pPr>
    </w:lvl>
    <w:lvl w:ilvl="1" w:tplc="00190410">
      <w:start w:val="1"/>
      <w:numFmt w:val="lowerLetter"/>
      <w:lvlText w:val="%2."/>
      <w:lvlJc w:val="left"/>
      <w:pPr>
        <w:ind w:left="1440" w:hanging="360"/>
      </w:pPr>
    </w:lvl>
    <w:lvl w:ilvl="2" w:tplc="001B0410" w:tentative="1">
      <w:start w:val="1"/>
      <w:numFmt w:val="lowerRoman"/>
      <w:lvlText w:val="%3."/>
      <w:lvlJc w:val="right"/>
      <w:pPr>
        <w:ind w:left="2160" w:hanging="180"/>
      </w:pPr>
    </w:lvl>
    <w:lvl w:ilvl="3" w:tplc="000F0410" w:tentative="1">
      <w:start w:val="1"/>
      <w:numFmt w:val="decimal"/>
      <w:lvlText w:val="%4."/>
      <w:lvlJc w:val="left"/>
      <w:pPr>
        <w:ind w:left="2880" w:hanging="360"/>
      </w:pPr>
    </w:lvl>
    <w:lvl w:ilvl="4" w:tplc="00190410" w:tentative="1">
      <w:start w:val="1"/>
      <w:numFmt w:val="lowerLetter"/>
      <w:lvlText w:val="%5."/>
      <w:lvlJc w:val="left"/>
      <w:pPr>
        <w:ind w:left="3600" w:hanging="360"/>
      </w:pPr>
    </w:lvl>
    <w:lvl w:ilvl="5" w:tplc="001B0410" w:tentative="1">
      <w:start w:val="1"/>
      <w:numFmt w:val="lowerRoman"/>
      <w:lvlText w:val="%6."/>
      <w:lvlJc w:val="right"/>
      <w:pPr>
        <w:ind w:left="4320" w:hanging="180"/>
      </w:pPr>
    </w:lvl>
    <w:lvl w:ilvl="6" w:tplc="000F0410" w:tentative="1">
      <w:start w:val="1"/>
      <w:numFmt w:val="decimal"/>
      <w:lvlText w:val="%7."/>
      <w:lvlJc w:val="left"/>
      <w:pPr>
        <w:ind w:left="5040" w:hanging="360"/>
      </w:pPr>
    </w:lvl>
    <w:lvl w:ilvl="7" w:tplc="00190410" w:tentative="1">
      <w:start w:val="1"/>
      <w:numFmt w:val="lowerLetter"/>
      <w:lvlText w:val="%8."/>
      <w:lvlJc w:val="left"/>
      <w:pPr>
        <w:ind w:left="5760" w:hanging="360"/>
      </w:pPr>
    </w:lvl>
    <w:lvl w:ilvl="8" w:tplc="001B0410" w:tentative="1">
      <w:start w:val="1"/>
      <w:numFmt w:val="lowerRoman"/>
      <w:lvlText w:val="%9."/>
      <w:lvlJc w:val="right"/>
      <w:pPr>
        <w:ind w:left="6480" w:hanging="180"/>
      </w:pPr>
    </w:lvl>
  </w:abstractNum>
  <w:abstractNum w:abstractNumId="8">
    <w:nsid w:val="2DCE68B0"/>
    <w:multiLevelType w:val="hybridMultilevel"/>
    <w:tmpl w:val="2C96BA56"/>
    <w:lvl w:ilvl="0" w:tplc="16EE5B3A">
      <w:start w:val="1"/>
      <w:numFmt w:val="decimal"/>
      <w:lvlText w:val="%1."/>
      <w:lvlJc w:val="left"/>
      <w:pPr>
        <w:tabs>
          <w:tab w:val="num" w:pos="360"/>
        </w:tabs>
        <w:ind w:left="360" w:hanging="360"/>
      </w:pPr>
      <w:rPr>
        <w:rFonts w:hint="default"/>
      </w:rPr>
    </w:lvl>
    <w:lvl w:ilvl="1" w:tplc="00190410" w:tentative="1">
      <w:start w:val="1"/>
      <w:numFmt w:val="lowerLetter"/>
      <w:lvlText w:val="%2."/>
      <w:lvlJc w:val="left"/>
      <w:pPr>
        <w:tabs>
          <w:tab w:val="num" w:pos="229"/>
        </w:tabs>
        <w:ind w:left="229" w:hanging="360"/>
      </w:pPr>
    </w:lvl>
    <w:lvl w:ilvl="2" w:tplc="001B0410" w:tentative="1">
      <w:start w:val="1"/>
      <w:numFmt w:val="lowerRoman"/>
      <w:lvlText w:val="%3."/>
      <w:lvlJc w:val="right"/>
      <w:pPr>
        <w:tabs>
          <w:tab w:val="num" w:pos="949"/>
        </w:tabs>
        <w:ind w:left="949" w:hanging="180"/>
      </w:pPr>
    </w:lvl>
    <w:lvl w:ilvl="3" w:tplc="000F0410" w:tentative="1">
      <w:start w:val="1"/>
      <w:numFmt w:val="decimal"/>
      <w:lvlText w:val="%4."/>
      <w:lvlJc w:val="left"/>
      <w:pPr>
        <w:tabs>
          <w:tab w:val="num" w:pos="1669"/>
        </w:tabs>
        <w:ind w:left="1669" w:hanging="360"/>
      </w:pPr>
    </w:lvl>
    <w:lvl w:ilvl="4" w:tplc="00190410" w:tentative="1">
      <w:start w:val="1"/>
      <w:numFmt w:val="lowerLetter"/>
      <w:lvlText w:val="%5."/>
      <w:lvlJc w:val="left"/>
      <w:pPr>
        <w:tabs>
          <w:tab w:val="num" w:pos="2389"/>
        </w:tabs>
        <w:ind w:left="2389" w:hanging="360"/>
      </w:pPr>
    </w:lvl>
    <w:lvl w:ilvl="5" w:tplc="001B0410" w:tentative="1">
      <w:start w:val="1"/>
      <w:numFmt w:val="lowerRoman"/>
      <w:lvlText w:val="%6."/>
      <w:lvlJc w:val="right"/>
      <w:pPr>
        <w:tabs>
          <w:tab w:val="num" w:pos="3109"/>
        </w:tabs>
        <w:ind w:left="3109" w:hanging="180"/>
      </w:pPr>
    </w:lvl>
    <w:lvl w:ilvl="6" w:tplc="000F0410" w:tentative="1">
      <w:start w:val="1"/>
      <w:numFmt w:val="decimal"/>
      <w:lvlText w:val="%7."/>
      <w:lvlJc w:val="left"/>
      <w:pPr>
        <w:tabs>
          <w:tab w:val="num" w:pos="3829"/>
        </w:tabs>
        <w:ind w:left="3829" w:hanging="360"/>
      </w:pPr>
    </w:lvl>
    <w:lvl w:ilvl="7" w:tplc="00190410" w:tentative="1">
      <w:start w:val="1"/>
      <w:numFmt w:val="lowerLetter"/>
      <w:lvlText w:val="%8."/>
      <w:lvlJc w:val="left"/>
      <w:pPr>
        <w:tabs>
          <w:tab w:val="num" w:pos="4549"/>
        </w:tabs>
        <w:ind w:left="4549" w:hanging="360"/>
      </w:pPr>
    </w:lvl>
    <w:lvl w:ilvl="8" w:tplc="001B0410" w:tentative="1">
      <w:start w:val="1"/>
      <w:numFmt w:val="lowerRoman"/>
      <w:lvlText w:val="%9."/>
      <w:lvlJc w:val="right"/>
      <w:pPr>
        <w:tabs>
          <w:tab w:val="num" w:pos="5269"/>
        </w:tabs>
        <w:ind w:left="5269" w:hanging="180"/>
      </w:pPr>
    </w:lvl>
  </w:abstractNum>
  <w:abstractNum w:abstractNumId="9">
    <w:nsid w:val="393018AA"/>
    <w:multiLevelType w:val="hybridMultilevel"/>
    <w:tmpl w:val="DD886720"/>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0">
    <w:nsid w:val="49D24D8F"/>
    <w:multiLevelType w:val="hybridMultilevel"/>
    <w:tmpl w:val="6EF2B2E6"/>
    <w:lvl w:ilvl="0" w:tplc="029438D4">
      <w:start w:val="1"/>
      <w:numFmt w:val="bullet"/>
      <w:lvlText w:val="-"/>
      <w:lvlJc w:val="left"/>
      <w:pPr>
        <w:tabs>
          <w:tab w:val="num" w:pos="1080"/>
        </w:tabs>
        <w:ind w:left="1080" w:hanging="360"/>
      </w:pPr>
      <w:rPr>
        <w:rFonts w:ascii="Arial Rounded MT Bold" w:hAnsi="Arial Rounded MT Bol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0921AD9"/>
    <w:multiLevelType w:val="hybridMultilevel"/>
    <w:tmpl w:val="78E2E460"/>
    <w:lvl w:ilvl="0" w:tplc="000F0410">
      <w:start w:val="1"/>
      <w:numFmt w:val="decimal"/>
      <w:lvlText w:val="%1."/>
      <w:lvlJc w:val="left"/>
      <w:pPr>
        <w:tabs>
          <w:tab w:val="num" w:pos="-131"/>
        </w:tabs>
        <w:ind w:left="-131" w:hanging="360"/>
      </w:pPr>
    </w:lvl>
    <w:lvl w:ilvl="1" w:tplc="00190410" w:tentative="1">
      <w:start w:val="1"/>
      <w:numFmt w:val="lowerLetter"/>
      <w:lvlText w:val="%2."/>
      <w:lvlJc w:val="left"/>
      <w:pPr>
        <w:tabs>
          <w:tab w:val="num" w:pos="589"/>
        </w:tabs>
        <w:ind w:left="589" w:hanging="360"/>
      </w:pPr>
    </w:lvl>
    <w:lvl w:ilvl="2" w:tplc="001B0410" w:tentative="1">
      <w:start w:val="1"/>
      <w:numFmt w:val="lowerRoman"/>
      <w:lvlText w:val="%3."/>
      <w:lvlJc w:val="right"/>
      <w:pPr>
        <w:tabs>
          <w:tab w:val="num" w:pos="1309"/>
        </w:tabs>
        <w:ind w:left="1309" w:hanging="180"/>
      </w:pPr>
    </w:lvl>
    <w:lvl w:ilvl="3" w:tplc="000F0410" w:tentative="1">
      <w:start w:val="1"/>
      <w:numFmt w:val="decimal"/>
      <w:lvlText w:val="%4."/>
      <w:lvlJc w:val="left"/>
      <w:pPr>
        <w:tabs>
          <w:tab w:val="num" w:pos="2029"/>
        </w:tabs>
        <w:ind w:left="2029" w:hanging="360"/>
      </w:pPr>
    </w:lvl>
    <w:lvl w:ilvl="4" w:tplc="00190410" w:tentative="1">
      <w:start w:val="1"/>
      <w:numFmt w:val="lowerLetter"/>
      <w:lvlText w:val="%5."/>
      <w:lvlJc w:val="left"/>
      <w:pPr>
        <w:tabs>
          <w:tab w:val="num" w:pos="2749"/>
        </w:tabs>
        <w:ind w:left="2749" w:hanging="360"/>
      </w:pPr>
    </w:lvl>
    <w:lvl w:ilvl="5" w:tplc="001B0410" w:tentative="1">
      <w:start w:val="1"/>
      <w:numFmt w:val="lowerRoman"/>
      <w:lvlText w:val="%6."/>
      <w:lvlJc w:val="right"/>
      <w:pPr>
        <w:tabs>
          <w:tab w:val="num" w:pos="3469"/>
        </w:tabs>
        <w:ind w:left="3469" w:hanging="180"/>
      </w:pPr>
    </w:lvl>
    <w:lvl w:ilvl="6" w:tplc="000F0410" w:tentative="1">
      <w:start w:val="1"/>
      <w:numFmt w:val="decimal"/>
      <w:lvlText w:val="%7."/>
      <w:lvlJc w:val="left"/>
      <w:pPr>
        <w:tabs>
          <w:tab w:val="num" w:pos="4189"/>
        </w:tabs>
        <w:ind w:left="4189" w:hanging="360"/>
      </w:pPr>
    </w:lvl>
    <w:lvl w:ilvl="7" w:tplc="00190410" w:tentative="1">
      <w:start w:val="1"/>
      <w:numFmt w:val="lowerLetter"/>
      <w:lvlText w:val="%8."/>
      <w:lvlJc w:val="left"/>
      <w:pPr>
        <w:tabs>
          <w:tab w:val="num" w:pos="4909"/>
        </w:tabs>
        <w:ind w:left="4909" w:hanging="360"/>
      </w:pPr>
    </w:lvl>
    <w:lvl w:ilvl="8" w:tplc="001B0410" w:tentative="1">
      <w:start w:val="1"/>
      <w:numFmt w:val="lowerRoman"/>
      <w:lvlText w:val="%9."/>
      <w:lvlJc w:val="right"/>
      <w:pPr>
        <w:tabs>
          <w:tab w:val="num" w:pos="5629"/>
        </w:tabs>
        <w:ind w:left="5629" w:hanging="180"/>
      </w:pPr>
    </w:lvl>
  </w:abstractNum>
  <w:num w:numId="1">
    <w:abstractNumId w:val="8"/>
  </w:num>
  <w:num w:numId="2">
    <w:abstractNumId w:val="6"/>
  </w:num>
  <w:num w:numId="3">
    <w:abstractNumId w:val="7"/>
  </w:num>
  <w:num w:numId="4">
    <w:abstractNumId w:val="11"/>
  </w:num>
  <w:num w:numId="5">
    <w:abstractNumId w:val="9"/>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savePreviewPicture/>
  <w:hdrShapeDefaults>
    <o:shapedefaults v:ext="edit" spidmax="3074" style="mso-position-horizontal-relative:page;mso-position-vertical-relative:page" fill="f" fillcolor="white" stroke="f">
      <v:fill color="white" on="f"/>
      <v:stroke on="f"/>
      <v:shadow color="gray" opacity="1" offset="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44114"/>
    <w:rsid w:val="0006604C"/>
    <w:rsid w:val="000E7A32"/>
    <w:rsid w:val="00143075"/>
    <w:rsid w:val="00145A85"/>
    <w:rsid w:val="00173A99"/>
    <w:rsid w:val="001A379D"/>
    <w:rsid w:val="00230355"/>
    <w:rsid w:val="00253AAF"/>
    <w:rsid w:val="00520E1E"/>
    <w:rsid w:val="007370CA"/>
    <w:rsid w:val="00851846"/>
    <w:rsid w:val="00894B9E"/>
    <w:rsid w:val="008A41A8"/>
    <w:rsid w:val="00927A60"/>
    <w:rsid w:val="00941A16"/>
    <w:rsid w:val="0099295C"/>
    <w:rsid w:val="00A6223A"/>
    <w:rsid w:val="00BA6E77"/>
    <w:rsid w:val="00BF000A"/>
    <w:rsid w:val="00D34116"/>
    <w:rsid w:val="00DC000F"/>
    <w:rsid w:val="00DC3085"/>
    <w:rsid w:val="00E0144A"/>
    <w:rsid w:val="00E7247C"/>
    <w:rsid w:val="00EB241E"/>
    <w:rsid w:val="00F405C7"/>
    <w:rsid w:val="00F65251"/>
    <w:rsid w:val="00FD3D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yle="mso-position-horizontal-relative:page;mso-position-vertical-relative:page" fill="f" fillcolor="white" stroke="f">
      <v:fill color="white" on="f"/>
      <v:stroke on="f"/>
      <v:shadow color="gray" opacity="1" offset="2pt,2pt"/>
    </o:shapedefaults>
    <o:shapelayout v:ext="edit">
      <o:idmap v:ext="edit" data="1"/>
    </o:shapelayout>
  </w:shapeDefaults>
  <w:doNotEmbedSmartTags/>
  <w:decimalSymbol w:val=","/>
  <w:listSeparator w:val=";"/>
  <w14:docId w14:val="0C7F46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8D4"/>
    <w:pPr>
      <w:ind w:left="-851"/>
    </w:pPr>
    <w:rPr>
      <w:rFonts w:ascii="Arial" w:hAnsi="Arial"/>
      <w:sz w:val="24"/>
      <w:szCs w:val="24"/>
    </w:rPr>
  </w:style>
  <w:style w:type="paragraph" w:styleId="Titolo1">
    <w:name w:val="heading 1"/>
    <w:basedOn w:val="Normale"/>
    <w:next w:val="Normale"/>
    <w:qFormat/>
    <w:rsid w:val="00781BE5"/>
    <w:pPr>
      <w:keepNext/>
      <w:outlineLvl w:val="0"/>
    </w:pPr>
    <w:rPr>
      <w:rFonts w:ascii="Arial Unicode MS" w:eastAsia="Arial Unicode MS" w:hAnsi="Arial Unicode MS" w:cs="Arial Unicode MS"/>
      <w:b/>
      <w:szCs w:val="20"/>
    </w:rPr>
  </w:style>
  <w:style w:type="paragraph" w:styleId="Titolo2">
    <w:name w:val="heading 2"/>
    <w:basedOn w:val="Normale"/>
    <w:next w:val="Normale"/>
    <w:qFormat/>
    <w:rsid w:val="00672AD0"/>
    <w:pPr>
      <w:keepNext/>
      <w:spacing w:before="240" w:after="60"/>
      <w:outlineLvl w:val="1"/>
    </w:pPr>
    <w:rPr>
      <w:b/>
      <w:i/>
      <w:sz w:val="28"/>
      <w:szCs w:val="28"/>
    </w:rPr>
  </w:style>
  <w:style w:type="paragraph" w:styleId="Titolo3">
    <w:name w:val="heading 3"/>
    <w:basedOn w:val="Normale"/>
    <w:next w:val="Normale"/>
    <w:qFormat/>
    <w:rsid w:val="00672AD0"/>
    <w:pPr>
      <w:keepNext/>
      <w:jc w:val="both"/>
      <w:outlineLvl w:val="2"/>
    </w:pPr>
    <w:rPr>
      <w:rFonts w:ascii="Arial Unicode MS" w:hAnsi="Arial Unicode MS"/>
      <w:b/>
    </w:rPr>
  </w:style>
  <w:style w:type="paragraph" w:styleId="Titolo4">
    <w:name w:val="heading 4"/>
    <w:basedOn w:val="Normale"/>
    <w:next w:val="Normale"/>
    <w:qFormat/>
    <w:rsid w:val="007D03DE"/>
    <w:pPr>
      <w:keepNext/>
      <w:spacing w:before="240" w:after="60"/>
      <w:outlineLvl w:val="3"/>
    </w:pPr>
    <w:rPr>
      <w:rFonts w:ascii="Times New Roman" w:hAnsi="Times New Roman"/>
      <w:b/>
      <w:sz w:val="28"/>
      <w:szCs w:val="28"/>
    </w:rPr>
  </w:style>
  <w:style w:type="paragraph" w:styleId="Titolo5">
    <w:name w:val="heading 5"/>
    <w:basedOn w:val="Normale"/>
    <w:next w:val="Normale"/>
    <w:qFormat/>
    <w:rsid w:val="00267854"/>
    <w:pPr>
      <w:spacing w:before="240" w:after="60"/>
      <w:outlineLvl w:val="4"/>
    </w:pPr>
    <w:rPr>
      <w:b/>
      <w:i/>
      <w:sz w:val="26"/>
      <w:szCs w:val="26"/>
    </w:rPr>
  </w:style>
  <w:style w:type="paragraph" w:styleId="Titolo6">
    <w:name w:val="heading 6"/>
    <w:basedOn w:val="Normale"/>
    <w:next w:val="Normale"/>
    <w:qFormat/>
    <w:rsid w:val="00DD39C0"/>
    <w:pPr>
      <w:keepNext/>
      <w:jc w:val="both"/>
      <w:outlineLvl w:val="5"/>
    </w:pPr>
    <w:rPr>
      <w:b/>
      <w:szCs w:val="22"/>
      <w:lang w:bidi="it-IT"/>
    </w:rPr>
  </w:style>
  <w:style w:type="paragraph" w:styleId="Titolo7">
    <w:name w:val="heading 7"/>
    <w:basedOn w:val="Normale"/>
    <w:next w:val="Normale"/>
    <w:qFormat/>
    <w:rsid w:val="00DD39C0"/>
    <w:pPr>
      <w:keepNext/>
      <w:jc w:val="center"/>
      <w:outlineLvl w:val="6"/>
    </w:pPr>
    <w:rPr>
      <w:b/>
      <w:szCs w:val="22"/>
      <w:lang w:bidi="it-IT"/>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atterepredefinitoparagrafo"/>
    <w:rsid w:val="00541229"/>
  </w:style>
  <w:style w:type="paragraph" w:styleId="Corpodeltesto3">
    <w:name w:val="Body Text 3"/>
    <w:basedOn w:val="Normale"/>
    <w:rsid w:val="005C68D4"/>
    <w:pPr>
      <w:jc w:val="center"/>
    </w:pPr>
    <w:rPr>
      <w:rFonts w:eastAsia="Times"/>
      <w:szCs w:val="20"/>
    </w:rPr>
  </w:style>
  <w:style w:type="paragraph" w:styleId="Titolo">
    <w:name w:val="Title"/>
    <w:basedOn w:val="Normale"/>
    <w:qFormat/>
    <w:rsid w:val="005C68D4"/>
    <w:pPr>
      <w:jc w:val="center"/>
    </w:pPr>
    <w:rPr>
      <w:rFonts w:eastAsia="Times"/>
      <w:b/>
      <w:szCs w:val="20"/>
    </w:rPr>
  </w:style>
  <w:style w:type="table" w:styleId="Grigliatabella">
    <w:name w:val="Table Grid"/>
    <w:basedOn w:val="Tabellanormale"/>
    <w:rsid w:val="00233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1E6D93"/>
    <w:rPr>
      <w:rFonts w:ascii="Lucida Grande" w:hAnsi="Lucida Grande"/>
      <w:sz w:val="18"/>
      <w:szCs w:val="18"/>
    </w:rPr>
  </w:style>
  <w:style w:type="paragraph" w:customStyle="1" w:styleId="ListParagraph">
    <w:name w:val="List Paragraph"/>
    <w:basedOn w:val="Normale"/>
    <w:rsid w:val="00A53FA6"/>
    <w:pPr>
      <w:spacing w:after="200" w:line="276" w:lineRule="auto"/>
      <w:ind w:left="720"/>
      <w:contextualSpacing/>
    </w:pPr>
    <w:rPr>
      <w:rFonts w:ascii="Calibri" w:hAnsi="Calibri"/>
      <w:szCs w:val="22"/>
      <w:lang w:eastAsia="en-US" w:bidi="it-IT"/>
    </w:rPr>
  </w:style>
  <w:style w:type="paragraph" w:styleId="Rientrocorpodeltesto2">
    <w:name w:val="Body Text Indent 2"/>
    <w:basedOn w:val="Normale"/>
    <w:rsid w:val="00A53FA6"/>
    <w:pPr>
      <w:spacing w:after="120" w:line="480" w:lineRule="auto"/>
      <w:ind w:left="283"/>
    </w:pPr>
  </w:style>
  <w:style w:type="character" w:customStyle="1" w:styleId="corpo021">
    <w:name w:val="corpo021"/>
    <w:rsid w:val="00A53FA6"/>
    <w:rPr>
      <w:rFonts w:ascii="Verdana" w:hAnsi="Verdana"/>
      <w:b w:val="0"/>
      <w:bCs w:val="0"/>
      <w:i w:val="0"/>
      <w:iCs w:val="0"/>
      <w:caps w:val="0"/>
      <w:smallCaps w:val="0"/>
      <w:color w:val="FFFFFF"/>
      <w:spacing w:val="0"/>
      <w:sz w:val="16"/>
      <w:szCs w:val="16"/>
    </w:rPr>
  </w:style>
  <w:style w:type="paragraph" w:styleId="Rientrocorpodeltesto">
    <w:name w:val="Body Text Indent"/>
    <w:basedOn w:val="Normale"/>
    <w:rsid w:val="00A53FA6"/>
  </w:style>
  <w:style w:type="paragraph" w:styleId="Rientrocorpodeltesto3">
    <w:name w:val="Body Text Indent 3"/>
    <w:basedOn w:val="Normale"/>
    <w:rsid w:val="007D03DE"/>
    <w:pPr>
      <w:spacing w:after="120"/>
      <w:ind w:left="283"/>
    </w:pPr>
    <w:rPr>
      <w:sz w:val="16"/>
      <w:szCs w:val="16"/>
    </w:rPr>
  </w:style>
  <w:style w:type="paragraph" w:customStyle="1" w:styleId="Normal">
    <w:name w:val="Normal"/>
    <w:rsid w:val="002D4DB9"/>
    <w:rPr>
      <w:rFonts w:eastAsia="Calibri"/>
      <w:sz w:val="24"/>
      <w:szCs w:val="24"/>
      <w:lang w:bidi="it-IT"/>
    </w:rPr>
  </w:style>
  <w:style w:type="paragraph" w:styleId="Corpodeltesto2">
    <w:name w:val="Body Text 2"/>
    <w:basedOn w:val="Normale"/>
    <w:rsid w:val="009D15C5"/>
    <w:pPr>
      <w:spacing w:after="120" w:line="480" w:lineRule="auto"/>
    </w:pPr>
  </w:style>
  <w:style w:type="character" w:customStyle="1" w:styleId="Enfasicorsivowrd2">
    <w:name w:val="Enfasi (corsivo)_wrd_2"/>
    <w:rsid w:val="009D15C5"/>
    <w:rPr>
      <w:i/>
      <w:w w:val="100"/>
    </w:rPr>
  </w:style>
  <w:style w:type="paragraph" w:styleId="Corpodeltesto">
    <w:name w:val="Body Text"/>
    <w:basedOn w:val="Normale"/>
    <w:rsid w:val="009D15C5"/>
    <w:pPr>
      <w:ind w:left="0"/>
      <w:jc w:val="both"/>
    </w:pPr>
    <w:rPr>
      <w:rFonts w:ascii="Times New Roman" w:hAnsi="Times New Roman"/>
      <w:sz w:val="20"/>
      <w:szCs w:val="20"/>
    </w:rPr>
  </w:style>
  <w:style w:type="paragraph" w:styleId="Bloccoditesto">
    <w:name w:val="Block Text"/>
    <w:basedOn w:val="Normale"/>
    <w:rsid w:val="00D34467"/>
    <w:pPr>
      <w:widowControl w:val="0"/>
      <w:autoSpaceDE w:val="0"/>
      <w:autoSpaceDN w:val="0"/>
      <w:adjustRightInd w:val="0"/>
      <w:spacing w:line="286" w:lineRule="atLeast"/>
      <w:ind w:right="-1"/>
    </w:pPr>
    <w:rPr>
      <w:rFonts w:ascii="ArialMT" w:hAnsi="ArialMT" w:cs="ArialMT"/>
      <w:lang w:bidi="it-IT"/>
    </w:rPr>
  </w:style>
  <w:style w:type="table" w:customStyle="1" w:styleId="Tabellanormale1">
    <w:name w:val="Tabella normale1"/>
    <w:next w:val="Tabellanormale"/>
    <w:semiHidden/>
    <w:rsid w:val="005C2FDB"/>
    <w:rPr>
      <w:rFonts w:ascii="Lucida Grande" w:eastAsia="Lucida Grande" w:hAnsi="Lucida Grande"/>
      <w:lang w:bidi="x-none"/>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8D4"/>
    <w:pPr>
      <w:ind w:left="-851"/>
    </w:pPr>
    <w:rPr>
      <w:rFonts w:ascii="Arial" w:hAnsi="Arial"/>
      <w:sz w:val="24"/>
      <w:szCs w:val="24"/>
    </w:rPr>
  </w:style>
  <w:style w:type="paragraph" w:styleId="Titolo1">
    <w:name w:val="heading 1"/>
    <w:basedOn w:val="Normale"/>
    <w:next w:val="Normale"/>
    <w:qFormat/>
    <w:rsid w:val="00781BE5"/>
    <w:pPr>
      <w:keepNext/>
      <w:outlineLvl w:val="0"/>
    </w:pPr>
    <w:rPr>
      <w:rFonts w:ascii="Arial Unicode MS" w:eastAsia="Arial Unicode MS" w:hAnsi="Arial Unicode MS" w:cs="Arial Unicode MS"/>
      <w:b/>
      <w:szCs w:val="20"/>
    </w:rPr>
  </w:style>
  <w:style w:type="paragraph" w:styleId="Titolo2">
    <w:name w:val="heading 2"/>
    <w:basedOn w:val="Normale"/>
    <w:next w:val="Normale"/>
    <w:qFormat/>
    <w:rsid w:val="00672AD0"/>
    <w:pPr>
      <w:keepNext/>
      <w:spacing w:before="240" w:after="60"/>
      <w:outlineLvl w:val="1"/>
    </w:pPr>
    <w:rPr>
      <w:b/>
      <w:i/>
      <w:sz w:val="28"/>
      <w:szCs w:val="28"/>
    </w:rPr>
  </w:style>
  <w:style w:type="paragraph" w:styleId="Titolo3">
    <w:name w:val="heading 3"/>
    <w:basedOn w:val="Normale"/>
    <w:next w:val="Normale"/>
    <w:qFormat/>
    <w:rsid w:val="00672AD0"/>
    <w:pPr>
      <w:keepNext/>
      <w:jc w:val="both"/>
      <w:outlineLvl w:val="2"/>
    </w:pPr>
    <w:rPr>
      <w:rFonts w:ascii="Arial Unicode MS" w:hAnsi="Arial Unicode MS"/>
      <w:b/>
    </w:rPr>
  </w:style>
  <w:style w:type="paragraph" w:styleId="Titolo4">
    <w:name w:val="heading 4"/>
    <w:basedOn w:val="Normale"/>
    <w:next w:val="Normale"/>
    <w:qFormat/>
    <w:rsid w:val="007D03DE"/>
    <w:pPr>
      <w:keepNext/>
      <w:spacing w:before="240" w:after="60"/>
      <w:outlineLvl w:val="3"/>
    </w:pPr>
    <w:rPr>
      <w:rFonts w:ascii="Times New Roman" w:hAnsi="Times New Roman"/>
      <w:b/>
      <w:sz w:val="28"/>
      <w:szCs w:val="28"/>
    </w:rPr>
  </w:style>
  <w:style w:type="paragraph" w:styleId="Titolo5">
    <w:name w:val="heading 5"/>
    <w:basedOn w:val="Normale"/>
    <w:next w:val="Normale"/>
    <w:qFormat/>
    <w:rsid w:val="00267854"/>
    <w:pPr>
      <w:spacing w:before="240" w:after="60"/>
      <w:outlineLvl w:val="4"/>
    </w:pPr>
    <w:rPr>
      <w:b/>
      <w:i/>
      <w:sz w:val="26"/>
      <w:szCs w:val="26"/>
    </w:rPr>
  </w:style>
  <w:style w:type="paragraph" w:styleId="Titolo6">
    <w:name w:val="heading 6"/>
    <w:basedOn w:val="Normale"/>
    <w:next w:val="Normale"/>
    <w:qFormat/>
    <w:rsid w:val="00DD39C0"/>
    <w:pPr>
      <w:keepNext/>
      <w:jc w:val="both"/>
      <w:outlineLvl w:val="5"/>
    </w:pPr>
    <w:rPr>
      <w:b/>
      <w:szCs w:val="22"/>
      <w:lang w:bidi="it-IT"/>
    </w:rPr>
  </w:style>
  <w:style w:type="paragraph" w:styleId="Titolo7">
    <w:name w:val="heading 7"/>
    <w:basedOn w:val="Normale"/>
    <w:next w:val="Normale"/>
    <w:qFormat/>
    <w:rsid w:val="00DD39C0"/>
    <w:pPr>
      <w:keepNext/>
      <w:jc w:val="center"/>
      <w:outlineLvl w:val="6"/>
    </w:pPr>
    <w:rPr>
      <w:b/>
      <w:szCs w:val="22"/>
      <w:lang w:bidi="it-IT"/>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atterepredefinitoparagrafo"/>
    <w:rsid w:val="00541229"/>
  </w:style>
  <w:style w:type="paragraph" w:styleId="Corpodeltesto3">
    <w:name w:val="Body Text 3"/>
    <w:basedOn w:val="Normale"/>
    <w:rsid w:val="005C68D4"/>
    <w:pPr>
      <w:jc w:val="center"/>
    </w:pPr>
    <w:rPr>
      <w:rFonts w:eastAsia="Times"/>
      <w:szCs w:val="20"/>
    </w:rPr>
  </w:style>
  <w:style w:type="paragraph" w:styleId="Titolo">
    <w:name w:val="Title"/>
    <w:basedOn w:val="Normale"/>
    <w:qFormat/>
    <w:rsid w:val="005C68D4"/>
    <w:pPr>
      <w:jc w:val="center"/>
    </w:pPr>
    <w:rPr>
      <w:rFonts w:eastAsia="Times"/>
      <w:b/>
      <w:szCs w:val="20"/>
    </w:rPr>
  </w:style>
  <w:style w:type="table" w:styleId="Grigliatabella">
    <w:name w:val="Table Grid"/>
    <w:basedOn w:val="Tabellanormale"/>
    <w:rsid w:val="00233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1E6D93"/>
    <w:rPr>
      <w:rFonts w:ascii="Lucida Grande" w:hAnsi="Lucida Grande"/>
      <w:sz w:val="18"/>
      <w:szCs w:val="18"/>
    </w:rPr>
  </w:style>
  <w:style w:type="paragraph" w:customStyle="1" w:styleId="ListParagraph">
    <w:name w:val="List Paragraph"/>
    <w:basedOn w:val="Normale"/>
    <w:rsid w:val="00A53FA6"/>
    <w:pPr>
      <w:spacing w:after="200" w:line="276" w:lineRule="auto"/>
      <w:ind w:left="720"/>
      <w:contextualSpacing/>
    </w:pPr>
    <w:rPr>
      <w:rFonts w:ascii="Calibri" w:hAnsi="Calibri"/>
      <w:szCs w:val="22"/>
      <w:lang w:eastAsia="en-US" w:bidi="it-IT"/>
    </w:rPr>
  </w:style>
  <w:style w:type="paragraph" w:styleId="Rientrocorpodeltesto2">
    <w:name w:val="Body Text Indent 2"/>
    <w:basedOn w:val="Normale"/>
    <w:rsid w:val="00A53FA6"/>
    <w:pPr>
      <w:spacing w:after="120" w:line="480" w:lineRule="auto"/>
      <w:ind w:left="283"/>
    </w:pPr>
  </w:style>
  <w:style w:type="character" w:customStyle="1" w:styleId="corpo021">
    <w:name w:val="corpo021"/>
    <w:rsid w:val="00A53FA6"/>
    <w:rPr>
      <w:rFonts w:ascii="Verdana" w:hAnsi="Verdana"/>
      <w:b w:val="0"/>
      <w:bCs w:val="0"/>
      <w:i w:val="0"/>
      <w:iCs w:val="0"/>
      <w:caps w:val="0"/>
      <w:smallCaps w:val="0"/>
      <w:color w:val="FFFFFF"/>
      <w:spacing w:val="0"/>
      <w:sz w:val="16"/>
      <w:szCs w:val="16"/>
    </w:rPr>
  </w:style>
  <w:style w:type="paragraph" w:styleId="Rientrocorpodeltesto">
    <w:name w:val="Body Text Indent"/>
    <w:basedOn w:val="Normale"/>
    <w:rsid w:val="00A53FA6"/>
  </w:style>
  <w:style w:type="paragraph" w:styleId="Rientrocorpodeltesto3">
    <w:name w:val="Body Text Indent 3"/>
    <w:basedOn w:val="Normale"/>
    <w:rsid w:val="007D03DE"/>
    <w:pPr>
      <w:spacing w:after="120"/>
      <w:ind w:left="283"/>
    </w:pPr>
    <w:rPr>
      <w:sz w:val="16"/>
      <w:szCs w:val="16"/>
    </w:rPr>
  </w:style>
  <w:style w:type="paragraph" w:customStyle="1" w:styleId="Normal">
    <w:name w:val="Normal"/>
    <w:rsid w:val="002D4DB9"/>
    <w:rPr>
      <w:rFonts w:eastAsia="Calibri"/>
      <w:sz w:val="24"/>
      <w:szCs w:val="24"/>
      <w:lang w:bidi="it-IT"/>
    </w:rPr>
  </w:style>
  <w:style w:type="paragraph" w:styleId="Corpodeltesto2">
    <w:name w:val="Body Text 2"/>
    <w:basedOn w:val="Normale"/>
    <w:rsid w:val="009D15C5"/>
    <w:pPr>
      <w:spacing w:after="120" w:line="480" w:lineRule="auto"/>
    </w:pPr>
  </w:style>
  <w:style w:type="character" w:customStyle="1" w:styleId="Enfasicorsivowrd2">
    <w:name w:val="Enfasi (corsivo)_wrd_2"/>
    <w:rsid w:val="009D15C5"/>
    <w:rPr>
      <w:i/>
      <w:w w:val="100"/>
    </w:rPr>
  </w:style>
  <w:style w:type="paragraph" w:styleId="Corpodeltesto">
    <w:name w:val="Body Text"/>
    <w:basedOn w:val="Normale"/>
    <w:rsid w:val="009D15C5"/>
    <w:pPr>
      <w:ind w:left="0"/>
      <w:jc w:val="both"/>
    </w:pPr>
    <w:rPr>
      <w:rFonts w:ascii="Times New Roman" w:hAnsi="Times New Roman"/>
      <w:sz w:val="20"/>
      <w:szCs w:val="20"/>
    </w:rPr>
  </w:style>
  <w:style w:type="paragraph" w:styleId="Bloccoditesto">
    <w:name w:val="Block Text"/>
    <w:basedOn w:val="Normale"/>
    <w:rsid w:val="00D34467"/>
    <w:pPr>
      <w:widowControl w:val="0"/>
      <w:autoSpaceDE w:val="0"/>
      <w:autoSpaceDN w:val="0"/>
      <w:adjustRightInd w:val="0"/>
      <w:spacing w:line="286" w:lineRule="atLeast"/>
      <w:ind w:right="-1"/>
    </w:pPr>
    <w:rPr>
      <w:rFonts w:ascii="ArialMT" w:hAnsi="ArialMT" w:cs="ArialMT"/>
      <w:lang w:bidi="it-IT"/>
    </w:rPr>
  </w:style>
  <w:style w:type="table" w:customStyle="1" w:styleId="Tabellanormale1">
    <w:name w:val="Tabella normale1"/>
    <w:next w:val="Tabellanormale"/>
    <w:semiHidden/>
    <w:rsid w:val="005C2FDB"/>
    <w:rPr>
      <w:rFonts w:ascii="Lucida Grande" w:eastAsia="Lucida Grande" w:hAnsi="Lucida Grande"/>
      <w:lang w:bidi="x-none"/>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1703</Words>
  <Characters>9709</Characters>
  <Application>Microsoft Macintosh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11390</CharactersWithSpaces>
  <SharedDoc>false</SharedDoc>
  <HyperlinkBase/>
  <HLinks>
    <vt:vector size="12" baseType="variant">
      <vt:variant>
        <vt:i4>4915319</vt:i4>
      </vt:variant>
      <vt:variant>
        <vt:i4>11371</vt:i4>
      </vt:variant>
      <vt:variant>
        <vt:i4>1025</vt:i4>
      </vt:variant>
      <vt:variant>
        <vt:i4>1</vt:i4>
      </vt:variant>
      <vt:variant>
        <vt:lpwstr>firma POR</vt:lpwstr>
      </vt:variant>
      <vt:variant>
        <vt:lpwstr/>
      </vt:variant>
      <vt:variant>
        <vt:i4>2097269</vt:i4>
      </vt:variant>
      <vt:variant>
        <vt:i4>-1</vt:i4>
      </vt:variant>
      <vt:variant>
        <vt:i4>2062</vt:i4>
      </vt:variant>
      <vt:variant>
        <vt:i4>1</vt:i4>
      </vt:variant>
      <vt:variant>
        <vt:lpwstr>DipArchProg_intestata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federica bramucci</cp:lastModifiedBy>
  <cp:revision>4</cp:revision>
  <cp:lastPrinted>2017-02-22T11:26:00Z</cp:lastPrinted>
  <dcterms:created xsi:type="dcterms:W3CDTF">2017-02-22T11:15:00Z</dcterms:created>
  <dcterms:modified xsi:type="dcterms:W3CDTF">2017-02-22T11:28:00Z</dcterms:modified>
  <cp:category/>
</cp:coreProperties>
</file>