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BD" w:rsidRDefault="00696BBD" w:rsidP="00700630">
      <w:pPr>
        <w:spacing w:after="0" w:line="240" w:lineRule="auto"/>
        <w:jc w:val="both"/>
      </w:pPr>
      <w:r>
        <w:t>Curriculum Vitae</w:t>
      </w:r>
      <w:r w:rsidR="004A2A31">
        <w:tab/>
      </w:r>
      <w:r w:rsidR="004A2A31">
        <w:tab/>
      </w:r>
      <w:r w:rsidR="00D5646C">
        <w:tab/>
      </w:r>
      <w:r>
        <w:t>MAURO BALDUCCINI</w:t>
      </w:r>
    </w:p>
    <w:p w:rsidR="00696BBD" w:rsidRDefault="00696BBD" w:rsidP="00700630">
      <w:pPr>
        <w:spacing w:after="0" w:line="240" w:lineRule="auto"/>
        <w:jc w:val="both"/>
      </w:pPr>
    </w:p>
    <w:p w:rsidR="00696BBD" w:rsidRDefault="00696BBD" w:rsidP="00700630">
      <w:pPr>
        <w:spacing w:after="0" w:line="240" w:lineRule="auto"/>
        <w:jc w:val="both"/>
      </w:pPr>
      <w:r w:rsidRPr="004A2A31">
        <w:rPr>
          <w:b/>
        </w:rPr>
        <w:t>Nascita, nazionalità, famiglia</w:t>
      </w:r>
      <w:r>
        <w:t>: Roma, 21/Marzo</w:t>
      </w:r>
      <w:r w:rsidR="00282D22">
        <w:t xml:space="preserve">/1953 / Italiano/ coniugato con Adriana </w:t>
      </w:r>
      <w:proofErr w:type="spellStart"/>
      <w:r w:rsidR="00282D22">
        <w:t>Biffani</w:t>
      </w:r>
      <w:proofErr w:type="spellEnd"/>
      <w:r w:rsidR="00282D22">
        <w:t xml:space="preserve">, </w:t>
      </w:r>
      <w:r>
        <w:t>2 figli:</w:t>
      </w:r>
      <w:r w:rsidR="00E80644">
        <w:t xml:space="preserve"> Matteo</w:t>
      </w:r>
      <w:r w:rsidR="000D23D4">
        <w:t xml:space="preserve"> (1980) e Livia (1982); 2 nipoti</w:t>
      </w:r>
      <w:r w:rsidR="00E80644">
        <w:t>: Ginevra (2014) e Sofia (2017).</w:t>
      </w:r>
    </w:p>
    <w:p w:rsidR="00696BBD" w:rsidRDefault="00696BBD" w:rsidP="00700630">
      <w:pPr>
        <w:spacing w:after="0" w:line="240" w:lineRule="auto"/>
        <w:jc w:val="both"/>
      </w:pPr>
    </w:p>
    <w:p w:rsidR="00696BBD" w:rsidRDefault="00696BBD" w:rsidP="00700630">
      <w:pPr>
        <w:spacing w:after="0" w:line="240" w:lineRule="auto"/>
        <w:jc w:val="both"/>
      </w:pPr>
      <w:r w:rsidRPr="004A2A31">
        <w:rPr>
          <w:b/>
        </w:rPr>
        <w:t>STUDI</w:t>
      </w:r>
      <w:r>
        <w:t>: 1977: Laurea in Ingegneria Nucleare presso l’Università Degli Studi di Roma La Sapienza (110/110); iscrizione all’Ordine degli Ingegneri della provincia di Milano, poi Roma.</w:t>
      </w:r>
    </w:p>
    <w:p w:rsidR="00696BBD" w:rsidRDefault="00696BBD" w:rsidP="00700630">
      <w:pPr>
        <w:spacing w:after="0" w:line="240" w:lineRule="auto"/>
        <w:jc w:val="both"/>
      </w:pPr>
    </w:p>
    <w:p w:rsidR="00696BBD" w:rsidRPr="004A2A31" w:rsidRDefault="00696BBD" w:rsidP="00700630">
      <w:pPr>
        <w:spacing w:after="0" w:line="240" w:lineRule="auto"/>
        <w:jc w:val="both"/>
        <w:rPr>
          <w:b/>
        </w:rPr>
      </w:pPr>
      <w:r w:rsidRPr="004A2A31">
        <w:rPr>
          <w:b/>
        </w:rPr>
        <w:t>ESPERIENZA PROFESSIONALE:</w:t>
      </w:r>
    </w:p>
    <w:p w:rsidR="00696BBD" w:rsidRDefault="00696BBD" w:rsidP="00700630">
      <w:pPr>
        <w:spacing w:after="0" w:line="240" w:lineRule="auto"/>
        <w:jc w:val="both"/>
      </w:pPr>
    </w:p>
    <w:p w:rsidR="007F0616" w:rsidRDefault="00E80644" w:rsidP="00700630">
      <w:pPr>
        <w:spacing w:after="0" w:line="240" w:lineRule="auto"/>
        <w:jc w:val="both"/>
      </w:pPr>
      <w:r w:rsidRPr="00991270">
        <w:rPr>
          <w:u w:val="single"/>
        </w:rPr>
        <w:t xml:space="preserve">da </w:t>
      </w:r>
      <w:r w:rsidR="00696BBD" w:rsidRPr="00991270">
        <w:rPr>
          <w:u w:val="single"/>
        </w:rPr>
        <w:t>Maggio 2015</w:t>
      </w:r>
      <w:r w:rsidR="00205BD0">
        <w:rPr>
          <w:u w:val="single"/>
        </w:rPr>
        <w:t>:</w:t>
      </w:r>
      <w:r w:rsidR="00696BBD">
        <w:t xml:space="preserve"> </w:t>
      </w:r>
      <w:r>
        <w:t xml:space="preserve">Fondatore e </w:t>
      </w:r>
      <w:r w:rsidR="00696BBD">
        <w:t xml:space="preserve">Amministratore Unico della </w:t>
      </w:r>
      <w:proofErr w:type="spellStart"/>
      <w:r w:rsidR="00696BBD" w:rsidRPr="00140D28">
        <w:rPr>
          <w:b/>
        </w:rPr>
        <w:t>MaBa</w:t>
      </w:r>
      <w:proofErr w:type="spellEnd"/>
      <w:r w:rsidR="00696BBD" w:rsidRPr="00140D28">
        <w:rPr>
          <w:b/>
        </w:rPr>
        <w:t xml:space="preserve"> </w:t>
      </w:r>
      <w:proofErr w:type="spellStart"/>
      <w:r w:rsidR="00696BBD" w:rsidRPr="00140D28">
        <w:rPr>
          <w:b/>
        </w:rPr>
        <w:t>Consulting</w:t>
      </w:r>
      <w:proofErr w:type="spellEnd"/>
      <w:r w:rsidR="00696BBD" w:rsidRPr="00140D28">
        <w:rPr>
          <w:b/>
        </w:rPr>
        <w:t xml:space="preserve"> S.r.l.</w:t>
      </w:r>
      <w:r w:rsidR="00696BBD">
        <w:t xml:space="preserve"> (Roma)</w:t>
      </w:r>
      <w:r w:rsidR="00E804A9">
        <w:t>; in particolare:</w:t>
      </w:r>
    </w:p>
    <w:p w:rsidR="0009420F" w:rsidRPr="009C46DB" w:rsidRDefault="009C46DB" w:rsidP="00700630">
      <w:pPr>
        <w:spacing w:after="0" w:line="240" w:lineRule="auto"/>
        <w:jc w:val="both"/>
        <w:rPr>
          <w:b/>
        </w:rPr>
      </w:pPr>
      <w:r w:rsidRPr="009C46DB">
        <w:rPr>
          <w:b/>
        </w:rPr>
        <w:t>2020:</w:t>
      </w:r>
    </w:p>
    <w:p w:rsidR="009C46DB" w:rsidRDefault="009C46DB" w:rsidP="00700630">
      <w:pPr>
        <w:spacing w:after="0" w:line="240" w:lineRule="auto"/>
        <w:jc w:val="both"/>
      </w:pPr>
      <w:r>
        <w:t>Nomina nel Gruppo di Lavoro “Applicazione dell’innovazione tecnologica nel settore delle infrastrutture, nell’ambito delle attività attuali e future del Consiglio Superiore del Lavori Pubblici”</w:t>
      </w:r>
    </w:p>
    <w:p w:rsidR="009C46DB" w:rsidRDefault="009C46DB" w:rsidP="00700630">
      <w:pPr>
        <w:spacing w:after="0" w:line="240" w:lineRule="auto"/>
        <w:jc w:val="both"/>
      </w:pPr>
      <w:r>
        <w:t>Autore della proposta per il programma SIMONA (Sistema Italiano di Messa in Orbita tramite Nave) selezionata dalla Amministrazione Difesa nell’ambito del Piano Nazionale di Ricerca Militare (PNRM</w:t>
      </w:r>
      <w:bookmarkStart w:id="0" w:name="_GoBack"/>
      <w:bookmarkEnd w:id="0"/>
    </w:p>
    <w:p w:rsidR="00205BD0" w:rsidRPr="00E804A9" w:rsidRDefault="00205BD0" w:rsidP="00653A9E">
      <w:pPr>
        <w:spacing w:after="0" w:line="240" w:lineRule="auto"/>
        <w:jc w:val="both"/>
        <w:rPr>
          <w:b/>
        </w:rPr>
      </w:pPr>
      <w:r w:rsidRPr="00E804A9">
        <w:rPr>
          <w:b/>
        </w:rPr>
        <w:t>2019:</w:t>
      </w:r>
    </w:p>
    <w:p w:rsidR="00205BD0" w:rsidRDefault="00205BD0" w:rsidP="00653A9E">
      <w:pPr>
        <w:spacing w:after="0" w:line="240" w:lineRule="auto"/>
        <w:jc w:val="both"/>
      </w:pPr>
      <w:r>
        <w:t>A</w:t>
      </w:r>
      <w:r w:rsidR="005F0125">
        <w:t>ggiudicazione</w:t>
      </w:r>
      <w:r>
        <w:t xml:space="preserve"> competitiva del Bando CEMIS</w:t>
      </w:r>
      <w:r w:rsidR="000333F2">
        <w:t>S per Progetti di Ricerca</w:t>
      </w:r>
      <w:r>
        <w:t xml:space="preserve"> anno 2019 AO-SMA-03 e AO-SMM-06 dal titolo: “Ruolo della Difesa nel contesto delle costellazioni di nano-satelliti: nuovi scenari offerti dal lancio assistito da velivoli in alta quota e da piattaforma navale.”</w:t>
      </w:r>
    </w:p>
    <w:p w:rsidR="00C5734D" w:rsidRDefault="00C5734D" w:rsidP="00653A9E">
      <w:pPr>
        <w:spacing w:after="0" w:line="240" w:lineRule="auto"/>
        <w:jc w:val="both"/>
      </w:pPr>
      <w:r>
        <w:t xml:space="preserve">Partecipazione alla Commissione di valutazione </w:t>
      </w:r>
      <w:r w:rsidR="00893C3D">
        <w:t xml:space="preserve">dei </w:t>
      </w:r>
      <w:r>
        <w:t>candidati per il Comitato Tecnico Scientifico della Agenzia Spaziale Italiana</w:t>
      </w:r>
    </w:p>
    <w:p w:rsidR="00C5734D" w:rsidRDefault="00C5734D" w:rsidP="00653A9E">
      <w:pPr>
        <w:spacing w:after="0" w:line="240" w:lineRule="auto"/>
        <w:jc w:val="both"/>
      </w:pPr>
      <w:r>
        <w:t xml:space="preserve">Partecipazione, a supporto CNR, CIRA </w:t>
      </w:r>
      <w:r w:rsidR="003A4294">
        <w:t>e SMA</w:t>
      </w:r>
      <w:r w:rsidR="00893C3D">
        <w:t>,</w:t>
      </w:r>
      <w:r w:rsidR="003A4294">
        <w:t xml:space="preserve"> </w:t>
      </w:r>
      <w:r>
        <w:t xml:space="preserve">al Tavolo Tecnico “Aviolancio” creato dallo Stato maggiore della Aeronautica </w:t>
      </w:r>
      <w:r w:rsidR="00893C3D">
        <w:t xml:space="preserve">Militare </w:t>
      </w:r>
      <w:r>
        <w:t>Italiana</w:t>
      </w:r>
    </w:p>
    <w:p w:rsidR="003A4294" w:rsidRDefault="003A4294" w:rsidP="00653A9E">
      <w:pPr>
        <w:spacing w:after="0" w:line="240" w:lineRule="auto"/>
        <w:jc w:val="both"/>
      </w:pPr>
      <w:r>
        <w:t>Partecipazione al</w:t>
      </w:r>
      <w:r w:rsidRPr="003A4294">
        <w:t xml:space="preserve"> Comitato Tecnico Amministrativo (CTA)</w:t>
      </w:r>
      <w:r>
        <w:t xml:space="preserve"> nell’ambito dell’</w:t>
      </w:r>
      <w:r w:rsidRPr="003A4294">
        <w:t xml:space="preserve"> Accordo Quadro (AQ) tra il Ministero della Difesa (MD) e il Ministero delle Infrastrutture e Trasporti (MIT)</w:t>
      </w:r>
    </w:p>
    <w:p w:rsidR="00F61215" w:rsidRDefault="00F61215" w:rsidP="00653A9E">
      <w:pPr>
        <w:spacing w:after="0" w:line="240" w:lineRule="auto"/>
        <w:jc w:val="both"/>
      </w:pPr>
      <w:r>
        <w:t>Partecipazione al gruppo di lavoro su</w:t>
      </w:r>
      <w:r w:rsidR="00893C3D">
        <w:t>l</w:t>
      </w:r>
      <w:r>
        <w:t xml:space="preserve"> volo sub-orbitale gestito da ENAC per mandato del Ministero delle Infrastrutture e dei Trasporti</w:t>
      </w:r>
      <w:r w:rsidR="00893C3D">
        <w:t xml:space="preserve"> (Commercial Sub </w:t>
      </w:r>
      <w:proofErr w:type="spellStart"/>
      <w:r w:rsidR="00893C3D">
        <w:t>orbital</w:t>
      </w:r>
      <w:proofErr w:type="spellEnd"/>
      <w:r w:rsidR="00893C3D">
        <w:t xml:space="preserve"> </w:t>
      </w:r>
      <w:proofErr w:type="spellStart"/>
      <w:r w:rsidR="00893C3D">
        <w:t>Transportation</w:t>
      </w:r>
      <w:proofErr w:type="spellEnd"/>
      <w:r w:rsidR="00893C3D">
        <w:t xml:space="preserve"> Task Force, CSTTF.</w:t>
      </w:r>
    </w:p>
    <w:p w:rsidR="00653A9E" w:rsidRPr="00E804A9" w:rsidRDefault="003E78AB" w:rsidP="00653A9E">
      <w:pPr>
        <w:spacing w:after="0" w:line="240" w:lineRule="auto"/>
        <w:jc w:val="both"/>
        <w:rPr>
          <w:b/>
        </w:rPr>
      </w:pPr>
      <w:r w:rsidRPr="00E804A9">
        <w:rPr>
          <w:b/>
        </w:rPr>
        <w:t xml:space="preserve">2018: </w:t>
      </w:r>
    </w:p>
    <w:p w:rsidR="003E78AB" w:rsidRDefault="003E78AB" w:rsidP="00700630">
      <w:pPr>
        <w:spacing w:after="0" w:line="240" w:lineRule="auto"/>
        <w:jc w:val="both"/>
      </w:pPr>
      <w:r>
        <w:t>sviluppo del materiale per il seminario: ACCESSO E SFRUTTAMENTO DELL’ORBITA BASSA TERRE</w:t>
      </w:r>
      <w:r w:rsidR="007E3B3D">
        <w:t>STRE / Strategie tecnologiche e commerciali per l’Italia basate sulla disponibilità nell’area Piccoli Lanciatori</w:t>
      </w:r>
      <w:r w:rsidR="00B42F0D">
        <w:t xml:space="preserve"> (</w:t>
      </w:r>
      <w:r>
        <w:t>organizzato dall’Ordine degli ingegneri di Roma)</w:t>
      </w:r>
      <w:r w:rsidR="007E3B3D">
        <w:t xml:space="preserve"> </w:t>
      </w:r>
    </w:p>
    <w:p w:rsidR="00F41F97" w:rsidRDefault="00F41F97" w:rsidP="00700630">
      <w:pPr>
        <w:spacing w:after="0" w:line="240" w:lineRule="auto"/>
        <w:jc w:val="both"/>
      </w:pPr>
      <w:r>
        <w:t xml:space="preserve">Analisi dell’approccio per ottenere </w:t>
      </w:r>
      <w:r w:rsidR="00F5438D">
        <w:t>l’</w:t>
      </w:r>
      <w:r>
        <w:t xml:space="preserve">autorizzazione al volo per missioni sub orbitali </w:t>
      </w:r>
      <w:r w:rsidR="00F5438D">
        <w:t xml:space="preserve">in ambito nazionale </w:t>
      </w:r>
      <w:r>
        <w:t>(revisione critica iter USA FAA</w:t>
      </w:r>
      <w:r w:rsidR="00EC7BB8">
        <w:t>,</w:t>
      </w:r>
      <w:r>
        <w:t xml:space="preserve"> ed ipotesi in ambito europeo EASA)</w:t>
      </w:r>
    </w:p>
    <w:p w:rsidR="0079362A" w:rsidRPr="005A25F9" w:rsidRDefault="00653A9E" w:rsidP="00700630">
      <w:pPr>
        <w:spacing w:after="0" w:line="240" w:lineRule="auto"/>
        <w:jc w:val="both"/>
      </w:pPr>
      <w:r>
        <w:t>C</w:t>
      </w:r>
      <w:r w:rsidR="0079362A" w:rsidRPr="005A25F9">
        <w:t>onsulenza</w:t>
      </w:r>
      <w:r w:rsidR="00317AF7">
        <w:t>,</w:t>
      </w:r>
      <w:r w:rsidR="0079362A" w:rsidRPr="005A25F9">
        <w:t xml:space="preserve"> </w:t>
      </w:r>
      <w:r w:rsidR="000E2874">
        <w:t>a N</w:t>
      </w:r>
      <w:r w:rsidR="00AD4072">
        <w:t>H</w:t>
      </w:r>
      <w:r w:rsidR="000E2874">
        <w:t>O</w:t>
      </w:r>
      <w:r w:rsidR="00AD4072">
        <w:t>E</w:t>
      </w:r>
      <w:r w:rsidR="00317AF7">
        <w:t>,</w:t>
      </w:r>
      <w:r w:rsidR="00AD4072">
        <w:t xml:space="preserve"> </w:t>
      </w:r>
      <w:r w:rsidR="0079362A" w:rsidRPr="005A25F9">
        <w:t xml:space="preserve">per proposta verso ESA/EDA: Earth </w:t>
      </w:r>
      <w:proofErr w:type="spellStart"/>
      <w:r w:rsidR="0079362A" w:rsidRPr="005A25F9">
        <w:t>Observation</w:t>
      </w:r>
      <w:proofErr w:type="spellEnd"/>
      <w:r w:rsidR="0079362A" w:rsidRPr="005A25F9">
        <w:t xml:space="preserve"> </w:t>
      </w:r>
      <w:proofErr w:type="spellStart"/>
      <w:r w:rsidR="0079362A" w:rsidRPr="005A25F9">
        <w:t>Requirements</w:t>
      </w:r>
      <w:proofErr w:type="spellEnd"/>
      <w:r w:rsidR="0079362A" w:rsidRPr="005A25F9">
        <w:t xml:space="preserve"> </w:t>
      </w:r>
      <w:proofErr w:type="spellStart"/>
      <w:r w:rsidR="0079362A" w:rsidRPr="005A25F9">
        <w:t>Feasibility</w:t>
      </w:r>
      <w:proofErr w:type="spellEnd"/>
      <w:r w:rsidR="0079362A" w:rsidRPr="005A25F9">
        <w:t xml:space="preserve"> </w:t>
      </w:r>
      <w:proofErr w:type="spellStart"/>
      <w:r w:rsidR="0079362A" w:rsidRPr="005A25F9">
        <w:t>Study</w:t>
      </w:r>
      <w:proofErr w:type="spellEnd"/>
      <w:r w:rsidR="0079362A" w:rsidRPr="005A25F9">
        <w:t>: the METEOR</w:t>
      </w:r>
    </w:p>
    <w:p w:rsidR="00231F0F" w:rsidRPr="00AD4072" w:rsidRDefault="00231F0F" w:rsidP="00700630">
      <w:pPr>
        <w:spacing w:after="0" w:line="240" w:lineRule="auto"/>
        <w:jc w:val="both"/>
      </w:pPr>
      <w:r w:rsidRPr="00AD4072">
        <w:t xml:space="preserve">Consulenza </w:t>
      </w:r>
      <w:r w:rsidR="00AD4072">
        <w:t>alla Scuola di In</w:t>
      </w:r>
      <w:r w:rsidR="00AD4072" w:rsidRPr="00AD4072">
        <w:t xml:space="preserve">gegneria Aerospaziale di Roma </w:t>
      </w:r>
      <w:r w:rsidRPr="00AD4072">
        <w:t>per sviluppo proposta in</w:t>
      </w:r>
      <w:r w:rsidR="00F573D2" w:rsidRPr="00AD4072">
        <w:t xml:space="preserve"> ambito H2020 CSA </w:t>
      </w:r>
      <w:proofErr w:type="spellStart"/>
      <w:r w:rsidR="00F573D2" w:rsidRPr="00AD4072">
        <w:t>Outreach</w:t>
      </w:r>
      <w:proofErr w:type="spellEnd"/>
      <w:r w:rsidR="00F573D2" w:rsidRPr="00AD4072">
        <w:t xml:space="preserve"> and </w:t>
      </w:r>
      <w:proofErr w:type="spellStart"/>
      <w:r w:rsidR="00F573D2" w:rsidRPr="00AD4072">
        <w:t>E</w:t>
      </w:r>
      <w:r w:rsidRPr="00AD4072">
        <w:t>ducation</w:t>
      </w:r>
      <w:proofErr w:type="spellEnd"/>
      <w:r w:rsidR="005A25F9" w:rsidRPr="00AD4072">
        <w:t xml:space="preserve">; proposta ASTEROID: </w:t>
      </w:r>
      <w:proofErr w:type="spellStart"/>
      <w:r w:rsidR="005A25F9" w:rsidRPr="00AD4072">
        <w:t>Attracting</w:t>
      </w:r>
      <w:proofErr w:type="spellEnd"/>
      <w:r w:rsidR="005A25F9" w:rsidRPr="00AD4072">
        <w:t xml:space="preserve"> Students </w:t>
      </w:r>
      <w:proofErr w:type="spellStart"/>
      <w:r w:rsidR="005A25F9" w:rsidRPr="00AD4072">
        <w:t>Through</w:t>
      </w:r>
      <w:proofErr w:type="spellEnd"/>
      <w:r w:rsidR="005A25F9" w:rsidRPr="00AD4072">
        <w:t xml:space="preserve"> </w:t>
      </w:r>
      <w:proofErr w:type="spellStart"/>
      <w:r w:rsidR="005A25F9" w:rsidRPr="00AD4072">
        <w:t>Education</w:t>
      </w:r>
      <w:proofErr w:type="spellEnd"/>
      <w:r w:rsidR="005A25F9" w:rsidRPr="00AD4072">
        <w:t xml:space="preserve">, </w:t>
      </w:r>
      <w:proofErr w:type="spellStart"/>
      <w:r w:rsidR="005A25F9" w:rsidRPr="00AD4072">
        <w:t>Research</w:t>
      </w:r>
      <w:proofErr w:type="spellEnd"/>
      <w:r w:rsidR="005A25F9" w:rsidRPr="00AD4072">
        <w:t xml:space="preserve">, </w:t>
      </w:r>
      <w:proofErr w:type="spellStart"/>
      <w:r w:rsidR="005A25F9" w:rsidRPr="00AD4072">
        <w:t>Outreach</w:t>
      </w:r>
      <w:proofErr w:type="spellEnd"/>
      <w:r w:rsidR="005A25F9" w:rsidRPr="00AD4072">
        <w:t xml:space="preserve">, </w:t>
      </w:r>
      <w:proofErr w:type="spellStart"/>
      <w:r w:rsidR="005A25F9" w:rsidRPr="00AD4072">
        <w:t>Innovation</w:t>
      </w:r>
      <w:proofErr w:type="spellEnd"/>
      <w:r w:rsidR="005A25F9" w:rsidRPr="00AD4072">
        <w:t xml:space="preserve">, </w:t>
      </w:r>
      <w:proofErr w:type="spellStart"/>
      <w:r w:rsidR="005A25F9" w:rsidRPr="00AD4072">
        <w:t>Dissemination</w:t>
      </w:r>
      <w:proofErr w:type="spellEnd"/>
      <w:r w:rsidR="005A25F9" w:rsidRPr="00AD4072">
        <w:t>.</w:t>
      </w:r>
    </w:p>
    <w:p w:rsidR="00140D28" w:rsidRDefault="00140D28" w:rsidP="00700630">
      <w:pPr>
        <w:spacing w:after="0" w:line="240" w:lineRule="auto"/>
        <w:jc w:val="both"/>
      </w:pPr>
      <w:r>
        <w:t>Consulenza</w:t>
      </w:r>
      <w:r w:rsidR="00317AF7">
        <w:t>,</w:t>
      </w:r>
      <w:r>
        <w:t xml:space="preserve"> </w:t>
      </w:r>
      <w:r w:rsidR="000E2874">
        <w:t>a NHO</w:t>
      </w:r>
      <w:r w:rsidR="00220AF1">
        <w:t>E</w:t>
      </w:r>
      <w:r w:rsidR="00317AF7">
        <w:t>,</w:t>
      </w:r>
      <w:r w:rsidR="00220AF1">
        <w:t xml:space="preserve"> </w:t>
      </w:r>
      <w:r>
        <w:t xml:space="preserve">per sviluppo proposta in ambito ESA </w:t>
      </w:r>
      <w:proofErr w:type="spellStart"/>
      <w:r>
        <w:t>Artes</w:t>
      </w:r>
      <w:proofErr w:type="spellEnd"/>
      <w:r>
        <w:t xml:space="preserve">: </w:t>
      </w:r>
      <w:proofErr w:type="spellStart"/>
      <w:r>
        <w:t>Very</w:t>
      </w:r>
      <w:proofErr w:type="spellEnd"/>
      <w:r>
        <w:t xml:space="preserve"> Small </w:t>
      </w:r>
      <w:proofErr w:type="spellStart"/>
      <w:r>
        <w:t>Geostationary</w:t>
      </w:r>
      <w:proofErr w:type="spellEnd"/>
      <w:r>
        <w:t xml:space="preserve"> </w:t>
      </w:r>
      <w:proofErr w:type="spellStart"/>
      <w:r>
        <w:t>Spacecraft</w:t>
      </w:r>
      <w:proofErr w:type="spellEnd"/>
      <w:r>
        <w:t xml:space="preserve"> for </w:t>
      </w:r>
      <w:r w:rsidR="00460A6D">
        <w:t xml:space="preserve">Telecommunication Services:  </w:t>
      </w:r>
      <w:r>
        <w:t xml:space="preserve">ARTES Future </w:t>
      </w:r>
      <w:proofErr w:type="spellStart"/>
      <w:r>
        <w:t>Preparations</w:t>
      </w:r>
      <w:proofErr w:type="spellEnd"/>
      <w:r>
        <w:t xml:space="preserve"> 1B.121</w:t>
      </w:r>
    </w:p>
    <w:p w:rsidR="007F0616" w:rsidRDefault="007F0616" w:rsidP="00700630">
      <w:pPr>
        <w:spacing w:after="0" w:line="240" w:lineRule="auto"/>
        <w:jc w:val="both"/>
      </w:pPr>
      <w:r w:rsidRPr="00E804A9">
        <w:rPr>
          <w:b/>
        </w:rPr>
        <w:t xml:space="preserve">2017: </w:t>
      </w:r>
      <w:r>
        <w:t>Contratto</w:t>
      </w:r>
      <w:r w:rsidR="00317AF7">
        <w:t>,</w:t>
      </w:r>
      <w:r>
        <w:t xml:space="preserve"> da Sapienza / Scuola di Ingegneria Aerospaziale di Roma</w:t>
      </w:r>
      <w:r w:rsidR="00317AF7">
        <w:t>,</w:t>
      </w:r>
      <w:r>
        <w:t xml:space="preserve"> per analisi tecnico economica di un lanciatore aviotrasportato</w:t>
      </w:r>
    </w:p>
    <w:p w:rsidR="004F4E01" w:rsidRDefault="004F4E01" w:rsidP="00700630">
      <w:pPr>
        <w:spacing w:after="0" w:line="240" w:lineRule="auto"/>
        <w:jc w:val="both"/>
      </w:pPr>
      <w:r w:rsidRPr="006A6675">
        <w:rPr>
          <w:b/>
        </w:rPr>
        <w:t>2016:</w:t>
      </w:r>
      <w:r>
        <w:t xml:space="preserve"> Sviluppo, e presentazione ad ASI/</w:t>
      </w:r>
      <w:proofErr w:type="spellStart"/>
      <w:r>
        <w:t>Battiston</w:t>
      </w:r>
      <w:proofErr w:type="spellEnd"/>
      <w:r>
        <w:t xml:space="preserve"> (22/06/2016), della </w:t>
      </w:r>
      <w:r w:rsidR="00DF3AEB">
        <w:t xml:space="preserve">necessità, e possibili caratteristiche, mandato  e costi </w:t>
      </w:r>
      <w:r>
        <w:t>per la implementazione del “Nucleo di Competenza per i Sistemi di Lancio”</w:t>
      </w:r>
      <w:r w:rsidR="005F626B">
        <w:t>; in cooperazione con la Scuola di Ingegneria Aerospaziale di Roma La Sapienza</w:t>
      </w:r>
    </w:p>
    <w:p w:rsidR="00991270" w:rsidRPr="00E804A9" w:rsidRDefault="00231F0F" w:rsidP="00700630">
      <w:pPr>
        <w:spacing w:after="0" w:line="240" w:lineRule="auto"/>
        <w:jc w:val="both"/>
        <w:rPr>
          <w:b/>
        </w:rPr>
      </w:pPr>
      <w:r w:rsidRPr="00E804A9">
        <w:rPr>
          <w:b/>
        </w:rPr>
        <w:t xml:space="preserve">2015: </w:t>
      </w:r>
    </w:p>
    <w:p w:rsidR="00231F0F" w:rsidRDefault="00991270" w:rsidP="00700630">
      <w:pPr>
        <w:spacing w:after="0" w:line="240" w:lineRule="auto"/>
        <w:jc w:val="both"/>
      </w:pPr>
      <w:r>
        <w:t>P</w:t>
      </w:r>
      <w:r w:rsidR="00B2183C">
        <w:t xml:space="preserve">artecipazione a Consulenza </w:t>
      </w:r>
      <w:r w:rsidR="00BE47D1">
        <w:t xml:space="preserve">di Progetti Speciali Italiani (PSI) </w:t>
      </w:r>
      <w:r w:rsidR="00B2183C">
        <w:t>verso</w:t>
      </w:r>
      <w:r w:rsidR="00231F0F">
        <w:t xml:space="preserve"> Committente Paese Est Europa per definizione strategia in ambito conferenza ministeriale spazio</w:t>
      </w:r>
      <w:r w:rsidR="00E3423A">
        <w:t xml:space="preserve"> 2016</w:t>
      </w:r>
    </w:p>
    <w:p w:rsidR="00F573D2" w:rsidRDefault="00B2183C" w:rsidP="00700630">
      <w:pPr>
        <w:spacing w:after="0" w:line="240" w:lineRule="auto"/>
        <w:jc w:val="both"/>
      </w:pPr>
      <w:r>
        <w:t>Contratto</w:t>
      </w:r>
      <w:r w:rsidR="00317AF7">
        <w:t>,</w:t>
      </w:r>
      <w:r w:rsidR="00F573D2">
        <w:t xml:space="preserve"> </w:t>
      </w:r>
      <w:r w:rsidR="00BE47D1">
        <w:t xml:space="preserve">da </w:t>
      </w:r>
      <w:proofErr w:type="spellStart"/>
      <w:r w:rsidR="00BE47D1">
        <w:t>D_Orbit</w:t>
      </w:r>
      <w:proofErr w:type="spellEnd"/>
      <w:r w:rsidR="00317AF7">
        <w:t>,</w:t>
      </w:r>
      <w:r w:rsidR="00BE47D1">
        <w:t xml:space="preserve"> </w:t>
      </w:r>
      <w:r w:rsidR="00F573D2">
        <w:t>nell’ambito dello sviluppo propulsione per rispetto della normativa sul controllo dei detriti spaziali</w:t>
      </w:r>
    </w:p>
    <w:p w:rsidR="00B2183C" w:rsidRDefault="00B2183C" w:rsidP="00700630">
      <w:pPr>
        <w:spacing w:after="0" w:line="240" w:lineRule="auto"/>
        <w:jc w:val="both"/>
      </w:pPr>
      <w:r>
        <w:t>Contratto di consulenza</w:t>
      </w:r>
      <w:r w:rsidR="00BE47D1">
        <w:t>,</w:t>
      </w:r>
      <w:r>
        <w:t xml:space="preserve"> </w:t>
      </w:r>
      <w:r w:rsidR="00BE47D1">
        <w:t xml:space="preserve">da Avio, </w:t>
      </w:r>
      <w:r>
        <w:t>per definizione strategia delle attività di Ricerca e Svil</w:t>
      </w:r>
      <w:r w:rsidR="00BE47D1">
        <w:t>uppo</w:t>
      </w:r>
    </w:p>
    <w:p w:rsidR="00696BBD" w:rsidRDefault="00696BBD" w:rsidP="00700630">
      <w:pPr>
        <w:spacing w:after="0" w:line="240" w:lineRule="auto"/>
        <w:jc w:val="both"/>
      </w:pPr>
    </w:p>
    <w:p w:rsidR="00696BBD" w:rsidRDefault="00696BBD" w:rsidP="00700630">
      <w:pPr>
        <w:spacing w:after="0" w:line="240" w:lineRule="auto"/>
        <w:jc w:val="both"/>
      </w:pPr>
      <w:r>
        <w:lastRenderedPageBreak/>
        <w:t xml:space="preserve">2008 - Aprile 2015 </w:t>
      </w:r>
      <w:r w:rsidRPr="0079362A">
        <w:rPr>
          <w:b/>
        </w:rPr>
        <w:t>AVIO</w:t>
      </w:r>
      <w:r>
        <w:t xml:space="preserve"> (Colleferro – Roma):</w:t>
      </w:r>
    </w:p>
    <w:p w:rsidR="00696BBD" w:rsidRDefault="00696BBD" w:rsidP="00700630">
      <w:pPr>
        <w:spacing w:after="0" w:line="240" w:lineRule="auto"/>
        <w:jc w:val="both"/>
      </w:pPr>
      <w:r>
        <w:t xml:space="preserve">Responsabile del Ufficio Ricerche e Sviluppi della Società; sviluppo di proposte e piani strategici per attività di ricerca (ambito EU, ESA, EDA, MIUR, Difesa Italiana, Regioni Lazio, Piemonte e Campania. Sviluppo di nuovi sistemi e servizi nell’ambito del controllo dei detriti spaziali, dei sistemi di trasferimento orbitali, di moduli di </w:t>
      </w:r>
      <w:proofErr w:type="spellStart"/>
      <w:r>
        <w:t>deorbiting</w:t>
      </w:r>
      <w:proofErr w:type="spellEnd"/>
      <w:r>
        <w:t>, di veicoli orbitali aviolanciati, di piccoli lanciatori a basso costo, di sistemi di iniezione orbitale a singolo stadio (</w:t>
      </w:r>
      <w:proofErr w:type="spellStart"/>
      <w:r>
        <w:t>Gun</w:t>
      </w:r>
      <w:proofErr w:type="spellEnd"/>
      <w:r>
        <w:t xml:space="preserve"> </w:t>
      </w:r>
      <w:proofErr w:type="spellStart"/>
      <w:r>
        <w:t>Launch</w:t>
      </w:r>
      <w:proofErr w:type="spellEnd"/>
      <w:r>
        <w:t xml:space="preserve"> To </w:t>
      </w:r>
      <w:proofErr w:type="spellStart"/>
      <w:r>
        <w:t>Orbit</w:t>
      </w:r>
      <w:proofErr w:type="spellEnd"/>
      <w:r>
        <w:t>), di sistemi propulsivi air-</w:t>
      </w:r>
      <w:proofErr w:type="spellStart"/>
      <w:r>
        <w:t>breathing</w:t>
      </w:r>
      <w:proofErr w:type="spellEnd"/>
      <w:r>
        <w:t xml:space="preserve"> utilizzati come primo stadio di sistemi di lancio, di progetti per il miglioramento delle prestazioni e servizi forniti da lanciatori esistenti, anche al fine di consentire l’esecuzione di attività di test in orbita di piccoli-medi Carichi Utili. Sviluppo di analisi e piani di “spin-off” di tecnologie avanzate, sviluppate in ambito spaziale.</w:t>
      </w:r>
    </w:p>
    <w:p w:rsidR="00696BBD" w:rsidRDefault="00696BBD" w:rsidP="00700630">
      <w:pPr>
        <w:spacing w:after="0" w:line="240" w:lineRule="auto"/>
        <w:jc w:val="both"/>
      </w:pPr>
    </w:p>
    <w:p w:rsidR="00696BBD" w:rsidRDefault="00696BBD" w:rsidP="00700630">
      <w:pPr>
        <w:spacing w:after="0" w:line="240" w:lineRule="auto"/>
        <w:jc w:val="both"/>
      </w:pPr>
      <w:r>
        <w:t xml:space="preserve">2001 - 2008 </w:t>
      </w:r>
      <w:r w:rsidRPr="0079362A">
        <w:rPr>
          <w:b/>
        </w:rPr>
        <w:t>ELV</w:t>
      </w:r>
      <w:r>
        <w:t xml:space="preserve"> (Colleferro – Roma):</w:t>
      </w:r>
    </w:p>
    <w:p w:rsidR="00696BBD" w:rsidRDefault="00696BBD" w:rsidP="00700630">
      <w:pPr>
        <w:spacing w:after="0" w:line="240" w:lineRule="auto"/>
        <w:jc w:val="both"/>
      </w:pPr>
      <w:r>
        <w:t xml:space="preserve">Consolidamento delle capacità sistemistiche, e di gestione del progetto Lanciatori, tramite la responsabilità sia tecnica che programmatica per le attività del contratto VEGA per ESA, sino alla System Design </w:t>
      </w:r>
      <w:proofErr w:type="spellStart"/>
      <w:r>
        <w:t>Review</w:t>
      </w:r>
      <w:proofErr w:type="spellEnd"/>
      <w:r>
        <w:t xml:space="preserve"> di programma. In seguito, responsabilità per la definizione delle Nuove Iniziative della società, e per lo sviluppo delle Analisi di Rischio.</w:t>
      </w:r>
    </w:p>
    <w:p w:rsidR="00696BBD" w:rsidRDefault="00696BBD" w:rsidP="00700630">
      <w:pPr>
        <w:spacing w:after="0" w:line="240" w:lineRule="auto"/>
        <w:jc w:val="both"/>
      </w:pPr>
      <w:r>
        <w:t>Inizio delle attività di cooperazione in ambito formazione universitaria avente come oggetto la gestione di progetto e di sistema, analisi di costo, e il progetto di sistemi di propulsione (Scuola di Ingegneria Aerospaziale e, in seguito, Sapienza e altre organizzazioni nazionali e internazionali).</w:t>
      </w:r>
    </w:p>
    <w:p w:rsidR="00696BBD" w:rsidRDefault="00696BBD" w:rsidP="00700630">
      <w:pPr>
        <w:spacing w:after="0" w:line="240" w:lineRule="auto"/>
        <w:jc w:val="both"/>
      </w:pPr>
    </w:p>
    <w:p w:rsidR="00696BBD" w:rsidRDefault="00696BBD" w:rsidP="00700630">
      <w:pPr>
        <w:spacing w:after="0" w:line="240" w:lineRule="auto"/>
        <w:jc w:val="both"/>
      </w:pPr>
      <w:r>
        <w:t xml:space="preserve">1993 - 2001 </w:t>
      </w:r>
      <w:r w:rsidRPr="0079362A">
        <w:rPr>
          <w:b/>
        </w:rPr>
        <w:t>FIAT AVIO/BPD</w:t>
      </w:r>
      <w:r>
        <w:t xml:space="preserve"> (Colleferro -Roma)</w:t>
      </w:r>
    </w:p>
    <w:p w:rsidR="00696BBD" w:rsidRDefault="00696BBD" w:rsidP="00700630">
      <w:pPr>
        <w:spacing w:after="0" w:line="240" w:lineRule="auto"/>
        <w:jc w:val="both"/>
      </w:pPr>
      <w:r>
        <w:t xml:space="preserve">Sviluppo delle capacità di progetto sistemistico e di gestione tecnica dei Lanciatori Spaziali (tramite responsabilità tecnica per i progetti preliminari CYCLONE4 e VEGA); incarico per la progettazione e il reclutamento del team di sistema necessario a gestire lo sviluppo del nuovo lanciatore VEGA. Sviluppo delle analisi di costo e di rischio relative al contratto VEGA con l’ESA, e discussione con il top management di FIAT del relativo business </w:t>
      </w:r>
      <w:proofErr w:type="spellStart"/>
      <w:r>
        <w:t>plan</w:t>
      </w:r>
      <w:proofErr w:type="spellEnd"/>
      <w:r>
        <w:t xml:space="preserve"> di dettaglio.</w:t>
      </w:r>
    </w:p>
    <w:p w:rsidR="00696BBD" w:rsidRDefault="00696BBD" w:rsidP="00700630">
      <w:pPr>
        <w:spacing w:after="0" w:line="240" w:lineRule="auto"/>
        <w:jc w:val="both"/>
      </w:pPr>
    </w:p>
    <w:p w:rsidR="00696BBD" w:rsidRDefault="00696BBD" w:rsidP="00700630">
      <w:pPr>
        <w:spacing w:after="0" w:line="240" w:lineRule="auto"/>
        <w:jc w:val="both"/>
      </w:pPr>
      <w:r>
        <w:t xml:space="preserve">1990 - 1993 </w:t>
      </w:r>
      <w:r w:rsidRPr="0079362A">
        <w:rPr>
          <w:b/>
        </w:rPr>
        <w:t>SELENIA SPAZIO</w:t>
      </w:r>
      <w:r>
        <w:t xml:space="preserve"> (ALENIA SPAZIO) Roma</w:t>
      </w:r>
    </w:p>
    <w:p w:rsidR="00696BBD" w:rsidRDefault="00696BBD" w:rsidP="00700630">
      <w:pPr>
        <w:spacing w:after="0" w:line="240" w:lineRule="auto"/>
        <w:jc w:val="both"/>
      </w:pPr>
      <w:r>
        <w:t xml:space="preserve">Ampliamento delle capacità sistemistiche tramite l’attività in ambito satellitare, con la responsabilità della piattaforma Satellite ITALSAT-2(civile) e SICRAL-1 (militare). Responsabile per il </w:t>
      </w:r>
      <w:proofErr w:type="spellStart"/>
      <w:r>
        <w:t>processamento</w:t>
      </w:r>
      <w:proofErr w:type="spellEnd"/>
      <w:r>
        <w:t xml:space="preserve"> tecnico delle anomalie di volo del Satellite.</w:t>
      </w:r>
    </w:p>
    <w:p w:rsidR="00696BBD" w:rsidRDefault="00696BBD" w:rsidP="00700630">
      <w:pPr>
        <w:spacing w:after="0" w:line="240" w:lineRule="auto"/>
        <w:jc w:val="both"/>
      </w:pPr>
    </w:p>
    <w:p w:rsidR="00696BBD" w:rsidRDefault="00696BBD" w:rsidP="00700630">
      <w:pPr>
        <w:spacing w:after="0" w:line="240" w:lineRule="auto"/>
        <w:jc w:val="both"/>
      </w:pPr>
      <w:r>
        <w:t xml:space="preserve">1982 - 1989 </w:t>
      </w:r>
      <w:r w:rsidRPr="0079362A">
        <w:rPr>
          <w:b/>
        </w:rPr>
        <w:t>BPD</w:t>
      </w:r>
      <w:r>
        <w:t xml:space="preserve"> (Colleferro - Roma)</w:t>
      </w:r>
    </w:p>
    <w:p w:rsidR="00696BBD" w:rsidRDefault="00696BBD" w:rsidP="00700630">
      <w:pPr>
        <w:spacing w:after="0" w:line="240" w:lineRule="auto"/>
        <w:jc w:val="both"/>
      </w:pPr>
      <w:r>
        <w:t xml:space="preserve">Sviluppo delle capacità in ambito spaziale e relative a tematiche prima propulsive (per sistemi </w:t>
      </w:r>
      <w:proofErr w:type="spellStart"/>
      <w:r>
        <w:t>manned</w:t>
      </w:r>
      <w:proofErr w:type="spellEnd"/>
      <w:r>
        <w:t>, Shuttle USA), poi sistemistiche (responsabilità del sistema di controllo dello stadio IRIS che ha volato con successo sull’STS); esperienza nel progetto e realizzazione di diverse tipologie di sistemi di propulsione a liquido e a gas freddo.</w:t>
      </w:r>
    </w:p>
    <w:p w:rsidR="00696BBD" w:rsidRDefault="00696BBD" w:rsidP="00700630">
      <w:pPr>
        <w:spacing w:after="0" w:line="240" w:lineRule="auto"/>
        <w:jc w:val="both"/>
      </w:pPr>
    </w:p>
    <w:p w:rsidR="00696BBD" w:rsidRDefault="00696BBD" w:rsidP="00700630">
      <w:pPr>
        <w:spacing w:after="0" w:line="240" w:lineRule="auto"/>
        <w:jc w:val="both"/>
      </w:pPr>
      <w:r>
        <w:t xml:space="preserve">1977 - 1982 </w:t>
      </w:r>
      <w:r w:rsidRPr="0079362A">
        <w:rPr>
          <w:b/>
        </w:rPr>
        <w:t>BREDA TERMOMECCANICA</w:t>
      </w:r>
      <w:r>
        <w:t xml:space="preserve"> (ANSALDO GROUP), Milano</w:t>
      </w:r>
    </w:p>
    <w:p w:rsidR="00696BBD" w:rsidRDefault="00696BBD" w:rsidP="00700630">
      <w:pPr>
        <w:spacing w:after="0" w:line="240" w:lineRule="auto"/>
        <w:jc w:val="both"/>
      </w:pPr>
      <w:r>
        <w:t>Sviluppo delle capacità di analisi tecnica e di progetto, presso il Servizio Analisi Strutturale operante in ambito Nucleare e Chimico.</w:t>
      </w:r>
    </w:p>
    <w:p w:rsidR="00696BBD" w:rsidRDefault="00696BBD" w:rsidP="00700630">
      <w:pPr>
        <w:spacing w:after="0" w:line="240" w:lineRule="auto"/>
        <w:jc w:val="both"/>
      </w:pPr>
    </w:p>
    <w:p w:rsidR="004A2A31" w:rsidRDefault="004A2A31" w:rsidP="00700630">
      <w:pPr>
        <w:spacing w:after="0" w:line="240" w:lineRule="auto"/>
        <w:jc w:val="both"/>
      </w:pPr>
    </w:p>
    <w:p w:rsidR="004A2A31" w:rsidRDefault="004A2A31" w:rsidP="00700630">
      <w:pPr>
        <w:spacing w:after="0" w:line="240" w:lineRule="auto"/>
        <w:jc w:val="both"/>
      </w:pPr>
    </w:p>
    <w:p w:rsidR="00696BBD" w:rsidRPr="008176BC" w:rsidRDefault="00441DC2" w:rsidP="00700630">
      <w:pPr>
        <w:spacing w:after="0" w:line="240" w:lineRule="auto"/>
        <w:jc w:val="both"/>
        <w:rPr>
          <w:b/>
        </w:rPr>
      </w:pPr>
      <w:r>
        <w:rPr>
          <w:b/>
        </w:rPr>
        <w:t>ALTRE ATTIVITA’</w:t>
      </w:r>
      <w:r w:rsidR="00696BBD" w:rsidRPr="008176BC">
        <w:rPr>
          <w:b/>
        </w:rPr>
        <w:t>:</w:t>
      </w:r>
    </w:p>
    <w:p w:rsidR="00FE22A9" w:rsidRDefault="00FE22A9" w:rsidP="00700630">
      <w:pPr>
        <w:spacing w:after="0" w:line="240" w:lineRule="auto"/>
        <w:jc w:val="both"/>
      </w:pPr>
      <w:r>
        <w:t xml:space="preserve">2019: </w:t>
      </w:r>
      <w:r w:rsidRPr="00FE22A9">
        <w:t>Advisor della Marina Militare Italiana relativamente alle tematiche di accesso allo spazio</w:t>
      </w:r>
    </w:p>
    <w:p w:rsidR="00FE22A9" w:rsidRDefault="00FE22A9" w:rsidP="00700630">
      <w:pPr>
        <w:spacing w:after="0" w:line="240" w:lineRule="auto"/>
        <w:jc w:val="both"/>
      </w:pPr>
      <w:r>
        <w:t>2018: Advisor del Ministero dei Trasporti e Infrastrutture (MIT) relativamente alle tematiche di accesso allo Spazio</w:t>
      </w:r>
    </w:p>
    <w:p w:rsidR="00696BBD" w:rsidRDefault="003E78AB" w:rsidP="00700630">
      <w:pPr>
        <w:spacing w:after="0" w:line="240" w:lineRule="auto"/>
        <w:jc w:val="both"/>
      </w:pPr>
      <w:r>
        <w:t>2017: Membro della commissione Aerospazio dell’Ordine Degli Ingegneri della provincia di Roma</w:t>
      </w:r>
    </w:p>
    <w:p w:rsidR="003E78AB" w:rsidRDefault="00FF4268" w:rsidP="00700630">
      <w:pPr>
        <w:spacing w:after="0" w:line="240" w:lineRule="auto"/>
        <w:jc w:val="both"/>
      </w:pPr>
      <w:r>
        <w:t xml:space="preserve">2016: Necessità di base, ideazione, sviluppo ipotesi </w:t>
      </w:r>
      <w:r w:rsidR="000D23D4">
        <w:t xml:space="preserve">di </w:t>
      </w:r>
      <w:r>
        <w:t>costituzione e controllo, costi e mandato del “Nucleo di competenza per i sistemi di lancio”</w:t>
      </w:r>
    </w:p>
    <w:p w:rsidR="00696BBD" w:rsidRDefault="00696BBD" w:rsidP="00700630">
      <w:pPr>
        <w:spacing w:after="0" w:line="240" w:lineRule="auto"/>
        <w:jc w:val="both"/>
      </w:pPr>
      <w:r>
        <w:t>2014 Esperienza di sviluppo della documentazione per il rilascio di brevetti.</w:t>
      </w:r>
    </w:p>
    <w:p w:rsidR="00696BBD" w:rsidRDefault="00696BBD" w:rsidP="00700630">
      <w:pPr>
        <w:spacing w:after="0" w:line="240" w:lineRule="auto"/>
        <w:jc w:val="both"/>
      </w:pPr>
      <w:r>
        <w:t>2013 Responsabile per il</w:t>
      </w:r>
      <w:r w:rsidR="007F204F">
        <w:t xml:space="preserve"> </w:t>
      </w:r>
      <w:r>
        <w:t>“piano di formazione” per attività programmatiche, di progettazione e di prova su strutture in materiale composito” sviluppato per la Regione Lazio.</w:t>
      </w:r>
    </w:p>
    <w:p w:rsidR="000D23D4" w:rsidRPr="000D23D4" w:rsidRDefault="000D23D4" w:rsidP="00700630">
      <w:pPr>
        <w:spacing w:after="0" w:line="240" w:lineRule="auto"/>
        <w:jc w:val="both"/>
        <w:rPr>
          <w:lang w:val="en-US"/>
        </w:rPr>
      </w:pPr>
      <w:r w:rsidRPr="000D23D4">
        <w:rPr>
          <w:lang w:val="en-US"/>
        </w:rPr>
        <w:lastRenderedPageBreak/>
        <w:t>Co-</w:t>
      </w:r>
      <w:proofErr w:type="spellStart"/>
      <w:r w:rsidRPr="000D23D4">
        <w:rPr>
          <w:lang w:val="en-US"/>
        </w:rPr>
        <w:t>autore</w:t>
      </w:r>
      <w:proofErr w:type="spellEnd"/>
      <w:r w:rsidRPr="000D23D4">
        <w:rPr>
          <w:lang w:val="en-US"/>
        </w:rPr>
        <w:t xml:space="preserve"> del </w:t>
      </w:r>
      <w:proofErr w:type="spellStart"/>
      <w:r w:rsidRPr="000D23D4">
        <w:rPr>
          <w:lang w:val="en-US"/>
        </w:rPr>
        <w:t>testo</w:t>
      </w:r>
      <w:proofErr w:type="spellEnd"/>
      <w:r w:rsidRPr="000D23D4">
        <w:rPr>
          <w:lang w:val="en-US"/>
        </w:rPr>
        <w:t>: Space Program Management, Methods and Tools; Springer/ Space Technology Library</w:t>
      </w:r>
    </w:p>
    <w:p w:rsidR="00696BBD" w:rsidRDefault="00696BBD" w:rsidP="00700630">
      <w:pPr>
        <w:spacing w:after="0" w:line="240" w:lineRule="auto"/>
        <w:jc w:val="both"/>
      </w:pPr>
      <w:r>
        <w:t>2011 “</w:t>
      </w:r>
      <w:proofErr w:type="spellStart"/>
      <w:r>
        <w:t>Rapporteur</w:t>
      </w:r>
      <w:proofErr w:type="spellEnd"/>
      <w:r>
        <w:t>” per il dominio Applicativo DA4 (Sistemi di Trasporto Spaziale, Lancio e Rientro) nell’ambito della Piattaforma tecnologica SPIN-IT.</w:t>
      </w:r>
    </w:p>
    <w:p w:rsidR="00696BBD" w:rsidRDefault="00696BBD" w:rsidP="00700630">
      <w:pPr>
        <w:spacing w:after="0" w:line="240" w:lineRule="auto"/>
        <w:jc w:val="both"/>
      </w:pPr>
      <w:r>
        <w:t>2008 in poi: Membro dell’</w:t>
      </w:r>
      <w:proofErr w:type="spellStart"/>
      <w:r>
        <w:t>Eurospace</w:t>
      </w:r>
      <w:proofErr w:type="spellEnd"/>
      <w:r>
        <w:t xml:space="preserve"> Technical </w:t>
      </w:r>
      <w:proofErr w:type="spellStart"/>
      <w:r>
        <w:t>Advisory</w:t>
      </w:r>
      <w:proofErr w:type="spellEnd"/>
      <w:r>
        <w:t xml:space="preserve"> Board.</w:t>
      </w:r>
    </w:p>
    <w:p w:rsidR="00696BBD" w:rsidRDefault="00696BBD" w:rsidP="00700630">
      <w:pPr>
        <w:spacing w:after="0" w:line="240" w:lineRule="auto"/>
        <w:jc w:val="both"/>
      </w:pPr>
      <w:r>
        <w:t>2004 Inizio attività di “</w:t>
      </w:r>
      <w:proofErr w:type="spellStart"/>
      <w:r>
        <w:t>lectures</w:t>
      </w:r>
      <w:proofErr w:type="spellEnd"/>
      <w:r>
        <w:t>” e corsi brevi per Università e Organizzazioni nazionali e internazionali (Università di Roma, Scuola di Ingegneria Aerospaziale, SIOI, CIRA, altri) relative a gestione di progetto e sistemi, analisi di costo e progetto di sistemi di propulsione.</w:t>
      </w:r>
    </w:p>
    <w:p w:rsidR="00696BBD" w:rsidRDefault="00696BBD" w:rsidP="00700630">
      <w:pPr>
        <w:spacing w:after="0" w:line="240" w:lineRule="auto"/>
        <w:jc w:val="both"/>
      </w:pPr>
      <w:r>
        <w:t>2003 Sviluppo capacità di emissione proposte competitive basate su sistema ECOS (ESA).</w:t>
      </w:r>
    </w:p>
    <w:p w:rsidR="008176BC" w:rsidRDefault="00696BBD" w:rsidP="00700630">
      <w:pPr>
        <w:spacing w:after="0" w:line="240" w:lineRule="auto"/>
        <w:jc w:val="both"/>
      </w:pPr>
      <w:r>
        <w:t xml:space="preserve">2002 Chairman dell’Ariane 2010 </w:t>
      </w:r>
      <w:proofErr w:type="spellStart"/>
      <w:r>
        <w:t>Key</w:t>
      </w:r>
      <w:proofErr w:type="spellEnd"/>
      <w:r>
        <w:t xml:space="preserve"> Point N.2 per il CNES/DLA con l’obbiettivo di identificare e validare le più attrattive evoluzioni del Sistema di lancio Ariane5, al fine di preservarne la competitività nel tempo.</w:t>
      </w:r>
    </w:p>
    <w:p w:rsidR="00696BBD" w:rsidRDefault="00696BBD" w:rsidP="00700630">
      <w:pPr>
        <w:spacing w:after="0" w:line="240" w:lineRule="auto"/>
        <w:jc w:val="both"/>
      </w:pPr>
      <w:r>
        <w:t xml:space="preserve">1996 Partecipazione al Technical </w:t>
      </w:r>
      <w:proofErr w:type="spellStart"/>
      <w:r>
        <w:t>Support</w:t>
      </w:r>
      <w:proofErr w:type="spellEnd"/>
      <w:r>
        <w:t xml:space="preserve"> Team costituito da ESA e </w:t>
      </w:r>
      <w:proofErr w:type="spellStart"/>
      <w:r>
        <w:t>Aerospatiale</w:t>
      </w:r>
      <w:proofErr w:type="spellEnd"/>
      <w:r>
        <w:t xml:space="preserve"> per investigare sulle cause del malfu</w:t>
      </w:r>
      <w:r w:rsidR="008176BC">
        <w:t>n</w:t>
      </w:r>
      <w:r>
        <w:t>zionamento, e perdita, del primo volo del lanciatore Ariane 5 (volo 501).</w:t>
      </w:r>
    </w:p>
    <w:p w:rsidR="00696BBD" w:rsidRDefault="00696BBD" w:rsidP="00700630">
      <w:pPr>
        <w:spacing w:after="0" w:line="240" w:lineRule="auto"/>
        <w:jc w:val="both"/>
      </w:pPr>
    </w:p>
    <w:p w:rsidR="00696BBD" w:rsidRDefault="00696BBD" w:rsidP="00700630">
      <w:pPr>
        <w:spacing w:after="0" w:line="240" w:lineRule="auto"/>
        <w:jc w:val="both"/>
      </w:pPr>
      <w:r>
        <w:t>Partecipazione a numerosi corsi di formazione relativi a costituzione di team ad alta professionalità, e loro gestione operativa.</w:t>
      </w:r>
    </w:p>
    <w:p w:rsidR="00441DC2" w:rsidRDefault="00441DC2" w:rsidP="00700630">
      <w:pPr>
        <w:spacing w:after="0" w:line="240" w:lineRule="auto"/>
        <w:jc w:val="both"/>
      </w:pPr>
      <w:r>
        <w:t>Supporto/ sviluppo raccomandazioni ad organizzazioni impegnate in attività di negoziazione</w:t>
      </w:r>
      <w:r w:rsidR="009939D1">
        <w:t xml:space="preserve"> industriale</w:t>
      </w:r>
    </w:p>
    <w:sectPr w:rsidR="00441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BD"/>
    <w:rsid w:val="000333F2"/>
    <w:rsid w:val="0009420F"/>
    <w:rsid w:val="000D23D4"/>
    <w:rsid w:val="000E2874"/>
    <w:rsid w:val="00140D28"/>
    <w:rsid w:val="00140D9C"/>
    <w:rsid w:val="0016213F"/>
    <w:rsid w:val="00205BD0"/>
    <w:rsid w:val="00220AF1"/>
    <w:rsid w:val="00231F0F"/>
    <w:rsid w:val="00282D22"/>
    <w:rsid w:val="00317AF7"/>
    <w:rsid w:val="003A4294"/>
    <w:rsid w:val="003E78AB"/>
    <w:rsid w:val="003F7A9C"/>
    <w:rsid w:val="00441DC2"/>
    <w:rsid w:val="00460A6D"/>
    <w:rsid w:val="004A2A31"/>
    <w:rsid w:val="004F4E01"/>
    <w:rsid w:val="00564E45"/>
    <w:rsid w:val="005A25F9"/>
    <w:rsid w:val="005F0125"/>
    <w:rsid w:val="005F626B"/>
    <w:rsid w:val="00653A9E"/>
    <w:rsid w:val="00673BC4"/>
    <w:rsid w:val="00696BBD"/>
    <w:rsid w:val="006A6675"/>
    <w:rsid w:val="006B2A38"/>
    <w:rsid w:val="00700630"/>
    <w:rsid w:val="0079362A"/>
    <w:rsid w:val="007E3B3D"/>
    <w:rsid w:val="007F0616"/>
    <w:rsid w:val="007F204F"/>
    <w:rsid w:val="008176BC"/>
    <w:rsid w:val="008411F2"/>
    <w:rsid w:val="00841946"/>
    <w:rsid w:val="008501A0"/>
    <w:rsid w:val="00893C3D"/>
    <w:rsid w:val="00933DF9"/>
    <w:rsid w:val="009403E9"/>
    <w:rsid w:val="00991270"/>
    <w:rsid w:val="009939D1"/>
    <w:rsid w:val="009C46DB"/>
    <w:rsid w:val="00A7097D"/>
    <w:rsid w:val="00AD4072"/>
    <w:rsid w:val="00B2183C"/>
    <w:rsid w:val="00B42F0D"/>
    <w:rsid w:val="00BB01B6"/>
    <w:rsid w:val="00BE47D1"/>
    <w:rsid w:val="00C5469A"/>
    <w:rsid w:val="00C5734D"/>
    <w:rsid w:val="00D5646C"/>
    <w:rsid w:val="00DF3AEB"/>
    <w:rsid w:val="00E334BD"/>
    <w:rsid w:val="00E3423A"/>
    <w:rsid w:val="00E804A9"/>
    <w:rsid w:val="00E80644"/>
    <w:rsid w:val="00EC7BB8"/>
    <w:rsid w:val="00F12AAF"/>
    <w:rsid w:val="00F41F97"/>
    <w:rsid w:val="00F5438D"/>
    <w:rsid w:val="00F573D2"/>
    <w:rsid w:val="00F61215"/>
    <w:rsid w:val="00FE22A9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balduccini</dc:creator>
  <cp:lastModifiedBy>balduccini</cp:lastModifiedBy>
  <cp:revision>3</cp:revision>
  <dcterms:created xsi:type="dcterms:W3CDTF">2020-07-25T08:42:00Z</dcterms:created>
  <dcterms:modified xsi:type="dcterms:W3CDTF">2020-07-25T08:47:00Z</dcterms:modified>
</cp:coreProperties>
</file>