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C19E" w14:textId="77777777" w:rsidR="007B453B" w:rsidRDefault="007B453B" w:rsidP="007B453B">
      <w:pPr>
        <w:jc w:val="right"/>
      </w:pPr>
      <w:r>
        <w:t>Dario Pecoraro</w:t>
      </w:r>
    </w:p>
    <w:p w14:paraId="69806B8E" w14:textId="77777777" w:rsidR="007B453B" w:rsidRDefault="007B453B">
      <w:pPr>
        <w:rPr>
          <w:b/>
        </w:rPr>
      </w:pPr>
    </w:p>
    <w:p w14:paraId="7EAB219D" w14:textId="77777777" w:rsidR="00EA0BF1" w:rsidRPr="00EA0BF1" w:rsidRDefault="00EA0BF1">
      <w:pPr>
        <w:rPr>
          <w:b/>
        </w:rPr>
      </w:pPr>
      <w:r>
        <w:rPr>
          <w:b/>
        </w:rPr>
        <w:t>TITOLI</w:t>
      </w:r>
    </w:p>
    <w:p w14:paraId="06358DFB" w14:textId="77777777" w:rsidR="00EA0BF1" w:rsidRDefault="00EA0BF1">
      <w:pPr>
        <w:rPr>
          <w:smallCaps/>
        </w:rPr>
      </w:pPr>
    </w:p>
    <w:p w14:paraId="4F949918" w14:textId="77777777" w:rsidR="00A535BB" w:rsidRDefault="003F06C1" w:rsidP="00EA0BF1">
      <w:r w:rsidRPr="00EA0BF1">
        <w:rPr>
          <w:smallCaps/>
        </w:rPr>
        <w:t>Percorso di stud</w:t>
      </w:r>
      <w:r w:rsidR="00E56357" w:rsidRPr="00EA0BF1">
        <w:rPr>
          <w:smallCaps/>
        </w:rPr>
        <w:t>i</w:t>
      </w:r>
    </w:p>
    <w:p w14:paraId="12C20F6E" w14:textId="77777777" w:rsidR="00EA0BF1" w:rsidRDefault="0003079F" w:rsidP="00EA0BF1">
      <w:r w:rsidRPr="00A535BB">
        <w:rPr>
          <w:b/>
          <w:bCs/>
        </w:rPr>
        <w:t>2019</w:t>
      </w:r>
      <w:r>
        <w:t>. Dottore di ricerca</w:t>
      </w:r>
      <w:r w:rsidR="003A1DF9">
        <w:t xml:space="preserve"> in</w:t>
      </w:r>
      <w:r w:rsidR="00EA0BF1">
        <w:t xml:space="preserve"> </w:t>
      </w:r>
      <w:r w:rsidR="00EA0BF1">
        <w:rPr>
          <w:i/>
        </w:rPr>
        <w:t>Letterature e filologie moderne</w:t>
      </w:r>
      <w:r w:rsidR="00EA0BF1">
        <w:t xml:space="preserve"> presso la Scuola Normale Superiore</w:t>
      </w:r>
      <w:r w:rsidR="003A1DF9">
        <w:t xml:space="preserve"> (con lode e dignità di pubblicazione)</w:t>
      </w:r>
      <w:r w:rsidR="00EA0BF1">
        <w:t>.</w:t>
      </w:r>
    </w:p>
    <w:p w14:paraId="39D69D0B" w14:textId="77777777" w:rsidR="00CA0F42" w:rsidRDefault="0003079F" w:rsidP="00EA0BF1">
      <w:r w:rsidRPr="00A535BB">
        <w:rPr>
          <w:b/>
          <w:bCs/>
        </w:rPr>
        <w:t>2019</w:t>
      </w:r>
      <w:r w:rsidR="00CA0F42">
        <w:t>.</w:t>
      </w:r>
      <w:r>
        <w:t xml:space="preserve"> Diplomato presso la</w:t>
      </w:r>
      <w:r w:rsidR="00CA0F42">
        <w:t xml:space="preserve"> Scuola di archivistica, paleografia e diplomatica de</w:t>
      </w:r>
      <w:r>
        <w:t>ll’Archivio di Stato di Firenze.</w:t>
      </w:r>
    </w:p>
    <w:p w14:paraId="79537DAB" w14:textId="77777777" w:rsidR="00EA0BF1" w:rsidRDefault="00EA0BF1" w:rsidP="00EA0BF1">
      <w:r w:rsidRPr="00A535BB">
        <w:rPr>
          <w:b/>
          <w:bCs/>
        </w:rPr>
        <w:t>2017</w:t>
      </w:r>
      <w:r>
        <w:t xml:space="preserve">. Borsa di scambio presso </w:t>
      </w:r>
      <w:proofErr w:type="spellStart"/>
      <w:r>
        <w:t>Unil</w:t>
      </w:r>
      <w:proofErr w:type="spellEnd"/>
      <w:r>
        <w:t xml:space="preserve"> – Université de L</w:t>
      </w:r>
      <w:r w:rsidR="003D45F8">
        <w:t>a</w:t>
      </w:r>
      <w:r>
        <w:t>usanne.</w:t>
      </w:r>
    </w:p>
    <w:p w14:paraId="1308FEB0" w14:textId="77777777" w:rsidR="00EA0BF1" w:rsidRDefault="003F06C1" w:rsidP="003F06C1">
      <w:r w:rsidRPr="00A535BB">
        <w:rPr>
          <w:b/>
          <w:bCs/>
        </w:rPr>
        <w:t>2014</w:t>
      </w:r>
      <w:r>
        <w:t>. Laurea magistrale in Filologia moderna presso l’Università degli Studi di Firenze con votazione 110/1</w:t>
      </w:r>
      <w:r w:rsidR="003D45F8">
        <w:t>1</w:t>
      </w:r>
      <w:r>
        <w:t>0 e lode.</w:t>
      </w:r>
    </w:p>
    <w:p w14:paraId="5B1F5943" w14:textId="77777777" w:rsidR="00EA0BF1" w:rsidRDefault="00EA0BF1" w:rsidP="003F06C1">
      <w:r w:rsidRPr="00A535BB">
        <w:rPr>
          <w:b/>
          <w:bCs/>
        </w:rPr>
        <w:t>2007</w:t>
      </w:r>
      <w:r>
        <w:t>. Diploma di maturità classica con votazione di 98/100.</w:t>
      </w:r>
    </w:p>
    <w:p w14:paraId="5CB04970" w14:textId="77777777" w:rsidR="00A535BB" w:rsidRDefault="00A535BB" w:rsidP="003F06C1"/>
    <w:p w14:paraId="71FE2F51" w14:textId="77777777" w:rsidR="00A535BB" w:rsidRDefault="00A535BB" w:rsidP="003F06C1">
      <w:r>
        <w:rPr>
          <w:smallCaps/>
        </w:rPr>
        <w:t>Incarichi didattici e professionali</w:t>
      </w:r>
    </w:p>
    <w:p w14:paraId="3F6A2A44" w14:textId="77777777" w:rsidR="00A535BB" w:rsidRPr="00A535BB" w:rsidRDefault="00A535BB" w:rsidP="00A535BB">
      <w:pPr>
        <w:rPr>
          <w:iCs/>
        </w:rPr>
      </w:pPr>
      <w:r w:rsidRPr="00A535BB">
        <w:rPr>
          <w:iCs/>
        </w:rPr>
        <w:t xml:space="preserve">Cultore della materia presso l’Università di </w:t>
      </w:r>
      <w:proofErr w:type="spellStart"/>
      <w:r w:rsidRPr="00A535BB">
        <w:rPr>
          <w:iCs/>
        </w:rPr>
        <w:t>di</w:t>
      </w:r>
      <w:proofErr w:type="spellEnd"/>
      <w:r w:rsidRPr="00A535BB">
        <w:rPr>
          <w:iCs/>
        </w:rPr>
        <w:t xml:space="preserve"> Pisa, cattedra di Letteratura italiana.</w:t>
      </w:r>
    </w:p>
    <w:p w14:paraId="66E445A6" w14:textId="388215AF" w:rsidR="00A535BB" w:rsidRDefault="00A535BB" w:rsidP="00A535BB">
      <w:pPr>
        <w:rPr>
          <w:iCs/>
        </w:rPr>
      </w:pPr>
    </w:p>
    <w:p w14:paraId="5E50CE10" w14:textId="77777777" w:rsidR="00A535BB" w:rsidRPr="00A535BB" w:rsidRDefault="00A535BB" w:rsidP="00A535BB">
      <w:pPr>
        <w:rPr>
          <w:iCs/>
        </w:rPr>
      </w:pPr>
      <w:r w:rsidRPr="00A535BB">
        <w:rPr>
          <w:b/>
          <w:bCs/>
          <w:iCs/>
        </w:rPr>
        <w:t>13 gennaio 2020-13 gennaio 2021</w:t>
      </w:r>
      <w:r w:rsidRPr="00A535BB">
        <w:rPr>
          <w:iCs/>
        </w:rPr>
        <w:t xml:space="preserve">. Borsista presso la Società Dantesca Italiana per la collaborazione al progetto </w:t>
      </w:r>
      <w:r w:rsidRPr="00A535BB">
        <w:rPr>
          <w:i/>
        </w:rPr>
        <w:t>Bibliografia dantesca internazionale</w:t>
      </w:r>
      <w:r w:rsidRPr="00A535BB">
        <w:rPr>
          <w:iCs/>
        </w:rPr>
        <w:t>.</w:t>
      </w:r>
    </w:p>
    <w:p w14:paraId="5CFE3711" w14:textId="77777777" w:rsidR="00A535BB" w:rsidRPr="00A535BB" w:rsidRDefault="00A535BB" w:rsidP="00A535BB">
      <w:pPr>
        <w:rPr>
          <w:iCs/>
        </w:rPr>
      </w:pPr>
      <w:r w:rsidRPr="00A535BB">
        <w:rPr>
          <w:b/>
          <w:iCs/>
        </w:rPr>
        <w:t>10 settembre 2019-12 dicembre 2019</w:t>
      </w:r>
      <w:r w:rsidRPr="00A535BB">
        <w:rPr>
          <w:iCs/>
        </w:rPr>
        <w:t xml:space="preserve">. Incarico di collaborazione al progetto </w:t>
      </w:r>
      <w:r w:rsidRPr="00A535BB">
        <w:rPr>
          <w:i/>
          <w:iCs/>
        </w:rPr>
        <w:t>Bibliografia dantesca internazionale</w:t>
      </w:r>
      <w:r w:rsidRPr="00A535BB">
        <w:rPr>
          <w:iCs/>
        </w:rPr>
        <w:t xml:space="preserve"> per recupero anni 1940-1950: </w:t>
      </w:r>
      <w:hyperlink r:id="rId5" w:history="1">
        <w:r w:rsidRPr="00A535BB">
          <w:rPr>
            <w:rStyle w:val="Collegamentoipertestuale"/>
          </w:rPr>
          <w:t>http://dantesca.ntc.it/dnt-fo-catalog/pages/material-search.jsf</w:t>
        </w:r>
      </w:hyperlink>
      <w:r w:rsidRPr="00A535BB">
        <w:rPr>
          <w:iCs/>
        </w:rPr>
        <w:t>.</w:t>
      </w:r>
    </w:p>
    <w:p w14:paraId="1F937FAA" w14:textId="77777777" w:rsidR="00A535BB" w:rsidRPr="00A535BB" w:rsidRDefault="00A535BB" w:rsidP="00A535BB">
      <w:pPr>
        <w:rPr>
          <w:iCs/>
        </w:rPr>
      </w:pPr>
      <w:r w:rsidRPr="00A535BB">
        <w:rPr>
          <w:b/>
          <w:iCs/>
        </w:rPr>
        <w:t>22 dicembre 2019-1° luglio 2019</w:t>
      </w:r>
      <w:r w:rsidRPr="00A535BB">
        <w:rPr>
          <w:iCs/>
        </w:rPr>
        <w:t>. Incarico di revisione filologica e informatica di alcune traduzioni inglesi (</w:t>
      </w:r>
      <w:r w:rsidRPr="00A535BB">
        <w:rPr>
          <w:i/>
          <w:iCs/>
        </w:rPr>
        <w:t>Vita nova</w:t>
      </w:r>
      <w:r w:rsidRPr="00A535BB">
        <w:rPr>
          <w:iCs/>
        </w:rPr>
        <w:t xml:space="preserve">, </w:t>
      </w:r>
      <w:r w:rsidRPr="00A535BB">
        <w:rPr>
          <w:i/>
          <w:iCs/>
        </w:rPr>
        <w:t xml:space="preserve">De </w:t>
      </w:r>
      <w:proofErr w:type="spellStart"/>
      <w:r w:rsidRPr="00A535BB">
        <w:rPr>
          <w:i/>
          <w:iCs/>
        </w:rPr>
        <w:t>vulgari</w:t>
      </w:r>
      <w:proofErr w:type="spellEnd"/>
      <w:r w:rsidRPr="00A535BB">
        <w:rPr>
          <w:i/>
          <w:iCs/>
        </w:rPr>
        <w:t xml:space="preserve"> </w:t>
      </w:r>
      <w:proofErr w:type="spellStart"/>
      <w:r w:rsidRPr="00A535BB">
        <w:rPr>
          <w:i/>
          <w:iCs/>
        </w:rPr>
        <w:t>eloquentia</w:t>
      </w:r>
      <w:proofErr w:type="spellEnd"/>
      <w:r w:rsidRPr="00A535BB">
        <w:rPr>
          <w:iCs/>
        </w:rPr>
        <w:t xml:space="preserve">, </w:t>
      </w:r>
      <w:r w:rsidRPr="00A535BB">
        <w:rPr>
          <w:i/>
          <w:iCs/>
        </w:rPr>
        <w:t>Convivio</w:t>
      </w:r>
      <w:r w:rsidRPr="00A535BB">
        <w:rPr>
          <w:iCs/>
        </w:rPr>
        <w:t xml:space="preserve">, </w:t>
      </w:r>
      <w:r w:rsidRPr="00A535BB">
        <w:rPr>
          <w:i/>
          <w:iCs/>
        </w:rPr>
        <w:t>Monarchia</w:t>
      </w:r>
      <w:r w:rsidRPr="00A535BB">
        <w:rPr>
          <w:iCs/>
        </w:rPr>
        <w:t xml:space="preserve">, </w:t>
      </w:r>
      <w:r w:rsidRPr="00A535BB">
        <w:rPr>
          <w:i/>
          <w:iCs/>
        </w:rPr>
        <w:t>Ecloghe</w:t>
      </w:r>
      <w:r w:rsidRPr="00A535BB">
        <w:rPr>
          <w:iCs/>
        </w:rPr>
        <w:t xml:space="preserve">, </w:t>
      </w:r>
      <w:proofErr w:type="spellStart"/>
      <w:r w:rsidRPr="00A535BB">
        <w:rPr>
          <w:i/>
          <w:iCs/>
        </w:rPr>
        <w:t>Questio</w:t>
      </w:r>
      <w:proofErr w:type="spellEnd"/>
      <w:r w:rsidRPr="00A535BB">
        <w:rPr>
          <w:iCs/>
        </w:rPr>
        <w:t xml:space="preserve">, </w:t>
      </w:r>
      <w:r w:rsidRPr="00A535BB">
        <w:rPr>
          <w:i/>
          <w:iCs/>
        </w:rPr>
        <w:t>Epistole</w:t>
      </w:r>
      <w:r w:rsidRPr="00A535BB">
        <w:rPr>
          <w:iCs/>
        </w:rPr>
        <w:t>) e italiane di opere dantesche (</w:t>
      </w:r>
      <w:r w:rsidRPr="00A535BB">
        <w:rPr>
          <w:i/>
          <w:iCs/>
        </w:rPr>
        <w:t xml:space="preserve">De </w:t>
      </w:r>
      <w:proofErr w:type="spellStart"/>
      <w:r w:rsidRPr="00A535BB">
        <w:rPr>
          <w:i/>
          <w:iCs/>
        </w:rPr>
        <w:t>vulgari</w:t>
      </w:r>
      <w:proofErr w:type="spellEnd"/>
      <w:r w:rsidRPr="00A535BB">
        <w:rPr>
          <w:i/>
          <w:iCs/>
        </w:rPr>
        <w:t xml:space="preserve"> </w:t>
      </w:r>
      <w:proofErr w:type="spellStart"/>
      <w:r w:rsidRPr="00A535BB">
        <w:rPr>
          <w:i/>
          <w:iCs/>
        </w:rPr>
        <w:t>eloquentia</w:t>
      </w:r>
      <w:proofErr w:type="spellEnd"/>
      <w:r w:rsidRPr="00A535BB">
        <w:rPr>
          <w:iCs/>
        </w:rPr>
        <w:t xml:space="preserve">, </w:t>
      </w:r>
      <w:r w:rsidRPr="00A535BB">
        <w:rPr>
          <w:i/>
          <w:iCs/>
        </w:rPr>
        <w:t>Monarchia</w:t>
      </w:r>
      <w:r w:rsidRPr="00A535BB">
        <w:rPr>
          <w:iCs/>
        </w:rPr>
        <w:t xml:space="preserve">, </w:t>
      </w:r>
      <w:r w:rsidRPr="00A535BB">
        <w:rPr>
          <w:i/>
          <w:iCs/>
        </w:rPr>
        <w:t>Ecloghe</w:t>
      </w:r>
      <w:r w:rsidRPr="00A535BB">
        <w:rPr>
          <w:iCs/>
        </w:rPr>
        <w:t xml:space="preserve">, </w:t>
      </w:r>
      <w:proofErr w:type="spellStart"/>
      <w:r w:rsidRPr="00A535BB">
        <w:rPr>
          <w:i/>
          <w:iCs/>
        </w:rPr>
        <w:t>Questio</w:t>
      </w:r>
      <w:proofErr w:type="spellEnd"/>
      <w:r w:rsidRPr="00A535BB">
        <w:rPr>
          <w:iCs/>
        </w:rPr>
        <w:t xml:space="preserve">, </w:t>
      </w:r>
      <w:r w:rsidRPr="00A535BB">
        <w:rPr>
          <w:i/>
          <w:iCs/>
        </w:rPr>
        <w:t>Epistole</w:t>
      </w:r>
      <w:r w:rsidRPr="00A535BB">
        <w:rPr>
          <w:iCs/>
        </w:rPr>
        <w:t xml:space="preserve">)  da reinserire nel nuovo portale della Società Dantesca Italiana: </w:t>
      </w:r>
      <w:hyperlink r:id="rId6" w:history="1">
        <w:r w:rsidRPr="00A535BB">
          <w:rPr>
            <w:rStyle w:val="Collegamentoipertestuale"/>
            <w:iCs/>
          </w:rPr>
          <w:t>www.danteonline.it</w:t>
        </w:r>
      </w:hyperlink>
    </w:p>
    <w:p w14:paraId="7895533A" w14:textId="77777777" w:rsidR="00A535BB" w:rsidRPr="00A535BB" w:rsidRDefault="00A535BB" w:rsidP="00A535BB">
      <w:pPr>
        <w:rPr>
          <w:iCs/>
        </w:rPr>
      </w:pPr>
      <w:r w:rsidRPr="00A535BB">
        <w:rPr>
          <w:b/>
          <w:iCs/>
        </w:rPr>
        <w:t>1° giugno 2018-20 dicembre 2018</w:t>
      </w:r>
      <w:r w:rsidRPr="00A535BB">
        <w:rPr>
          <w:iCs/>
        </w:rPr>
        <w:t>. Incarico di revisione filologica e informatica di alcune opere dantesche (</w:t>
      </w:r>
      <w:r w:rsidRPr="00A535BB">
        <w:rPr>
          <w:i/>
          <w:iCs/>
        </w:rPr>
        <w:t>Vita nova</w:t>
      </w:r>
      <w:r w:rsidRPr="00A535BB">
        <w:rPr>
          <w:iCs/>
        </w:rPr>
        <w:t xml:space="preserve">, </w:t>
      </w:r>
      <w:r w:rsidRPr="00A535BB">
        <w:rPr>
          <w:i/>
          <w:iCs/>
        </w:rPr>
        <w:t xml:space="preserve">De </w:t>
      </w:r>
      <w:proofErr w:type="spellStart"/>
      <w:r w:rsidRPr="00A535BB">
        <w:rPr>
          <w:i/>
          <w:iCs/>
        </w:rPr>
        <w:t>vulgari</w:t>
      </w:r>
      <w:proofErr w:type="spellEnd"/>
      <w:r w:rsidRPr="00A535BB">
        <w:rPr>
          <w:i/>
          <w:iCs/>
        </w:rPr>
        <w:t xml:space="preserve"> </w:t>
      </w:r>
      <w:proofErr w:type="spellStart"/>
      <w:r w:rsidRPr="00A535BB">
        <w:rPr>
          <w:i/>
          <w:iCs/>
        </w:rPr>
        <w:t>eloquentia</w:t>
      </w:r>
      <w:proofErr w:type="spellEnd"/>
      <w:r w:rsidRPr="00A535BB">
        <w:rPr>
          <w:iCs/>
        </w:rPr>
        <w:t xml:space="preserve">, </w:t>
      </w:r>
      <w:r w:rsidRPr="00A535BB">
        <w:rPr>
          <w:i/>
          <w:iCs/>
        </w:rPr>
        <w:t>Convivio</w:t>
      </w:r>
      <w:r w:rsidRPr="00A535BB">
        <w:rPr>
          <w:iCs/>
        </w:rPr>
        <w:t xml:space="preserve">, </w:t>
      </w:r>
      <w:r w:rsidRPr="00A535BB">
        <w:rPr>
          <w:i/>
          <w:iCs/>
        </w:rPr>
        <w:t>Monarchia</w:t>
      </w:r>
      <w:r w:rsidRPr="00A535BB">
        <w:rPr>
          <w:iCs/>
        </w:rPr>
        <w:t xml:space="preserve">, </w:t>
      </w:r>
      <w:r w:rsidRPr="00A535BB">
        <w:rPr>
          <w:i/>
          <w:iCs/>
        </w:rPr>
        <w:t>Ecloghe</w:t>
      </w:r>
      <w:r w:rsidRPr="00A535BB">
        <w:rPr>
          <w:iCs/>
        </w:rPr>
        <w:t xml:space="preserve">, </w:t>
      </w:r>
      <w:proofErr w:type="spellStart"/>
      <w:r w:rsidRPr="00A535BB">
        <w:rPr>
          <w:i/>
          <w:iCs/>
        </w:rPr>
        <w:t>Questio</w:t>
      </w:r>
      <w:proofErr w:type="spellEnd"/>
      <w:r w:rsidRPr="00A535BB">
        <w:rPr>
          <w:iCs/>
        </w:rPr>
        <w:t xml:space="preserve">, </w:t>
      </w:r>
      <w:r w:rsidRPr="00A535BB">
        <w:rPr>
          <w:i/>
          <w:iCs/>
        </w:rPr>
        <w:t>Epistole</w:t>
      </w:r>
      <w:r w:rsidRPr="00A535BB">
        <w:rPr>
          <w:iCs/>
        </w:rPr>
        <w:t xml:space="preserve"> riversate nel portale della Società Dantesca Italiana: </w:t>
      </w:r>
      <w:hyperlink r:id="rId7" w:history="1">
        <w:r w:rsidRPr="00A535BB">
          <w:rPr>
            <w:rStyle w:val="Collegamentoipertestuale"/>
            <w:iCs/>
          </w:rPr>
          <w:t>www.danteonline.it</w:t>
        </w:r>
      </w:hyperlink>
      <w:r w:rsidRPr="00A535BB">
        <w:rPr>
          <w:iCs/>
        </w:rPr>
        <w:t xml:space="preserve"> </w:t>
      </w:r>
    </w:p>
    <w:p w14:paraId="13A6DA4C" w14:textId="77777777" w:rsidR="00A535BB" w:rsidRPr="00A535BB" w:rsidRDefault="00A535BB" w:rsidP="003F06C1"/>
    <w:p w14:paraId="031163C3" w14:textId="77777777" w:rsidR="00333B30" w:rsidRDefault="00333B30" w:rsidP="003F06C1"/>
    <w:p w14:paraId="4D2CF4A0" w14:textId="77777777" w:rsidR="00333B30" w:rsidRPr="00EA0BF1" w:rsidRDefault="00333B30" w:rsidP="00333B30">
      <w:pPr>
        <w:rPr>
          <w:smallCaps/>
        </w:rPr>
      </w:pPr>
      <w:r w:rsidRPr="00EA0BF1">
        <w:rPr>
          <w:smallCaps/>
        </w:rPr>
        <w:t>Collaborazione a progetti collettivi</w:t>
      </w:r>
    </w:p>
    <w:p w14:paraId="50B16E3A" w14:textId="77777777" w:rsidR="00333B30" w:rsidRDefault="00333B30" w:rsidP="00333B30">
      <w:r>
        <w:t xml:space="preserve">2017- Membro della redazione tecnica del progetto </w:t>
      </w:r>
      <w:r>
        <w:rPr>
          <w:i/>
        </w:rPr>
        <w:t>Lyra.</w:t>
      </w:r>
      <w:r>
        <w:t xml:space="preserve"> (responsabile scientifico: Simone Albonico): </w:t>
      </w:r>
      <w:hyperlink r:id="rId8" w:history="1">
        <w:r w:rsidR="00763D75" w:rsidRPr="00734B06">
          <w:rPr>
            <w:rStyle w:val="Collegamentoipertestuale"/>
          </w:rPr>
          <w:t>http://lyra.unil.ch/project</w:t>
        </w:r>
      </w:hyperlink>
      <w:r>
        <w:t>.</w:t>
      </w:r>
    </w:p>
    <w:p w14:paraId="41DE7838" w14:textId="77777777" w:rsidR="003B6E5B" w:rsidRPr="00043383" w:rsidRDefault="003B6E5B" w:rsidP="00333B30">
      <w:pPr>
        <w:rPr>
          <w:bCs/>
        </w:rPr>
      </w:pPr>
      <w:r w:rsidRPr="00043383">
        <w:rPr>
          <w:bCs/>
        </w:rPr>
        <w:lastRenderedPageBreak/>
        <w:t xml:space="preserve">2018. Schedatura per la banca dati </w:t>
      </w:r>
      <w:proofErr w:type="spellStart"/>
      <w:r w:rsidRPr="00043383">
        <w:rPr>
          <w:bCs/>
        </w:rPr>
        <w:t>Mirabileweb</w:t>
      </w:r>
      <w:proofErr w:type="spellEnd"/>
      <w:r w:rsidRPr="00043383">
        <w:rPr>
          <w:bCs/>
        </w:rPr>
        <w:t xml:space="preserve"> (</w:t>
      </w:r>
      <w:proofErr w:type="spellStart"/>
      <w:r w:rsidRPr="00043383">
        <w:rPr>
          <w:bCs/>
        </w:rPr>
        <w:t>Sismel</w:t>
      </w:r>
      <w:proofErr w:type="spellEnd"/>
      <w:r w:rsidRPr="00043383">
        <w:rPr>
          <w:bCs/>
        </w:rPr>
        <w:t>-Fondazione Ezio Franceschini).</w:t>
      </w:r>
    </w:p>
    <w:p w14:paraId="0EB6CB52" w14:textId="77777777" w:rsidR="00495CA0" w:rsidRDefault="00495CA0" w:rsidP="003F06C1"/>
    <w:p w14:paraId="15A2CD80" w14:textId="77777777" w:rsidR="00495CA0" w:rsidRDefault="00495CA0" w:rsidP="00495CA0">
      <w:pPr>
        <w:rPr>
          <w:smallCaps/>
        </w:rPr>
      </w:pPr>
      <w:r>
        <w:rPr>
          <w:smallCaps/>
        </w:rPr>
        <w:t xml:space="preserve">Organizzazione di convegni, seminari, </w:t>
      </w:r>
      <w:r>
        <w:rPr>
          <w:i/>
          <w:smallCaps/>
        </w:rPr>
        <w:t>workshops</w:t>
      </w:r>
    </w:p>
    <w:p w14:paraId="21B270A2" w14:textId="0FBF0335" w:rsidR="00495CA0" w:rsidRPr="00B31EF6" w:rsidRDefault="008A70E4" w:rsidP="00495CA0">
      <w:r>
        <w:rPr>
          <w:smallCaps/>
        </w:rPr>
        <w:t>2017, 19-2</w:t>
      </w:r>
      <w:r w:rsidR="006C5465">
        <w:rPr>
          <w:smallCaps/>
        </w:rPr>
        <w:t>1</w:t>
      </w:r>
      <w:r>
        <w:t xml:space="preserve"> ottobre.</w:t>
      </w:r>
      <w:r w:rsidR="00495CA0">
        <w:rPr>
          <w:smallCaps/>
        </w:rPr>
        <w:t xml:space="preserve"> </w:t>
      </w:r>
      <w:r w:rsidR="00495CA0">
        <w:rPr>
          <w:i/>
        </w:rPr>
        <w:t>Oltre le righe. Usi e infrazioni dello spazio testuale</w:t>
      </w:r>
      <w:r w:rsidR="00495CA0">
        <w:t xml:space="preserve"> presso la Scuola Normale Superiore (organizzatori: Vincenzo Allegrini, Sara De Simone, Alessandra Forte, Dario Panno-Pecoraro</w:t>
      </w:r>
      <w:r w:rsidR="006C5465">
        <w:t>)</w:t>
      </w:r>
      <w:r w:rsidR="00495CA0">
        <w:t>.</w:t>
      </w:r>
    </w:p>
    <w:p w14:paraId="5597B51E" w14:textId="77777777" w:rsidR="00495CA0" w:rsidRDefault="00495CA0" w:rsidP="00495CA0"/>
    <w:p w14:paraId="380C1791" w14:textId="77777777" w:rsidR="00495CA0" w:rsidRPr="00333B30" w:rsidRDefault="00495CA0" w:rsidP="00495CA0">
      <w:pPr>
        <w:rPr>
          <w:smallCaps/>
        </w:rPr>
      </w:pPr>
      <w:r>
        <w:rPr>
          <w:smallCaps/>
        </w:rPr>
        <w:t>Mostre</w:t>
      </w:r>
    </w:p>
    <w:p w14:paraId="42F0DD15" w14:textId="77777777" w:rsidR="00495CA0" w:rsidRPr="00495CA0" w:rsidRDefault="00495CA0" w:rsidP="00495CA0">
      <w:r>
        <w:t xml:space="preserve">2016. Mostra permanente </w:t>
      </w:r>
      <w:r>
        <w:rPr>
          <w:i/>
        </w:rPr>
        <w:t>Torre del conte Ugolino</w:t>
      </w:r>
      <w:r w:rsidR="00527E8A">
        <w:t xml:space="preserve"> – Scuola Normale Superiore. Progetto e coordinamento scientifico di Claudio Ciociola, con la collaborazione di Valentina Nieri e Federico Rossi (percorso e testi), Ida Duretto, Alessandra Forte, Niccolò Magnani, Dario Panno-Pecoraro (testi).</w:t>
      </w:r>
    </w:p>
    <w:p w14:paraId="2D5E4C71" w14:textId="77777777" w:rsidR="003F06C1" w:rsidRDefault="003F06C1"/>
    <w:p w14:paraId="15A74E6A" w14:textId="77777777" w:rsidR="00E56357" w:rsidRPr="00333B30" w:rsidRDefault="00E22C80" w:rsidP="00E56357">
      <w:pPr>
        <w:rPr>
          <w:smallCaps/>
        </w:rPr>
      </w:pPr>
      <w:r>
        <w:rPr>
          <w:smallCaps/>
        </w:rPr>
        <w:t>Seminarî</w:t>
      </w:r>
      <w:r w:rsidR="00473937">
        <w:rPr>
          <w:smallCaps/>
        </w:rPr>
        <w:t xml:space="preserve"> convegni</w:t>
      </w:r>
      <w:r w:rsidR="006D2BBA">
        <w:rPr>
          <w:smallCaps/>
        </w:rPr>
        <w:t>, lezioni</w:t>
      </w:r>
    </w:p>
    <w:p w14:paraId="4E77F74C" w14:textId="77777777" w:rsidR="00E56357" w:rsidRDefault="00E56357" w:rsidP="00641C22">
      <w:pPr>
        <w:pStyle w:val="Paragrafoelenco"/>
        <w:numPr>
          <w:ilvl w:val="0"/>
          <w:numId w:val="1"/>
        </w:numPr>
      </w:pPr>
      <w:r>
        <w:t xml:space="preserve">25 novembre 2014. </w:t>
      </w:r>
      <w:r w:rsidRPr="00641C22">
        <w:rPr>
          <w:i/>
        </w:rPr>
        <w:t xml:space="preserve">Il primo libro della </w:t>
      </w:r>
      <w:proofErr w:type="spellStart"/>
      <w:r w:rsidRPr="00641C22">
        <w:rPr>
          <w:i/>
        </w:rPr>
        <w:t>ʻVitaʼ</w:t>
      </w:r>
      <w:proofErr w:type="spellEnd"/>
      <w:r w:rsidRPr="00641C22">
        <w:rPr>
          <w:i/>
        </w:rPr>
        <w:t xml:space="preserve"> di Benvenuto Cellini</w:t>
      </w:r>
      <w:r>
        <w:t>, nell’ambito del corso di Letteratura italiana presso la Scuola Normale Superiore della prof.ssa Lina Bolzoni – Scuola Normale Superiore.</w:t>
      </w:r>
    </w:p>
    <w:p w14:paraId="6B5700B0" w14:textId="77777777" w:rsidR="00E56357" w:rsidRDefault="00E56357" w:rsidP="00641C22">
      <w:pPr>
        <w:pStyle w:val="Paragrafoelenco"/>
        <w:numPr>
          <w:ilvl w:val="0"/>
          <w:numId w:val="1"/>
        </w:numPr>
      </w:pPr>
      <w:r>
        <w:t xml:space="preserve">10 febbraio 2015. </w:t>
      </w:r>
      <w:r w:rsidRPr="00641C22">
        <w:rPr>
          <w:i/>
        </w:rPr>
        <w:t xml:space="preserve">I </w:t>
      </w:r>
      <w:proofErr w:type="spellStart"/>
      <w:r w:rsidRPr="00641C22">
        <w:rPr>
          <w:i/>
        </w:rPr>
        <w:t>ʻRicordiʼ</w:t>
      </w:r>
      <w:proofErr w:type="spellEnd"/>
      <w:r w:rsidRPr="00641C22">
        <w:rPr>
          <w:i/>
        </w:rPr>
        <w:t xml:space="preserve"> di Giovanni di </w:t>
      </w:r>
      <w:proofErr w:type="spellStart"/>
      <w:r w:rsidRPr="00641C22">
        <w:rPr>
          <w:i/>
        </w:rPr>
        <w:t>Pagolo</w:t>
      </w:r>
      <w:proofErr w:type="spellEnd"/>
      <w:r w:rsidRPr="00641C22">
        <w:rPr>
          <w:i/>
        </w:rPr>
        <w:t xml:space="preserve"> Morelli (1371-1444)</w:t>
      </w:r>
      <w:r>
        <w:t xml:space="preserve"> nell’ambito del corso di perfezionamento di Letteratura italiana presso la Scuola Normale Superiore della prof.ssa Lina Bolzoni – Scuola Normale Superiore.</w:t>
      </w:r>
    </w:p>
    <w:p w14:paraId="03C2573A" w14:textId="77777777" w:rsidR="00E56357" w:rsidRDefault="00E56357" w:rsidP="00641C22">
      <w:pPr>
        <w:pStyle w:val="Paragrafoelenco"/>
        <w:numPr>
          <w:ilvl w:val="0"/>
          <w:numId w:val="1"/>
        </w:numPr>
      </w:pPr>
      <w:r>
        <w:t xml:space="preserve">4 maggio 2015. </w:t>
      </w:r>
      <w:r w:rsidRPr="00641C22">
        <w:rPr>
          <w:i/>
        </w:rPr>
        <w:t>Filologia e paleografia dei testi volgari. Per un restauro e una nuova datazione di un sonetto michelangiolesco</w:t>
      </w:r>
      <w:r w:rsidRPr="00177521">
        <w:t xml:space="preserve"> nell’ambito</w:t>
      </w:r>
      <w:r>
        <w:t xml:space="preserve"> del corso di Paleografia latina della prof.ssa Giulia Ammannati – Scuola Normale Superiore.</w:t>
      </w:r>
    </w:p>
    <w:p w14:paraId="51990624" w14:textId="77777777" w:rsidR="00E56357" w:rsidRDefault="00E56357" w:rsidP="00641C22">
      <w:pPr>
        <w:pStyle w:val="Paragrafoelenco"/>
        <w:numPr>
          <w:ilvl w:val="0"/>
          <w:numId w:val="1"/>
        </w:numPr>
      </w:pPr>
      <w:r>
        <w:t xml:space="preserve">27 maggio 2015. </w:t>
      </w:r>
      <w:r w:rsidRPr="00641C22">
        <w:rPr>
          <w:i/>
        </w:rPr>
        <w:t xml:space="preserve">Dalla </w:t>
      </w:r>
      <w:proofErr w:type="spellStart"/>
      <w:r w:rsidRPr="00641C22">
        <w:rPr>
          <w:i/>
        </w:rPr>
        <w:t>Padanía</w:t>
      </w:r>
      <w:proofErr w:type="spellEnd"/>
      <w:r w:rsidRPr="00641C22">
        <w:rPr>
          <w:i/>
        </w:rPr>
        <w:t xml:space="preserve"> alla Toscana attraversando un secolo. La famiglia g e un esemplare fiorentino della «Commedia» di mano umanistica nella biblioteca di un mercante fiorentino</w:t>
      </w:r>
      <w:r>
        <w:t xml:space="preserve"> nell’ambito del corso di perfezionamento di Filologia italiana del prof. Claudio Ciociola – Scuola Normale Superiore.</w:t>
      </w:r>
    </w:p>
    <w:p w14:paraId="768D6426" w14:textId="77777777" w:rsidR="00E56357" w:rsidRDefault="00E56357" w:rsidP="00641C22">
      <w:pPr>
        <w:pStyle w:val="Paragrafoelenco"/>
        <w:numPr>
          <w:ilvl w:val="0"/>
          <w:numId w:val="1"/>
        </w:numPr>
      </w:pPr>
      <w:r>
        <w:t xml:space="preserve">9 febbraio 2016. </w:t>
      </w:r>
      <w:r w:rsidRPr="00641C22">
        <w:rPr>
          <w:i/>
        </w:rPr>
        <w:t xml:space="preserve">Laura </w:t>
      </w:r>
      <w:proofErr w:type="spellStart"/>
      <w:r w:rsidRPr="00641C22">
        <w:rPr>
          <w:i/>
        </w:rPr>
        <w:t>Battifferri</w:t>
      </w:r>
      <w:proofErr w:type="spellEnd"/>
      <w:r w:rsidRPr="00641C22">
        <w:rPr>
          <w:i/>
        </w:rPr>
        <w:t xml:space="preserve"> tra i letterati toscani dell’età </w:t>
      </w:r>
      <w:proofErr w:type="spellStart"/>
      <w:r w:rsidRPr="00641C22">
        <w:rPr>
          <w:i/>
        </w:rPr>
        <w:t>cosimiana</w:t>
      </w:r>
      <w:proofErr w:type="spellEnd"/>
      <w:r>
        <w:t xml:space="preserve"> </w:t>
      </w:r>
      <w:r w:rsidRPr="000A4EBE">
        <w:t>nell’ambito</w:t>
      </w:r>
      <w:r>
        <w:t xml:space="preserve"> del corso di perfezionamento di Letteratura italiana della prof.ssa Lina Bolzoni – Scuola Normale Superiore.</w:t>
      </w:r>
    </w:p>
    <w:p w14:paraId="2947F42D" w14:textId="77777777" w:rsidR="003F06C1" w:rsidRDefault="00E56357" w:rsidP="00641C22">
      <w:pPr>
        <w:pStyle w:val="Paragrafoelenco"/>
        <w:numPr>
          <w:ilvl w:val="0"/>
          <w:numId w:val="1"/>
        </w:numPr>
      </w:pPr>
      <w:r w:rsidRPr="00692E35">
        <w:t>9 giugno 2016.</w:t>
      </w:r>
      <w:r>
        <w:t xml:space="preserve"> </w:t>
      </w:r>
      <w:r w:rsidRPr="00641C22">
        <w:rPr>
          <w:i/>
        </w:rPr>
        <w:t>Protostoria della «nuova filologia». La ‘Vita nuova’ (1907) di Michele Barbi. Con una scorribanda tra carte e carteggi</w:t>
      </w:r>
      <w:r w:rsidRPr="00692E35">
        <w:t xml:space="preserve"> nell’ambito del corso di perfezionamento di Filologia italiana del prof. Claudio Cioci</w:t>
      </w:r>
      <w:r>
        <w:t>ola – Scuola Normale Superiore.</w:t>
      </w:r>
    </w:p>
    <w:p w14:paraId="486F2B41" w14:textId="77777777" w:rsidR="003F06C1" w:rsidRDefault="003F06C1" w:rsidP="00641C22">
      <w:pPr>
        <w:pStyle w:val="Paragrafoelenco"/>
        <w:numPr>
          <w:ilvl w:val="0"/>
          <w:numId w:val="1"/>
        </w:numPr>
      </w:pPr>
      <w:r>
        <w:lastRenderedPageBreak/>
        <w:t xml:space="preserve">14 novembre 2016. </w:t>
      </w:r>
      <w:r w:rsidRPr="00641C22">
        <w:rPr>
          <w:i/>
        </w:rPr>
        <w:t>Una raccolta burlesca autografa di A.F. Grazzini detto il Lasca (Firenze, Biblioteca Nazionale Centrale, Magliabechiano VII 1348)</w:t>
      </w:r>
      <w:r>
        <w:t xml:space="preserve">, nell’ambito del Seminario di Filologia “Giuliano </w:t>
      </w:r>
      <w:proofErr w:type="spellStart"/>
      <w:r>
        <w:t>Tanturli</w:t>
      </w:r>
      <w:proofErr w:type="spellEnd"/>
      <w:r>
        <w:t>” curato dai proff. Concetta Bianca, Teresa De Robertis, Aldo Menichetti – Università degli Studi di Fir</w:t>
      </w:r>
      <w:r w:rsidR="00641C22">
        <w:t>enze.</w:t>
      </w:r>
    </w:p>
    <w:p w14:paraId="6BDB2C56" w14:textId="77777777" w:rsidR="00641C22" w:rsidRDefault="00641C22" w:rsidP="00641C22">
      <w:pPr>
        <w:pStyle w:val="Paragrafoelenco"/>
        <w:numPr>
          <w:ilvl w:val="0"/>
          <w:numId w:val="1"/>
        </w:numPr>
      </w:pPr>
      <w:r>
        <w:t xml:space="preserve">20 ottobre 2017. </w:t>
      </w:r>
      <w:r w:rsidR="006B7BB5">
        <w:rPr>
          <w:i/>
        </w:rPr>
        <w:t xml:space="preserve">Una scheda ecdotica </w:t>
      </w:r>
      <w:proofErr w:type="spellStart"/>
      <w:r w:rsidR="006B7BB5">
        <w:rPr>
          <w:i/>
        </w:rPr>
        <w:t>laschiana</w:t>
      </w:r>
      <w:proofErr w:type="spellEnd"/>
      <w:r w:rsidR="007C05BF">
        <w:rPr>
          <w:i/>
        </w:rPr>
        <w:t>. Gli o</w:t>
      </w:r>
      <w:r>
        <w:rPr>
          <w:i/>
        </w:rPr>
        <w:t>rdinamenti d’autore</w:t>
      </w:r>
      <w:r w:rsidR="00AB69CF">
        <w:rPr>
          <w:i/>
        </w:rPr>
        <w:t xml:space="preserve"> delle rime burlesche</w:t>
      </w:r>
      <w:r>
        <w:rPr>
          <w:i/>
        </w:rPr>
        <w:t xml:space="preserve"> tra autografia, tradizione e problemi editoriali</w:t>
      </w:r>
      <w:r>
        <w:t xml:space="preserve">. Seminario </w:t>
      </w:r>
      <w:r>
        <w:rPr>
          <w:i/>
        </w:rPr>
        <w:t>Oltre le righe. Usi e infrazioni dello spazio testuale</w:t>
      </w:r>
      <w:r>
        <w:t xml:space="preserve"> (a cura di Vincenzo Allegrini, Sara De Simone, </w:t>
      </w:r>
      <w:proofErr w:type="spellStart"/>
      <w:r>
        <w:t>Alessadra</w:t>
      </w:r>
      <w:proofErr w:type="spellEnd"/>
      <w:r>
        <w:t xml:space="preserve"> Forte, Dario Panno-Pecoraro), Pisa, Scuola Normale Superiore, 19-21 ottobre 2017.</w:t>
      </w:r>
    </w:p>
    <w:p w14:paraId="5240C345" w14:textId="77777777" w:rsidR="009D1676" w:rsidRDefault="009D1676" w:rsidP="00641C22">
      <w:pPr>
        <w:pStyle w:val="Paragrafoelenco"/>
        <w:numPr>
          <w:ilvl w:val="0"/>
          <w:numId w:val="1"/>
        </w:numPr>
      </w:pPr>
      <w:r>
        <w:t xml:space="preserve">11 dicembre 2017. </w:t>
      </w:r>
      <w:r>
        <w:rPr>
          <w:i/>
        </w:rPr>
        <w:t xml:space="preserve">Novità </w:t>
      </w:r>
      <w:proofErr w:type="spellStart"/>
      <w:r>
        <w:rPr>
          <w:i/>
        </w:rPr>
        <w:t>laschiane</w:t>
      </w:r>
      <w:proofErr w:type="spellEnd"/>
      <w:r>
        <w:rPr>
          <w:i/>
        </w:rPr>
        <w:t xml:space="preserve"> (e qualcos’altro) da un codice fiorentino</w:t>
      </w:r>
      <w:r>
        <w:t xml:space="preserve">, </w:t>
      </w:r>
      <w:r w:rsidRPr="009D1676">
        <w:t xml:space="preserve">nell’ambito del Seminario di Filologia “Giuliano </w:t>
      </w:r>
      <w:proofErr w:type="spellStart"/>
      <w:r w:rsidRPr="009D1676">
        <w:t>Tanturli</w:t>
      </w:r>
      <w:proofErr w:type="spellEnd"/>
      <w:r w:rsidRPr="009D1676">
        <w:t>” curato dai proff. Concetta Bianca, Teresa De Robertis, Aldo Menichetti – Università degli Studi di Firenze.</w:t>
      </w:r>
    </w:p>
    <w:p w14:paraId="19901ACA" w14:textId="77777777" w:rsidR="003E7A48" w:rsidRDefault="003E7A48" w:rsidP="003E7A48">
      <w:pPr>
        <w:pStyle w:val="Paragrafoelenco"/>
        <w:numPr>
          <w:ilvl w:val="0"/>
          <w:numId w:val="1"/>
        </w:numPr>
      </w:pPr>
      <w:r>
        <w:t xml:space="preserve">10-11 maggio 2018. </w:t>
      </w:r>
      <w:r w:rsidRPr="003E7A48">
        <w:rPr>
          <w:i/>
        </w:rPr>
        <w:t xml:space="preserve">Le rime burlesche di </w:t>
      </w:r>
      <w:proofErr w:type="spellStart"/>
      <w:r w:rsidRPr="003E7A48">
        <w:rPr>
          <w:i/>
        </w:rPr>
        <w:t>Antonfrancesco</w:t>
      </w:r>
      <w:proofErr w:type="spellEnd"/>
      <w:r w:rsidRPr="003E7A48">
        <w:rPr>
          <w:i/>
        </w:rPr>
        <w:t xml:space="preserve"> Grazzini (il Lasca). Una panoramica su raccolte autografe e tradizione manoscritta, verso una futura edizione</w:t>
      </w:r>
      <w:r>
        <w:t xml:space="preserve">, seminario ADI – Università </w:t>
      </w:r>
      <w:proofErr w:type="spellStart"/>
      <w:r>
        <w:t>ʻFederico</w:t>
      </w:r>
      <w:proofErr w:type="spellEnd"/>
      <w:r>
        <w:t xml:space="preserve"> </w:t>
      </w:r>
      <w:proofErr w:type="spellStart"/>
      <w:r>
        <w:t>IIʼ</w:t>
      </w:r>
      <w:proofErr w:type="spellEnd"/>
      <w:r>
        <w:t xml:space="preserve"> di Napoli (organizzatori: Giancarlo Alfano, Claudia Berra, Pasquale Sabbatino, Franco Tomasi).</w:t>
      </w:r>
    </w:p>
    <w:p w14:paraId="4860805D" w14:textId="77777777" w:rsidR="00A03908" w:rsidRDefault="00A03908" w:rsidP="00A03908">
      <w:pPr>
        <w:pStyle w:val="Paragrafoelenco"/>
        <w:numPr>
          <w:ilvl w:val="0"/>
          <w:numId w:val="1"/>
        </w:numPr>
      </w:pPr>
      <w:r>
        <w:t xml:space="preserve">22-23 novembre 2018. </w:t>
      </w:r>
      <w:r w:rsidRPr="00A03908">
        <w:rPr>
          <w:i/>
        </w:rPr>
        <w:t>Un caso di studio tra filologia d'autore e critica stemmatica: le rime burlesche del Lasca</w:t>
      </w:r>
      <w:r w:rsidRPr="00A03908">
        <w:t>. Giornate dottorali del Cent</w:t>
      </w:r>
      <w:r>
        <w:t xml:space="preserve">ro Pio </w:t>
      </w:r>
      <w:proofErr w:type="spellStart"/>
      <w:r>
        <w:t>Rajna</w:t>
      </w:r>
      <w:proofErr w:type="spellEnd"/>
      <w:r>
        <w:t xml:space="preserve"> ‘Testi ed editori’.</w:t>
      </w:r>
    </w:p>
    <w:p w14:paraId="3929467A" w14:textId="77777777" w:rsidR="006D2BBA" w:rsidRDefault="006D2BBA" w:rsidP="00A03908">
      <w:pPr>
        <w:pStyle w:val="Paragrafoelenco"/>
        <w:numPr>
          <w:ilvl w:val="0"/>
          <w:numId w:val="1"/>
        </w:numPr>
      </w:pPr>
      <w:r>
        <w:t xml:space="preserve">28 novembre 2019. </w:t>
      </w:r>
      <w:r>
        <w:rPr>
          <w:i/>
          <w:iCs/>
        </w:rPr>
        <w:t>«Saper leggere». Per il testo di un sonetto michelangiolesco</w:t>
      </w:r>
      <w:r>
        <w:t>, lezione per il corso di Letteratura Italiana dell’Università degli Studi di Pisa (cod. 1141L, LM in Italianistica).</w:t>
      </w:r>
    </w:p>
    <w:p w14:paraId="7F81963A" w14:textId="77777777" w:rsidR="00702FB7" w:rsidRDefault="00702FB7" w:rsidP="00A03908">
      <w:pPr>
        <w:pStyle w:val="Paragrafoelenco"/>
        <w:numPr>
          <w:ilvl w:val="0"/>
          <w:numId w:val="1"/>
        </w:numPr>
      </w:pPr>
      <w:r>
        <w:t xml:space="preserve">3 febbraio 2020. </w:t>
      </w:r>
      <w:proofErr w:type="spellStart"/>
      <w:r>
        <w:rPr>
          <w:i/>
        </w:rPr>
        <w:t>Antonfrancesco</w:t>
      </w:r>
      <w:proofErr w:type="spellEnd"/>
      <w:r>
        <w:rPr>
          <w:i/>
        </w:rPr>
        <w:t xml:space="preserve"> Grazzini detto il Lasca: altri ritrovamenti autografi</w:t>
      </w:r>
      <w:r>
        <w:t xml:space="preserve">, </w:t>
      </w:r>
      <w:r w:rsidRPr="009D1676">
        <w:t xml:space="preserve">nell’ambito del Seminario di Filologia “Giuliano </w:t>
      </w:r>
      <w:proofErr w:type="spellStart"/>
      <w:r w:rsidRPr="009D1676">
        <w:t>Tanturli</w:t>
      </w:r>
      <w:proofErr w:type="spellEnd"/>
      <w:r w:rsidRPr="009D1676">
        <w:t>” curato dai proff. Concetta Bianca, Teresa De Robertis, Aldo Menichetti – Università degli Studi di Firenze</w:t>
      </w:r>
      <w:r>
        <w:t>.</w:t>
      </w:r>
    </w:p>
    <w:p w14:paraId="296D1C18" w14:textId="77777777" w:rsidR="00641C22" w:rsidRPr="002128CF" w:rsidRDefault="00641C22" w:rsidP="003F06C1"/>
    <w:p w14:paraId="59DB8348" w14:textId="77777777" w:rsidR="00E776EA" w:rsidRDefault="00E776EA">
      <w:pPr>
        <w:rPr>
          <w:b/>
        </w:rPr>
      </w:pPr>
    </w:p>
    <w:p w14:paraId="554854B2" w14:textId="77777777" w:rsidR="00E776EA" w:rsidRPr="00312D12" w:rsidRDefault="00312D12">
      <w:pPr>
        <w:rPr>
          <w:b/>
        </w:rPr>
      </w:pPr>
      <w:r>
        <w:rPr>
          <w:b/>
        </w:rPr>
        <w:t>PUBBLICAZIONI SCIENTIFICHE</w:t>
      </w:r>
    </w:p>
    <w:p w14:paraId="78E9A172" w14:textId="77777777" w:rsidR="00F10BA7" w:rsidRDefault="00F10BA7"/>
    <w:p w14:paraId="35E37C24" w14:textId="77777777" w:rsidR="00F10BA7" w:rsidRPr="00312D12" w:rsidRDefault="00D86757">
      <w:pPr>
        <w:rPr>
          <w:smallCaps/>
        </w:rPr>
      </w:pPr>
      <w:r w:rsidRPr="00312D12">
        <w:rPr>
          <w:smallCaps/>
        </w:rPr>
        <w:t>Articoli</w:t>
      </w:r>
      <w:r w:rsidR="00E776EA" w:rsidRPr="00312D12">
        <w:rPr>
          <w:smallCaps/>
        </w:rPr>
        <w:t xml:space="preserve"> in rivista, saggi in raccolte miscellane</w:t>
      </w:r>
      <w:r w:rsidR="00312D12" w:rsidRPr="00312D12">
        <w:rPr>
          <w:smallCaps/>
        </w:rPr>
        <w:t>e</w:t>
      </w:r>
    </w:p>
    <w:p w14:paraId="731E2FF1" w14:textId="77777777" w:rsidR="00A8041D" w:rsidRDefault="00A8041D"/>
    <w:p w14:paraId="68221999" w14:textId="77777777" w:rsidR="00312D12" w:rsidRPr="00F10BA7" w:rsidRDefault="00312D12" w:rsidP="00312D12">
      <w:r>
        <w:t xml:space="preserve">1. </w:t>
      </w:r>
      <w:r>
        <w:rPr>
          <w:i/>
        </w:rPr>
        <w:t>Note per un restauro testuale michelangiolesco</w:t>
      </w:r>
      <w:r>
        <w:t xml:space="preserve">, «L’Ellisse», </w:t>
      </w:r>
      <w:proofErr w:type="spellStart"/>
      <w:r>
        <w:t>n.s.</w:t>
      </w:r>
      <w:proofErr w:type="spellEnd"/>
      <w:r>
        <w:t xml:space="preserve"> III, 10/2 (2015) [ma 2016], pp. 69-92.</w:t>
      </w:r>
    </w:p>
    <w:p w14:paraId="7F3CF5E5" w14:textId="77777777" w:rsidR="00B31EF6" w:rsidRDefault="00312D12" w:rsidP="00312D12">
      <w:r>
        <w:t xml:space="preserve">2. </w:t>
      </w:r>
      <w:r w:rsidRPr="00FA6B44">
        <w:rPr>
          <w:i/>
        </w:rPr>
        <w:t>Per il Lasca poeta.</w:t>
      </w:r>
      <w:r>
        <w:rPr>
          <w:i/>
        </w:rPr>
        <w:t xml:space="preserve"> </w:t>
      </w:r>
      <w:r w:rsidRPr="00FA6B44">
        <w:rPr>
          <w:i/>
        </w:rPr>
        <w:t xml:space="preserve">Preliminari alla silloge burlesca del </w:t>
      </w:r>
      <w:proofErr w:type="spellStart"/>
      <w:r w:rsidRPr="00FA6B44">
        <w:rPr>
          <w:i/>
        </w:rPr>
        <w:t>Magl</w:t>
      </w:r>
      <w:proofErr w:type="spellEnd"/>
      <w:r w:rsidRPr="00FA6B44">
        <w:rPr>
          <w:i/>
        </w:rPr>
        <w:t>. VII 1348</w:t>
      </w:r>
      <w:r>
        <w:t>, in</w:t>
      </w:r>
      <w:r>
        <w:rPr>
          <w:b/>
          <w:i/>
        </w:rPr>
        <w:t xml:space="preserve"> </w:t>
      </w:r>
      <w:r w:rsidRPr="00206C5F">
        <w:rPr>
          <w:i/>
        </w:rPr>
        <w:t>Il professore innamorato. Studi offerti dagli allievi a Riccardo Bruscagli</w:t>
      </w:r>
      <w:r>
        <w:t>, a cura di Giovanni Ferroni, Pisa, ETS, 2016, pp. 187-205.</w:t>
      </w:r>
    </w:p>
    <w:p w14:paraId="02E37266" w14:textId="77777777" w:rsidR="00A94549" w:rsidRDefault="00A94549" w:rsidP="00A94549">
      <w:r>
        <w:lastRenderedPageBreak/>
        <w:t xml:space="preserve">3. </w:t>
      </w:r>
      <w:r>
        <w:rPr>
          <w:i/>
        </w:rPr>
        <w:t>Una scheda per Francesco di Sandro, battiloro e possessore di un codice del «Convivio»</w:t>
      </w:r>
      <w:r>
        <w:t>, «Italia medioevale e umanistica», LIX (2018), pp. 301-309.</w:t>
      </w:r>
    </w:p>
    <w:p w14:paraId="5BB40716" w14:textId="29AD6601" w:rsidR="00A94549" w:rsidRDefault="00A94549" w:rsidP="00312D12">
      <w:r>
        <w:t>4</w:t>
      </w:r>
      <w:r w:rsidR="00312D12">
        <w:t xml:space="preserve">. </w:t>
      </w:r>
      <w:r w:rsidR="00D16E29">
        <w:rPr>
          <w:i/>
        </w:rPr>
        <w:t>‘Addenda</w:t>
      </w:r>
      <w:r w:rsidR="00312D12">
        <w:rPr>
          <w:i/>
        </w:rPr>
        <w:t xml:space="preserve">’ al dossier Lasca. Un </w:t>
      </w:r>
      <w:r w:rsidR="00E22C80">
        <w:rPr>
          <w:i/>
        </w:rPr>
        <w:t xml:space="preserve">autografo ignorato, una prosa inedita </w:t>
      </w:r>
      <w:r w:rsidR="00312D12">
        <w:rPr>
          <w:i/>
        </w:rPr>
        <w:t xml:space="preserve">e altre </w:t>
      </w:r>
      <w:r w:rsidR="00E22C80">
        <w:rPr>
          <w:i/>
        </w:rPr>
        <w:t>notizie</w:t>
      </w:r>
      <w:r w:rsidR="00283BE5">
        <w:rPr>
          <w:i/>
        </w:rPr>
        <w:t xml:space="preserve"> </w:t>
      </w:r>
      <w:proofErr w:type="spellStart"/>
      <w:r w:rsidR="00283BE5">
        <w:rPr>
          <w:i/>
        </w:rPr>
        <w:t>laschiane</w:t>
      </w:r>
      <w:proofErr w:type="spellEnd"/>
      <w:r w:rsidR="00283BE5">
        <w:rPr>
          <w:i/>
        </w:rPr>
        <w:t xml:space="preserve"> e non</w:t>
      </w:r>
      <w:r w:rsidR="00E22C80">
        <w:rPr>
          <w:i/>
        </w:rPr>
        <w:t xml:space="preserve"> (Firenze, Biblioteca Nazionale Centrale, II IV 684)</w:t>
      </w:r>
      <w:r w:rsidR="008A70E4">
        <w:t>, «Studi di filologia italiana</w:t>
      </w:r>
      <w:r w:rsidR="00312D12">
        <w:t>»,</w:t>
      </w:r>
      <w:r w:rsidR="008A70E4">
        <w:t xml:space="preserve"> </w:t>
      </w:r>
      <w:r w:rsidR="00AE7355">
        <w:t>LXX</w:t>
      </w:r>
      <w:r w:rsidR="005B6249">
        <w:t>V</w:t>
      </w:r>
      <w:r w:rsidR="00AE7355">
        <w:t>II (</w:t>
      </w:r>
      <w:r w:rsidR="008A70E4">
        <w:t>201</w:t>
      </w:r>
      <w:r w:rsidR="005B6249">
        <w:t>9</w:t>
      </w:r>
      <w:r w:rsidR="00AE7355">
        <w:t>)</w:t>
      </w:r>
      <w:r w:rsidR="003E1E5B">
        <w:t>,</w:t>
      </w:r>
      <w:r w:rsidR="00312D12">
        <w:t xml:space="preserve"> pp.</w:t>
      </w:r>
      <w:r w:rsidR="005B6249">
        <w:t xml:space="preserve"> 115-202.</w:t>
      </w:r>
    </w:p>
    <w:p w14:paraId="7CF62E63" w14:textId="0F9E4560" w:rsidR="007E3BCF" w:rsidRDefault="00A94549" w:rsidP="00312D12">
      <w:r>
        <w:t>5</w:t>
      </w:r>
      <w:r w:rsidR="007E3BCF">
        <w:t xml:space="preserve">. </w:t>
      </w:r>
      <w:r w:rsidR="007E3BCF" w:rsidRPr="007E3BCF">
        <w:rPr>
          <w:i/>
        </w:rPr>
        <w:t xml:space="preserve">Una scheda ecdotica </w:t>
      </w:r>
      <w:proofErr w:type="spellStart"/>
      <w:r w:rsidR="007E3BCF" w:rsidRPr="007E3BCF">
        <w:rPr>
          <w:i/>
        </w:rPr>
        <w:t>laschiana</w:t>
      </w:r>
      <w:proofErr w:type="spellEnd"/>
      <w:r w:rsidR="007E3BCF" w:rsidRPr="007E3BCF">
        <w:rPr>
          <w:i/>
        </w:rPr>
        <w:t>. Gli ordinament</w:t>
      </w:r>
      <w:r w:rsidR="007E3BCF">
        <w:rPr>
          <w:i/>
        </w:rPr>
        <w:t>i d’autore delle rime burlesche</w:t>
      </w:r>
      <w:r w:rsidR="008865EE">
        <w:rPr>
          <w:i/>
        </w:rPr>
        <w:t xml:space="preserve"> tra</w:t>
      </w:r>
      <w:r w:rsidR="007E3BCF">
        <w:rPr>
          <w:i/>
        </w:rPr>
        <w:t xml:space="preserve"> autografia e questioni editoriali</w:t>
      </w:r>
      <w:r w:rsidR="007E3BCF">
        <w:t xml:space="preserve">, in </w:t>
      </w:r>
      <w:r w:rsidR="007E3BCF">
        <w:rPr>
          <w:i/>
        </w:rPr>
        <w:t>Oltre le righe</w:t>
      </w:r>
      <w:r w:rsidR="007E3BCF">
        <w:t xml:space="preserve">, </w:t>
      </w:r>
      <w:r w:rsidR="006C5465">
        <w:t xml:space="preserve">in </w:t>
      </w:r>
      <w:proofErr w:type="spellStart"/>
      <w:r w:rsidR="006C5465">
        <w:t>c.d.s</w:t>
      </w:r>
      <w:proofErr w:type="spellEnd"/>
      <w:r w:rsidR="006C5465">
        <w:t>.</w:t>
      </w:r>
    </w:p>
    <w:p w14:paraId="7E054BEF" w14:textId="77777777" w:rsidR="00B31EF6" w:rsidRDefault="00B31EF6"/>
    <w:p w14:paraId="2C3F0709" w14:textId="70B73747" w:rsidR="009B58BC" w:rsidRDefault="009B58BC">
      <w:pPr>
        <w:rPr>
          <w:smallCaps/>
        </w:rPr>
      </w:pPr>
      <w:r>
        <w:rPr>
          <w:smallCaps/>
        </w:rPr>
        <w:t>Curatele</w:t>
      </w:r>
    </w:p>
    <w:p w14:paraId="08FDBDD0" w14:textId="1FA3317D" w:rsidR="009B58BC" w:rsidRDefault="009B58BC">
      <w:r>
        <w:rPr>
          <w:i/>
        </w:rPr>
        <w:t>Oltre le righe. Usi e infrazioni dello spazio testuale</w:t>
      </w:r>
      <w:r>
        <w:t>.</w:t>
      </w:r>
      <w:r w:rsidR="006C5465">
        <w:t xml:space="preserve"> Atti del Seminario internazionale 19-20 di Pisa, Scuola Normale Superiore</w:t>
      </w:r>
      <w:r w:rsidR="006C5465">
        <w:rPr>
          <w:smallCaps/>
        </w:rPr>
        <w:t xml:space="preserve"> </w:t>
      </w:r>
      <w:r w:rsidR="006C5465">
        <w:rPr>
          <w:smallCaps/>
        </w:rPr>
        <w:t>(</w:t>
      </w:r>
      <w:r w:rsidR="006C5465">
        <w:rPr>
          <w:smallCaps/>
        </w:rPr>
        <w:t>19-2</w:t>
      </w:r>
      <w:r w:rsidR="006C5465">
        <w:rPr>
          <w:smallCaps/>
        </w:rPr>
        <w:t>1</w:t>
      </w:r>
      <w:r w:rsidR="006C5465">
        <w:t xml:space="preserve"> ottobre</w:t>
      </w:r>
      <w:r w:rsidR="006C5465">
        <w:t xml:space="preserve"> 2017), a cura di </w:t>
      </w:r>
      <w:r w:rsidR="006C5465">
        <w:t>Vincenzo Allegrini, Sara De Simone, Alessandra Forte, Dario Panno-Pecorar</w:t>
      </w:r>
      <w:r w:rsidR="006C5465">
        <w:t xml:space="preserve">o, prefazione di Corrado Bologna, Pisa, Edizioni della Normale, in </w:t>
      </w:r>
      <w:proofErr w:type="spellStart"/>
      <w:r w:rsidR="006C5465">
        <w:t>c.d.s</w:t>
      </w:r>
      <w:proofErr w:type="spellEnd"/>
      <w:r w:rsidR="006C5465">
        <w:t>.</w:t>
      </w:r>
    </w:p>
    <w:p w14:paraId="3066BEEC" w14:textId="176DF361" w:rsidR="00A94549" w:rsidRDefault="00A94549"/>
    <w:p w14:paraId="701E7EFE" w14:textId="48CF813D" w:rsidR="00A94549" w:rsidRDefault="00A94549">
      <w:r w:rsidRPr="00A94549">
        <w:rPr>
          <w:smallCaps/>
        </w:rPr>
        <w:t>Altre pubblicazioni</w:t>
      </w:r>
    </w:p>
    <w:p w14:paraId="09678A5D" w14:textId="3A6558B0" w:rsidR="00B72962" w:rsidRDefault="00A94549" w:rsidP="006C5465">
      <w:r>
        <w:t xml:space="preserve">1. </w:t>
      </w:r>
      <w:r>
        <w:rPr>
          <w:i/>
          <w:iCs/>
        </w:rPr>
        <w:t>Indice dei nomi</w:t>
      </w:r>
      <w:r w:rsidR="006C5465">
        <w:t xml:space="preserve">; </w:t>
      </w:r>
      <w:r w:rsidR="006C5465">
        <w:rPr>
          <w:i/>
          <w:iCs/>
        </w:rPr>
        <w:t>Indice dei manoscritti</w:t>
      </w:r>
      <w:r>
        <w:t xml:space="preserve">, </w:t>
      </w:r>
      <w:r w:rsidRPr="006C5465">
        <w:t xml:space="preserve">in </w:t>
      </w:r>
      <w:r w:rsidRPr="006C5465">
        <w:rPr>
          <w:i/>
          <w:iCs/>
        </w:rPr>
        <w:t xml:space="preserve">Intorno a </w:t>
      </w:r>
      <w:proofErr w:type="spellStart"/>
      <w:r w:rsidRPr="006C5465">
        <w:rPr>
          <w:i/>
          <w:iCs/>
        </w:rPr>
        <w:t>Boccacccio</w:t>
      </w:r>
      <w:proofErr w:type="spellEnd"/>
      <w:r w:rsidRPr="006C5465">
        <w:rPr>
          <w:i/>
          <w:iCs/>
        </w:rPr>
        <w:t xml:space="preserve"> / Boccaccio e dintorni 2018</w:t>
      </w:r>
      <w:r w:rsidRPr="006C5465">
        <w:t>. Atti del Seminario internazionale di studi (Certaldo Alta, Casa di Giovanni Boccaccio, 6-7 settembre 2018), Firenze, Firenze University Press, 2020</w:t>
      </w:r>
      <w:r w:rsidR="006C5465" w:rsidRPr="006C5465">
        <w:t>.</w:t>
      </w:r>
    </w:p>
    <w:p w14:paraId="081C9300" w14:textId="77777777" w:rsidR="006C5465" w:rsidRPr="003A2819" w:rsidRDefault="006C5465" w:rsidP="006C5465"/>
    <w:p w14:paraId="6433D54B" w14:textId="77777777" w:rsidR="002A2961" w:rsidRDefault="002A2961">
      <w:pPr>
        <w:rPr>
          <w:b/>
        </w:rPr>
      </w:pPr>
    </w:p>
    <w:p w14:paraId="338A9156" w14:textId="77777777" w:rsidR="00924CEE" w:rsidRPr="00527E8A" w:rsidRDefault="00527E8A">
      <w:pPr>
        <w:rPr>
          <w:smallCaps/>
        </w:rPr>
      </w:pPr>
      <w:r>
        <w:rPr>
          <w:smallCaps/>
        </w:rPr>
        <w:t>Altro</w:t>
      </w:r>
    </w:p>
    <w:p w14:paraId="65F66A14" w14:textId="77777777" w:rsidR="00527E8A" w:rsidRDefault="00527E8A" w:rsidP="00627DBE"/>
    <w:p w14:paraId="3950794D" w14:textId="77777777" w:rsidR="009D60E2" w:rsidRPr="00527E8A" w:rsidRDefault="00627DBE" w:rsidP="00627DBE">
      <w:r w:rsidRPr="00527E8A">
        <w:rPr>
          <w:i/>
        </w:rPr>
        <w:t>Partecipazione a seminari, workshop</w:t>
      </w:r>
      <w:r w:rsidR="00B31EF6" w:rsidRPr="00527E8A">
        <w:rPr>
          <w:i/>
        </w:rPr>
        <w:t>s</w:t>
      </w:r>
      <w:r w:rsidR="00527E8A">
        <w:rPr>
          <w:i/>
        </w:rPr>
        <w:t>, scuole di formazione</w:t>
      </w:r>
    </w:p>
    <w:p w14:paraId="5F4A585C" w14:textId="77777777" w:rsidR="003D6E7B" w:rsidRDefault="003D6E7B" w:rsidP="00627DBE">
      <w:pPr>
        <w:rPr>
          <w:b/>
          <w:iCs/>
        </w:rPr>
      </w:pPr>
    </w:p>
    <w:p w14:paraId="422CB603" w14:textId="77777777" w:rsidR="00527E8A" w:rsidRPr="00E11602" w:rsidRDefault="00527E8A" w:rsidP="00527E8A">
      <w:r>
        <w:rPr>
          <w:b/>
          <w:iCs/>
        </w:rPr>
        <w:t>22 maggio 2014</w:t>
      </w:r>
      <w:r>
        <w:rPr>
          <w:iCs/>
        </w:rPr>
        <w:t xml:space="preserve">. Società Dantesca Italiana. Seminario sul </w:t>
      </w:r>
      <w:r>
        <w:rPr>
          <w:i/>
          <w:iCs/>
        </w:rPr>
        <w:t>Fiore</w:t>
      </w:r>
      <w:r>
        <w:rPr>
          <w:iCs/>
        </w:rPr>
        <w:t xml:space="preserve"> organizzato da Natascia Tonelli (2° del </w:t>
      </w:r>
      <w:r>
        <w:rPr>
          <w:i/>
          <w:iCs/>
        </w:rPr>
        <w:t>workshop</w:t>
      </w:r>
      <w:r>
        <w:rPr>
          <w:iCs/>
        </w:rPr>
        <w:t xml:space="preserve"> ‘Le opere seguite’).</w:t>
      </w:r>
    </w:p>
    <w:p w14:paraId="484F5CD8" w14:textId="77777777" w:rsidR="00527E8A" w:rsidRDefault="00527E8A" w:rsidP="00527E8A">
      <w:pPr>
        <w:rPr>
          <w:iCs/>
        </w:rPr>
      </w:pPr>
      <w:r w:rsidRPr="00627DBE">
        <w:rPr>
          <w:b/>
        </w:rPr>
        <w:t>15 dicembre 2014</w:t>
      </w:r>
      <w:r>
        <w:t xml:space="preserve">. </w:t>
      </w:r>
      <w:r>
        <w:rPr>
          <w:iCs/>
        </w:rPr>
        <w:t xml:space="preserve">Società Dantesca Italiana. Seminario sul </w:t>
      </w:r>
      <w:r>
        <w:rPr>
          <w:i/>
          <w:iCs/>
        </w:rPr>
        <w:t>Convivio</w:t>
      </w:r>
      <w:r>
        <w:rPr>
          <w:iCs/>
        </w:rPr>
        <w:t xml:space="preserve"> organizzato da Sonia Gentili (3° del </w:t>
      </w:r>
      <w:r>
        <w:rPr>
          <w:i/>
          <w:iCs/>
        </w:rPr>
        <w:t>workshop</w:t>
      </w:r>
      <w:r>
        <w:rPr>
          <w:iCs/>
        </w:rPr>
        <w:t xml:space="preserve"> ‘Le opere seguite’).</w:t>
      </w:r>
    </w:p>
    <w:p w14:paraId="27A99673" w14:textId="77777777" w:rsidR="00527E8A" w:rsidRPr="00627DBE" w:rsidRDefault="00527E8A" w:rsidP="00527E8A">
      <w:pPr>
        <w:rPr>
          <w:iCs/>
        </w:rPr>
      </w:pPr>
      <w:r w:rsidRPr="00627DBE">
        <w:rPr>
          <w:b/>
          <w:iCs/>
        </w:rPr>
        <w:t>8 maggio 2015</w:t>
      </w:r>
      <w:r>
        <w:rPr>
          <w:iCs/>
        </w:rPr>
        <w:t xml:space="preserve">. Società Dantesca Italiana. Seminario sulla </w:t>
      </w:r>
      <w:r>
        <w:rPr>
          <w:i/>
          <w:iCs/>
        </w:rPr>
        <w:t>Vita Nova</w:t>
      </w:r>
      <w:r>
        <w:rPr>
          <w:iCs/>
        </w:rPr>
        <w:t xml:space="preserve"> organizzato da Luca Carlo Rossi (4° del </w:t>
      </w:r>
      <w:r>
        <w:rPr>
          <w:i/>
          <w:iCs/>
        </w:rPr>
        <w:t>workshop</w:t>
      </w:r>
      <w:r>
        <w:rPr>
          <w:iCs/>
        </w:rPr>
        <w:t xml:space="preserve"> ‘Le opere seguite’).</w:t>
      </w:r>
    </w:p>
    <w:p w14:paraId="2FFD744C" w14:textId="2512C4F6" w:rsidR="00E11602" w:rsidRDefault="00E11602" w:rsidP="00627DBE">
      <w:pPr>
        <w:rPr>
          <w:iCs/>
        </w:rPr>
      </w:pPr>
      <w:r>
        <w:rPr>
          <w:b/>
          <w:iCs/>
        </w:rPr>
        <w:t>1</w:t>
      </w:r>
      <w:r w:rsidR="006C5465">
        <w:rPr>
          <w:b/>
          <w:iCs/>
        </w:rPr>
        <w:t>°</w:t>
      </w:r>
      <w:r>
        <w:rPr>
          <w:b/>
          <w:iCs/>
        </w:rPr>
        <w:t xml:space="preserve"> dicembre 2016</w:t>
      </w:r>
      <w:r>
        <w:rPr>
          <w:iCs/>
        </w:rPr>
        <w:t xml:space="preserve">. Società Dantesca Italiana. Seminario sulle </w:t>
      </w:r>
      <w:proofErr w:type="spellStart"/>
      <w:r>
        <w:rPr>
          <w:i/>
          <w:iCs/>
        </w:rPr>
        <w:t>Egloge</w:t>
      </w:r>
      <w:proofErr w:type="spellEnd"/>
      <w:r>
        <w:rPr>
          <w:iCs/>
        </w:rPr>
        <w:t xml:space="preserve"> organizzato da </w:t>
      </w:r>
      <w:proofErr w:type="spellStart"/>
      <w:r>
        <w:rPr>
          <w:iCs/>
        </w:rPr>
        <w:t>Grabriella</w:t>
      </w:r>
      <w:proofErr w:type="spellEnd"/>
      <w:r>
        <w:rPr>
          <w:iCs/>
        </w:rPr>
        <w:t xml:space="preserve"> Albanese (7° del </w:t>
      </w:r>
      <w:r>
        <w:rPr>
          <w:i/>
          <w:iCs/>
        </w:rPr>
        <w:t>workshop</w:t>
      </w:r>
      <w:r>
        <w:rPr>
          <w:iCs/>
        </w:rPr>
        <w:t xml:space="preserve"> ‘Le opere seguite’).</w:t>
      </w:r>
    </w:p>
    <w:p w14:paraId="29635C21" w14:textId="77777777" w:rsidR="001B55AB" w:rsidRDefault="001B55AB" w:rsidP="00627DBE">
      <w:pPr>
        <w:rPr>
          <w:iCs/>
        </w:rPr>
      </w:pPr>
      <w:r>
        <w:rPr>
          <w:b/>
          <w:iCs/>
        </w:rPr>
        <w:t>16 maggio 2018</w:t>
      </w:r>
      <w:r>
        <w:rPr>
          <w:iCs/>
        </w:rPr>
        <w:t xml:space="preserve">. Società Dantesca Italiana. Seminario sulle </w:t>
      </w:r>
      <w:r>
        <w:rPr>
          <w:i/>
          <w:iCs/>
        </w:rPr>
        <w:t>Rime</w:t>
      </w:r>
      <w:r>
        <w:rPr>
          <w:iCs/>
        </w:rPr>
        <w:t xml:space="preserve"> organizzato da Enrico Fenzi (10° del </w:t>
      </w:r>
      <w:r>
        <w:rPr>
          <w:i/>
          <w:iCs/>
        </w:rPr>
        <w:t>workshop</w:t>
      </w:r>
      <w:r>
        <w:rPr>
          <w:iCs/>
        </w:rPr>
        <w:t xml:space="preserve"> </w:t>
      </w:r>
      <w:proofErr w:type="spellStart"/>
      <w:r>
        <w:rPr>
          <w:iCs/>
        </w:rPr>
        <w:t>ʻLe</w:t>
      </w:r>
      <w:proofErr w:type="spellEnd"/>
      <w:r>
        <w:rPr>
          <w:iCs/>
        </w:rPr>
        <w:t xml:space="preserve"> opere </w:t>
      </w:r>
      <w:proofErr w:type="spellStart"/>
      <w:r>
        <w:rPr>
          <w:iCs/>
        </w:rPr>
        <w:t>seguiteʼ</w:t>
      </w:r>
      <w:proofErr w:type="spellEnd"/>
      <w:r>
        <w:rPr>
          <w:iCs/>
        </w:rPr>
        <w:t>).</w:t>
      </w:r>
    </w:p>
    <w:p w14:paraId="63D233A1" w14:textId="77777777" w:rsidR="00E3404D" w:rsidRPr="00E3404D" w:rsidRDefault="00E3404D" w:rsidP="00627DBE">
      <w:pPr>
        <w:rPr>
          <w:iCs/>
        </w:rPr>
      </w:pPr>
      <w:r>
        <w:rPr>
          <w:b/>
          <w:iCs/>
        </w:rPr>
        <w:lastRenderedPageBreak/>
        <w:t>7-10 novembre 2018</w:t>
      </w:r>
      <w:r>
        <w:rPr>
          <w:iCs/>
        </w:rPr>
        <w:t xml:space="preserve">. SISMEL – Società Internazionale per lo Studio del Medioevo Latino. </w:t>
      </w:r>
      <w:r>
        <w:rPr>
          <w:i/>
          <w:iCs/>
        </w:rPr>
        <w:t>V Corso internazionale di Formazione sulle Problematiche del Manoscritto</w:t>
      </w:r>
      <w:r>
        <w:rPr>
          <w:iCs/>
        </w:rPr>
        <w:t xml:space="preserve"> (coordinatore: Gabriella Pomaro).</w:t>
      </w:r>
    </w:p>
    <w:p w14:paraId="121398EF" w14:textId="77777777" w:rsidR="008A70E4" w:rsidRDefault="008A70E4" w:rsidP="00627DBE">
      <w:pPr>
        <w:rPr>
          <w:iCs/>
        </w:rPr>
      </w:pPr>
    </w:p>
    <w:p w14:paraId="14DEBC74" w14:textId="77777777" w:rsidR="008A70E4" w:rsidRDefault="008A70E4" w:rsidP="00627DBE">
      <w:pPr>
        <w:rPr>
          <w:iCs/>
        </w:rPr>
      </w:pPr>
      <w:r>
        <w:rPr>
          <w:i/>
          <w:iCs/>
        </w:rPr>
        <w:t>Schede online</w:t>
      </w:r>
    </w:p>
    <w:p w14:paraId="3FF06763" w14:textId="77777777" w:rsidR="008A70E4" w:rsidRDefault="008A70E4" w:rsidP="00627DBE">
      <w:pPr>
        <w:rPr>
          <w:iCs/>
        </w:rPr>
      </w:pPr>
    </w:p>
    <w:p w14:paraId="04BB121E" w14:textId="77777777" w:rsidR="008A70E4" w:rsidRPr="008A70E4" w:rsidRDefault="008A70E4" w:rsidP="00627DBE">
      <w:pPr>
        <w:rPr>
          <w:iCs/>
          <w:u w:val="single"/>
        </w:rPr>
      </w:pPr>
      <w:r>
        <w:rPr>
          <w:iCs/>
          <w:u w:val="single"/>
        </w:rPr>
        <w:t>Progetto Lyra</w:t>
      </w:r>
    </w:p>
    <w:p w14:paraId="17B2B183" w14:textId="77777777" w:rsidR="008A70E4" w:rsidRDefault="008A70E4" w:rsidP="008A70E4">
      <w:pPr>
        <w:ind w:left="705"/>
        <w:rPr>
          <w:iCs/>
        </w:rPr>
      </w:pPr>
      <w:r>
        <w:rPr>
          <w:iCs/>
        </w:rPr>
        <w:t>1. PV1565-Affidati (</w:t>
      </w:r>
      <w:r w:rsidRPr="008A70E4">
        <w:rPr>
          <w:i/>
          <w:iCs/>
        </w:rPr>
        <w:t xml:space="preserve">Rime de gli Academici Affidati di </w:t>
      </w:r>
      <w:proofErr w:type="spellStart"/>
      <w:r w:rsidRPr="008A70E4">
        <w:rPr>
          <w:i/>
          <w:iCs/>
        </w:rPr>
        <w:t>Pauia</w:t>
      </w:r>
      <w:proofErr w:type="spellEnd"/>
      <w:r>
        <w:rPr>
          <w:iCs/>
        </w:rPr>
        <w:t>, n</w:t>
      </w:r>
      <w:r w:rsidRPr="008A70E4">
        <w:rPr>
          <w:iCs/>
        </w:rPr>
        <w:t>ella inclita c</w:t>
      </w:r>
      <w:r>
        <w:rPr>
          <w:iCs/>
        </w:rPr>
        <w:t xml:space="preserve">ittà di Pavia, </w:t>
      </w:r>
      <w:r w:rsidRPr="008A70E4">
        <w:rPr>
          <w:iCs/>
        </w:rPr>
        <w:t>appresso Girolamo Bartoli, 1565</w:t>
      </w:r>
      <w:r>
        <w:rPr>
          <w:iCs/>
        </w:rPr>
        <w:t>).</w:t>
      </w:r>
    </w:p>
    <w:p w14:paraId="3D50B34D" w14:textId="77777777" w:rsidR="00C2682A" w:rsidRDefault="00C2682A" w:rsidP="008A70E4">
      <w:pPr>
        <w:ind w:left="705"/>
        <w:rPr>
          <w:iCs/>
        </w:rPr>
      </w:pPr>
      <w:r>
        <w:rPr>
          <w:iCs/>
        </w:rPr>
        <w:t xml:space="preserve">Link: </w:t>
      </w:r>
      <w:r w:rsidRPr="00C2682A">
        <w:rPr>
          <w:iCs/>
        </w:rPr>
        <w:t>http://lyra.unil.ch/books/52</w:t>
      </w:r>
    </w:p>
    <w:p w14:paraId="5BFB5A1A" w14:textId="77777777" w:rsidR="008A70E4" w:rsidRDefault="008A70E4" w:rsidP="008A70E4">
      <w:pPr>
        <w:ind w:left="705"/>
        <w:rPr>
          <w:iCs/>
        </w:rPr>
      </w:pPr>
    </w:p>
    <w:p w14:paraId="54BC7C13" w14:textId="77777777" w:rsidR="008A70E4" w:rsidRDefault="008A70E4" w:rsidP="008A70E4">
      <w:pPr>
        <w:ind w:left="708"/>
        <w:rPr>
          <w:iCs/>
        </w:rPr>
      </w:pPr>
      <w:r>
        <w:rPr>
          <w:iCs/>
        </w:rPr>
        <w:t>2. BG1594-Muse_toscane_Borgogni (</w:t>
      </w:r>
      <w:r w:rsidRPr="008A70E4">
        <w:rPr>
          <w:i/>
          <w:iCs/>
        </w:rPr>
        <w:t xml:space="preserve">Le muse toscane di </w:t>
      </w:r>
      <w:proofErr w:type="spellStart"/>
      <w:r w:rsidRPr="008A70E4">
        <w:rPr>
          <w:i/>
          <w:iCs/>
        </w:rPr>
        <w:t>diuersi</w:t>
      </w:r>
      <w:proofErr w:type="spellEnd"/>
      <w:r w:rsidRPr="008A70E4">
        <w:rPr>
          <w:i/>
          <w:iCs/>
        </w:rPr>
        <w:t xml:space="preserve"> nobilissimi ingegni. Dal sig. Gherardo Borgogni </w:t>
      </w:r>
      <w:proofErr w:type="spellStart"/>
      <w:r w:rsidRPr="008A70E4">
        <w:rPr>
          <w:i/>
          <w:iCs/>
        </w:rPr>
        <w:t>nouamente</w:t>
      </w:r>
      <w:proofErr w:type="spellEnd"/>
      <w:r w:rsidRPr="008A70E4">
        <w:rPr>
          <w:i/>
          <w:iCs/>
        </w:rPr>
        <w:t xml:space="preserve"> raccolte, e poste in luce</w:t>
      </w:r>
      <w:r w:rsidR="00CA0F42">
        <w:rPr>
          <w:iCs/>
        </w:rPr>
        <w:t>., In Bergamo,</w:t>
      </w:r>
      <w:r w:rsidRPr="008A70E4">
        <w:rPr>
          <w:iCs/>
        </w:rPr>
        <w:t xml:space="preserve"> per Comin Ventura, 1594</w:t>
      </w:r>
      <w:r>
        <w:rPr>
          <w:iCs/>
        </w:rPr>
        <w:t>).</w:t>
      </w:r>
    </w:p>
    <w:p w14:paraId="5DF0BC91" w14:textId="77777777" w:rsidR="00C2682A" w:rsidRDefault="00C2682A" w:rsidP="008A70E4">
      <w:pPr>
        <w:ind w:left="708"/>
        <w:rPr>
          <w:iCs/>
        </w:rPr>
      </w:pPr>
      <w:r>
        <w:rPr>
          <w:iCs/>
        </w:rPr>
        <w:t xml:space="preserve">Link: </w:t>
      </w:r>
      <w:r w:rsidRPr="00C2682A">
        <w:rPr>
          <w:iCs/>
        </w:rPr>
        <w:t>http://lyra.unil.ch/books/47</w:t>
      </w:r>
    </w:p>
    <w:p w14:paraId="777EF471" w14:textId="77777777" w:rsidR="003B6E5B" w:rsidRPr="009F3C00" w:rsidRDefault="003B6E5B" w:rsidP="003B6E5B">
      <w:pPr>
        <w:rPr>
          <w:iCs/>
        </w:rPr>
      </w:pPr>
    </w:p>
    <w:p w14:paraId="5C749739" w14:textId="57EDEB84" w:rsidR="003B6E5B" w:rsidRPr="009F3C00" w:rsidRDefault="003B6E5B" w:rsidP="003B6E5B">
      <w:pPr>
        <w:rPr>
          <w:iCs/>
          <w:u w:val="single"/>
        </w:rPr>
      </w:pPr>
      <w:proofErr w:type="spellStart"/>
      <w:r w:rsidRPr="009F3C00">
        <w:rPr>
          <w:iCs/>
          <w:u w:val="single"/>
        </w:rPr>
        <w:t>Mirabileweb</w:t>
      </w:r>
      <w:proofErr w:type="spellEnd"/>
      <w:r w:rsidR="00B5025B">
        <w:rPr>
          <w:iCs/>
          <w:u w:val="single"/>
        </w:rPr>
        <w:t xml:space="preserve"> (CODEX)</w:t>
      </w:r>
    </w:p>
    <w:p w14:paraId="7FDA4F6D" w14:textId="77777777" w:rsidR="003B6E5B" w:rsidRPr="009F3C00" w:rsidRDefault="003B6E5B" w:rsidP="003B6E5B">
      <w:pPr>
        <w:pStyle w:val="Paragrafoelenco"/>
        <w:numPr>
          <w:ilvl w:val="0"/>
          <w:numId w:val="4"/>
        </w:numPr>
        <w:rPr>
          <w:i/>
          <w:iCs/>
        </w:rPr>
      </w:pPr>
      <w:r w:rsidRPr="009F3C00">
        <w:rPr>
          <w:iCs/>
        </w:rPr>
        <w:t xml:space="preserve">Firenze, Biblioteca Nazionale Centrale, </w:t>
      </w:r>
      <w:proofErr w:type="spellStart"/>
      <w:r w:rsidRPr="009F3C00">
        <w:rPr>
          <w:iCs/>
        </w:rPr>
        <w:t>Conv</w:t>
      </w:r>
      <w:proofErr w:type="spellEnd"/>
      <w:r w:rsidRPr="009F3C00">
        <w:rPr>
          <w:iCs/>
        </w:rPr>
        <w:t xml:space="preserve">. </w:t>
      </w:r>
      <w:proofErr w:type="spellStart"/>
      <w:r w:rsidRPr="009F3C00">
        <w:rPr>
          <w:iCs/>
        </w:rPr>
        <w:t>Soppr</w:t>
      </w:r>
      <w:proofErr w:type="spellEnd"/>
      <w:r w:rsidRPr="009F3C00">
        <w:rPr>
          <w:iCs/>
        </w:rPr>
        <w:t>. F.IV.255</w:t>
      </w:r>
    </w:p>
    <w:p w14:paraId="7526141C" w14:textId="77777777" w:rsidR="009F3C00" w:rsidRDefault="009F3C00" w:rsidP="009F3C00">
      <w:pPr>
        <w:ind w:left="705"/>
      </w:pPr>
      <w:r>
        <w:t xml:space="preserve">Link: </w:t>
      </w:r>
      <w:hyperlink r:id="rId9" w:history="1">
        <w:r>
          <w:rPr>
            <w:rStyle w:val="Collegamentoipertestuale"/>
          </w:rPr>
          <w:t>https://www.mirabileweb.it/manuscript/firenze-biblioteca-nazionale-centrale-conv-soppr-f-manuscript/219324</w:t>
        </w:r>
      </w:hyperlink>
    </w:p>
    <w:p w14:paraId="50DE7EC4" w14:textId="77777777" w:rsidR="009F3C00" w:rsidRDefault="009F3C00" w:rsidP="009F3C00">
      <w:pPr>
        <w:ind w:left="705"/>
      </w:pPr>
      <w:proofErr w:type="spellStart"/>
      <w:r>
        <w:t>Permalink</w:t>
      </w:r>
      <w:proofErr w:type="spellEnd"/>
      <w:r>
        <w:t xml:space="preserve">: </w:t>
      </w:r>
      <w:hyperlink r:id="rId10" w:history="1">
        <w:r w:rsidR="00F70DC6" w:rsidRPr="0001574D">
          <w:rPr>
            <w:rStyle w:val="Collegamentoipertestuale"/>
          </w:rPr>
          <w:t>http://www.mirabileweb.it/manuscript/firenze-biblioteca-nazionale-centrale-conv-soppr-f-manoscript/219324</w:t>
        </w:r>
      </w:hyperlink>
    </w:p>
    <w:p w14:paraId="02B20424" w14:textId="473A7805" w:rsidR="00F70DC6" w:rsidRDefault="00F70DC6" w:rsidP="00F70DC6"/>
    <w:p w14:paraId="291B394D" w14:textId="507F8EB3" w:rsidR="00A77B42" w:rsidRDefault="00A77B42" w:rsidP="00F70DC6">
      <w:proofErr w:type="spellStart"/>
      <w:r>
        <w:rPr>
          <w:u w:val="single"/>
        </w:rPr>
        <w:t>Mirabileweb</w:t>
      </w:r>
      <w:proofErr w:type="spellEnd"/>
    </w:p>
    <w:p w14:paraId="48924E2E" w14:textId="586869EA" w:rsidR="00A77B42" w:rsidRPr="00A77B42" w:rsidRDefault="00A77B42" w:rsidP="00A77B42">
      <w:pPr>
        <w:pStyle w:val="Paragrafoelenco"/>
        <w:numPr>
          <w:ilvl w:val="0"/>
          <w:numId w:val="6"/>
        </w:numPr>
        <w:rPr>
          <w:b/>
          <w:bCs/>
        </w:rPr>
      </w:pPr>
      <w:r>
        <w:t xml:space="preserve">Modena, Biblioteca Estense Universitaria, </w:t>
      </w:r>
      <w:proofErr w:type="spellStart"/>
      <w:r w:rsidR="003613C6">
        <w:t>i</w:t>
      </w:r>
      <w:r>
        <w:t>t</w:t>
      </w:r>
      <w:proofErr w:type="spellEnd"/>
      <w:r>
        <w:t xml:space="preserve">. 1154 (α.N.6.4) (solo descrizione interna; </w:t>
      </w:r>
      <w:proofErr w:type="spellStart"/>
      <w:r>
        <w:t>descr</w:t>
      </w:r>
      <w:proofErr w:type="spellEnd"/>
      <w:r>
        <w:t>. esterna a c. di Tommaso Salvatore).</w:t>
      </w:r>
    </w:p>
    <w:p w14:paraId="720BBC0F" w14:textId="77777777" w:rsidR="00A77B42" w:rsidRDefault="00A77B42" w:rsidP="00F70DC6"/>
    <w:p w14:paraId="025591E1" w14:textId="77777777" w:rsidR="00F70DC6" w:rsidRDefault="00F70DC6" w:rsidP="00F70DC6">
      <w:r>
        <w:rPr>
          <w:u w:val="single"/>
        </w:rPr>
        <w:t>Manus</w:t>
      </w:r>
    </w:p>
    <w:p w14:paraId="27CA0C14" w14:textId="77777777" w:rsidR="00F70DC6" w:rsidRDefault="00F70DC6" w:rsidP="00F70DC6">
      <w:r>
        <w:tab/>
        <w:t>1. Firenze, Biblioteca Nazionale Centrale, Palatino 231</w:t>
      </w:r>
      <w:r>
        <w:rPr>
          <w:i/>
          <w:iCs/>
        </w:rPr>
        <w:t>bis</w:t>
      </w:r>
    </w:p>
    <w:p w14:paraId="0D3E339B" w14:textId="77777777" w:rsidR="00F70DC6" w:rsidRPr="00F70DC6" w:rsidRDefault="00F70DC6" w:rsidP="00F70DC6">
      <w:r>
        <w:tab/>
        <w:t xml:space="preserve">Link: </w:t>
      </w:r>
      <w:hyperlink r:id="rId11" w:history="1">
        <w:r>
          <w:rPr>
            <w:rStyle w:val="Collegamentoipertestuale"/>
          </w:rPr>
          <w:t>https://manus.iccu.sbn.it/opac_SchedaScheda.php?ID=283097</w:t>
        </w:r>
      </w:hyperlink>
    </w:p>
    <w:p w14:paraId="264E7310" w14:textId="77777777" w:rsidR="008A70E4" w:rsidRDefault="008A70E4" w:rsidP="00627DBE">
      <w:pPr>
        <w:rPr>
          <w:iCs/>
        </w:rPr>
      </w:pPr>
    </w:p>
    <w:p w14:paraId="2AA0F7AB" w14:textId="67B41224" w:rsidR="008A70E4" w:rsidRDefault="00B5025B" w:rsidP="00627DBE">
      <w:pPr>
        <w:rPr>
          <w:iCs/>
          <w:u w:val="single"/>
        </w:rPr>
      </w:pPr>
      <w:r>
        <w:rPr>
          <w:iCs/>
          <w:u w:val="single"/>
        </w:rPr>
        <w:t>RDP</w:t>
      </w:r>
    </w:p>
    <w:p w14:paraId="0228CA6B" w14:textId="324C8F0C" w:rsidR="00B67DB1" w:rsidRPr="00B67DB1" w:rsidRDefault="00B67DB1" w:rsidP="00B67DB1">
      <w:pPr>
        <w:pStyle w:val="Paragrafoelenco"/>
        <w:numPr>
          <w:ilvl w:val="0"/>
          <w:numId w:val="1"/>
        </w:numPr>
        <w:rPr>
          <w:iCs/>
        </w:rPr>
      </w:pPr>
      <w:r>
        <w:rPr>
          <w:iCs/>
        </w:rPr>
        <w:t>Firenze, Biblioteca Nazionale Centrale, Magliabechiano VII 375.</w:t>
      </w:r>
    </w:p>
    <w:p w14:paraId="2D95940C" w14:textId="77777777" w:rsidR="00B67DB1" w:rsidRDefault="00B67DB1" w:rsidP="00627DBE">
      <w:pPr>
        <w:rPr>
          <w:iCs/>
          <w:u w:val="single"/>
        </w:rPr>
      </w:pPr>
    </w:p>
    <w:p w14:paraId="40051234" w14:textId="2B5EDE5F" w:rsidR="00B67DB1" w:rsidRPr="00B67DB1" w:rsidRDefault="00B67DB1" w:rsidP="00627DBE">
      <w:pPr>
        <w:rPr>
          <w:iCs/>
        </w:rPr>
      </w:pPr>
      <w:r>
        <w:rPr>
          <w:iCs/>
        </w:rPr>
        <w:lastRenderedPageBreak/>
        <w:t>Schede in collaborazione:</w:t>
      </w:r>
    </w:p>
    <w:p w14:paraId="6E40A106" w14:textId="4EF01433" w:rsidR="00B5025B" w:rsidRPr="00407085" w:rsidRDefault="00407085" w:rsidP="00407085">
      <w:pPr>
        <w:pStyle w:val="Paragrafoelenco"/>
        <w:numPr>
          <w:ilvl w:val="0"/>
          <w:numId w:val="7"/>
        </w:numPr>
        <w:rPr>
          <w:iCs/>
        </w:rPr>
      </w:pPr>
      <w:r>
        <w:rPr>
          <w:iCs/>
        </w:rPr>
        <w:t>Bologna, Biblioteca Universitaria, ms. 1739 (descrizione esterna [con Maria Clotilde Camboni] e inserimento dati dello spoglio interno).</w:t>
      </w:r>
    </w:p>
    <w:p w14:paraId="0996E39F" w14:textId="697CA7DC" w:rsidR="00B5025B" w:rsidRDefault="00B5025B" w:rsidP="00B5025B">
      <w:pPr>
        <w:rPr>
          <w:iCs/>
        </w:rPr>
      </w:pPr>
      <w:r>
        <w:rPr>
          <w:iCs/>
        </w:rPr>
        <w:tab/>
      </w:r>
    </w:p>
    <w:p w14:paraId="306839D2" w14:textId="744EE2B8" w:rsidR="00B5025B" w:rsidRDefault="00B5025B" w:rsidP="00B5025B">
      <w:pPr>
        <w:rPr>
          <w:iCs/>
        </w:rPr>
      </w:pPr>
      <w:r>
        <w:rPr>
          <w:iCs/>
        </w:rPr>
        <w:t>Solo inserimento dati (schede a cura d’altri autori)</w:t>
      </w:r>
      <w:r w:rsidR="006C5465">
        <w:rPr>
          <w:iCs/>
        </w:rPr>
        <w:t xml:space="preserve">, in corso di pubblicazione su </w:t>
      </w:r>
      <w:proofErr w:type="spellStart"/>
      <w:r w:rsidR="006C5465">
        <w:rPr>
          <w:iCs/>
        </w:rPr>
        <w:t>Mirabileweb</w:t>
      </w:r>
      <w:proofErr w:type="spellEnd"/>
    </w:p>
    <w:p w14:paraId="2B6F051E" w14:textId="194788AE" w:rsidR="00877DFD" w:rsidRDefault="00877DFD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proofErr w:type="spellStart"/>
      <w:r w:rsidRPr="00877DFD">
        <w:rPr>
          <w:iCs/>
        </w:rPr>
        <w:t>Berlin</w:t>
      </w:r>
      <w:proofErr w:type="spellEnd"/>
      <w:r w:rsidRPr="00877DFD">
        <w:rPr>
          <w:iCs/>
        </w:rPr>
        <w:t xml:space="preserve">, </w:t>
      </w:r>
      <w:proofErr w:type="spellStart"/>
      <w:r w:rsidRPr="00877DFD">
        <w:rPr>
          <w:iCs/>
        </w:rPr>
        <w:t>Staatsbibliothek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zu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Berlin</w:t>
      </w:r>
      <w:proofErr w:type="spellEnd"/>
      <w:r w:rsidRPr="00877DFD">
        <w:rPr>
          <w:iCs/>
        </w:rPr>
        <w:t xml:space="preserve"> - </w:t>
      </w:r>
      <w:proofErr w:type="spellStart"/>
      <w:r w:rsidRPr="00877DFD">
        <w:rPr>
          <w:iCs/>
        </w:rPr>
        <w:t>Preußischer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Kulturbesitz</w:t>
      </w:r>
      <w:proofErr w:type="spellEnd"/>
      <w:r w:rsidRPr="00877DFD">
        <w:rPr>
          <w:iCs/>
        </w:rPr>
        <w:t>, Hamilton 495</w:t>
      </w:r>
      <w:r>
        <w:rPr>
          <w:iCs/>
        </w:rPr>
        <w:t xml:space="preserve"> (Paolo Eleuteri, Barbara </w:t>
      </w:r>
      <w:proofErr w:type="spellStart"/>
      <w:r>
        <w:rPr>
          <w:iCs/>
        </w:rPr>
        <w:t>Vanin</w:t>
      </w:r>
      <w:proofErr w:type="spellEnd"/>
      <w:r>
        <w:rPr>
          <w:iCs/>
        </w:rPr>
        <w:t>)</w:t>
      </w:r>
    </w:p>
    <w:p w14:paraId="685349CF" w14:textId="5176C7F6" w:rsidR="0069527F" w:rsidRDefault="0069527F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proofErr w:type="spellStart"/>
      <w:r w:rsidRPr="00877DFD">
        <w:rPr>
          <w:iCs/>
        </w:rPr>
        <w:t>Berlin</w:t>
      </w:r>
      <w:proofErr w:type="spellEnd"/>
      <w:r w:rsidRPr="00877DFD">
        <w:rPr>
          <w:iCs/>
        </w:rPr>
        <w:t xml:space="preserve">, </w:t>
      </w:r>
      <w:proofErr w:type="spellStart"/>
      <w:r w:rsidRPr="00877DFD">
        <w:rPr>
          <w:iCs/>
        </w:rPr>
        <w:t>Staatsbibliothek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zu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Berlin</w:t>
      </w:r>
      <w:proofErr w:type="spellEnd"/>
      <w:r w:rsidRPr="00877DFD">
        <w:rPr>
          <w:iCs/>
        </w:rPr>
        <w:t xml:space="preserve"> - </w:t>
      </w:r>
      <w:proofErr w:type="spellStart"/>
      <w:r w:rsidRPr="00877DFD">
        <w:rPr>
          <w:iCs/>
        </w:rPr>
        <w:t>Preußischer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Kulturbesitz</w:t>
      </w:r>
      <w:proofErr w:type="spellEnd"/>
      <w:r w:rsidRPr="00877DFD">
        <w:rPr>
          <w:iCs/>
        </w:rPr>
        <w:t>, Hamilton 49</w:t>
      </w:r>
      <w:r>
        <w:rPr>
          <w:iCs/>
        </w:rPr>
        <w:t xml:space="preserve">7 (Paolo Eleuteri, Barbara </w:t>
      </w:r>
      <w:proofErr w:type="spellStart"/>
      <w:r>
        <w:rPr>
          <w:iCs/>
        </w:rPr>
        <w:t>Vanin</w:t>
      </w:r>
      <w:proofErr w:type="spellEnd"/>
      <w:r>
        <w:rPr>
          <w:iCs/>
        </w:rPr>
        <w:t>)</w:t>
      </w:r>
    </w:p>
    <w:p w14:paraId="54E20A13" w14:textId="7D5B325C" w:rsidR="0069527F" w:rsidRDefault="0069527F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proofErr w:type="spellStart"/>
      <w:r w:rsidRPr="00877DFD">
        <w:rPr>
          <w:iCs/>
        </w:rPr>
        <w:t>Berlin</w:t>
      </w:r>
      <w:proofErr w:type="spellEnd"/>
      <w:r w:rsidRPr="00877DFD">
        <w:rPr>
          <w:iCs/>
        </w:rPr>
        <w:t xml:space="preserve">, </w:t>
      </w:r>
      <w:proofErr w:type="spellStart"/>
      <w:r w:rsidRPr="00877DFD">
        <w:rPr>
          <w:iCs/>
        </w:rPr>
        <w:t>Staatsbibliothek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zu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Berlin</w:t>
      </w:r>
      <w:proofErr w:type="spellEnd"/>
      <w:r w:rsidRPr="00877DFD">
        <w:rPr>
          <w:iCs/>
        </w:rPr>
        <w:t xml:space="preserve"> - </w:t>
      </w:r>
      <w:proofErr w:type="spellStart"/>
      <w:r w:rsidRPr="00877DFD">
        <w:rPr>
          <w:iCs/>
        </w:rPr>
        <w:t>Preußischer</w:t>
      </w:r>
      <w:proofErr w:type="spellEnd"/>
      <w:r w:rsidRPr="00877DFD">
        <w:rPr>
          <w:iCs/>
        </w:rPr>
        <w:t xml:space="preserve"> </w:t>
      </w:r>
      <w:proofErr w:type="spellStart"/>
      <w:r w:rsidRPr="00877DFD">
        <w:rPr>
          <w:iCs/>
        </w:rPr>
        <w:t>Kulturbesitz</w:t>
      </w:r>
      <w:proofErr w:type="spellEnd"/>
      <w:r w:rsidRPr="00877DFD">
        <w:rPr>
          <w:iCs/>
        </w:rPr>
        <w:t xml:space="preserve">, Hamilton </w:t>
      </w:r>
      <w:r>
        <w:rPr>
          <w:iCs/>
        </w:rPr>
        <w:t xml:space="preserve">500 (Paolo Eleuteri, Barbara </w:t>
      </w:r>
      <w:proofErr w:type="spellStart"/>
      <w:r>
        <w:rPr>
          <w:iCs/>
        </w:rPr>
        <w:t>Vanin</w:t>
      </w:r>
      <w:proofErr w:type="spellEnd"/>
      <w:r>
        <w:rPr>
          <w:iCs/>
        </w:rPr>
        <w:t>)</w:t>
      </w:r>
    </w:p>
    <w:p w14:paraId="04E3A929" w14:textId="3C6FE348" w:rsid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 xml:space="preserve">Carpentras, Bibliothèque </w:t>
      </w:r>
      <w:proofErr w:type="spellStart"/>
      <w:r w:rsidRPr="00AA3255">
        <w:rPr>
          <w:iCs/>
        </w:rPr>
        <w:t>Inguimbertine</w:t>
      </w:r>
      <w:proofErr w:type="spellEnd"/>
      <w:r w:rsidRPr="00AA3255">
        <w:rPr>
          <w:iCs/>
        </w:rPr>
        <w:t>, ms. 392 (Maria Clotilde Camboni)</w:t>
      </w:r>
    </w:p>
    <w:p w14:paraId="343B6DEC" w14:textId="3EF0F4FE" w:rsidR="00C0155C" w:rsidRDefault="00C0155C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 xml:space="preserve">Carpentras, Bibliothèque </w:t>
      </w:r>
      <w:proofErr w:type="spellStart"/>
      <w:r w:rsidRPr="00AA3255">
        <w:rPr>
          <w:iCs/>
        </w:rPr>
        <w:t>Inguimbertine</w:t>
      </w:r>
      <w:proofErr w:type="spellEnd"/>
      <w:r w:rsidRPr="00AA3255">
        <w:rPr>
          <w:iCs/>
        </w:rPr>
        <w:t>, ms. 39</w:t>
      </w:r>
      <w:r>
        <w:rPr>
          <w:iCs/>
        </w:rPr>
        <w:t>3</w:t>
      </w:r>
      <w:r w:rsidRPr="00AA3255">
        <w:rPr>
          <w:iCs/>
        </w:rPr>
        <w:t xml:space="preserve"> (Maria Clotilde Camboni)</w:t>
      </w:r>
    </w:p>
    <w:p w14:paraId="3CF37BD5" w14:textId="0D5F7E38" w:rsidR="00DC34F8" w:rsidRPr="00C0155C" w:rsidRDefault="00DC34F8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proofErr w:type="spellStart"/>
      <w:r>
        <w:rPr>
          <w:iCs/>
        </w:rPr>
        <w:t>Caprentras</w:t>
      </w:r>
      <w:proofErr w:type="spellEnd"/>
      <w:r>
        <w:rPr>
          <w:iCs/>
        </w:rPr>
        <w:t xml:space="preserve">, Bibliothèque </w:t>
      </w:r>
      <w:proofErr w:type="spellStart"/>
      <w:r>
        <w:rPr>
          <w:iCs/>
        </w:rPr>
        <w:t>Inguibertine</w:t>
      </w:r>
      <w:proofErr w:type="spellEnd"/>
      <w:r>
        <w:rPr>
          <w:iCs/>
        </w:rPr>
        <w:t>, ms. 394 (Maria Clotilde Camboni)</w:t>
      </w:r>
    </w:p>
    <w:p w14:paraId="2763E4E5" w14:textId="41FCF6BC" w:rsidR="00B5025B" w:rsidRP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 xml:space="preserve">Città del Vaticano, Biblioteca Apostolica Vaticana, </w:t>
      </w:r>
      <w:proofErr w:type="spellStart"/>
      <w:r w:rsidR="00B5025B" w:rsidRPr="00AA3255">
        <w:rPr>
          <w:iCs/>
        </w:rPr>
        <w:t>Barb</w:t>
      </w:r>
      <w:proofErr w:type="spellEnd"/>
      <w:r w:rsidR="00B5025B" w:rsidRPr="00AA3255">
        <w:rPr>
          <w:iCs/>
        </w:rPr>
        <w:t xml:space="preserve">. </w:t>
      </w:r>
      <w:proofErr w:type="spellStart"/>
      <w:r w:rsidR="00B5025B" w:rsidRPr="00AA3255">
        <w:rPr>
          <w:iCs/>
        </w:rPr>
        <w:t>lat</w:t>
      </w:r>
      <w:proofErr w:type="spellEnd"/>
      <w:r w:rsidR="00B5025B" w:rsidRPr="00AA3255">
        <w:rPr>
          <w:iCs/>
        </w:rPr>
        <w:t>. 2158 (Maria Clotilde Camboni)</w:t>
      </w:r>
    </w:p>
    <w:p w14:paraId="045D1F5B" w14:textId="45C1ECF6" w:rsidR="00B5025B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 xml:space="preserve">Città del Vaticano, Biblioteca Apostolica Vaticana, </w:t>
      </w:r>
      <w:proofErr w:type="spellStart"/>
      <w:r w:rsidR="00B5025B" w:rsidRPr="00AA3255">
        <w:rPr>
          <w:iCs/>
        </w:rPr>
        <w:t>Barb</w:t>
      </w:r>
      <w:proofErr w:type="spellEnd"/>
      <w:r w:rsidR="00B5025B" w:rsidRPr="00AA3255">
        <w:rPr>
          <w:iCs/>
        </w:rPr>
        <w:t xml:space="preserve">. </w:t>
      </w:r>
      <w:proofErr w:type="spellStart"/>
      <w:r w:rsidR="00B5025B" w:rsidRPr="00AA3255">
        <w:rPr>
          <w:iCs/>
        </w:rPr>
        <w:t>lat</w:t>
      </w:r>
      <w:proofErr w:type="spellEnd"/>
      <w:r w:rsidR="00B5025B" w:rsidRPr="00AA3255">
        <w:rPr>
          <w:iCs/>
        </w:rPr>
        <w:t>. 3649 (Maria Clotilde Camboni)</w:t>
      </w:r>
    </w:p>
    <w:p w14:paraId="3BAC6891" w14:textId="47BB1365" w:rsidR="00473E68" w:rsidRPr="00AA3255" w:rsidRDefault="00473E68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Città del Vaticano, Biblioteca Apostolica Vaticana, </w:t>
      </w:r>
      <w:proofErr w:type="spellStart"/>
      <w:r>
        <w:rPr>
          <w:iCs/>
        </w:rPr>
        <w:t>Barb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lat</w:t>
      </w:r>
      <w:proofErr w:type="spellEnd"/>
      <w:r>
        <w:rPr>
          <w:iCs/>
        </w:rPr>
        <w:t>. 3936 (Maria Clotilde Camboni)</w:t>
      </w:r>
    </w:p>
    <w:p w14:paraId="2B111A0E" w14:textId="69339F6A" w:rsidR="002C63F9" w:rsidRP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>Città del Vaticano, Biblioteca Apostolica Vaticana,</w:t>
      </w:r>
      <w:r w:rsidR="002C63F9" w:rsidRPr="00AA3255">
        <w:rPr>
          <w:iCs/>
        </w:rPr>
        <w:t xml:space="preserve"> </w:t>
      </w:r>
      <w:proofErr w:type="spellStart"/>
      <w:r w:rsidR="002C63F9" w:rsidRPr="00AA3255">
        <w:rPr>
          <w:iCs/>
        </w:rPr>
        <w:t>Barb</w:t>
      </w:r>
      <w:proofErr w:type="spellEnd"/>
      <w:r w:rsidR="002C63F9" w:rsidRPr="00AA3255">
        <w:rPr>
          <w:iCs/>
        </w:rPr>
        <w:t xml:space="preserve">. </w:t>
      </w:r>
      <w:proofErr w:type="spellStart"/>
      <w:r w:rsidR="002C63F9" w:rsidRPr="00AA3255">
        <w:rPr>
          <w:iCs/>
        </w:rPr>
        <w:t>lat</w:t>
      </w:r>
      <w:proofErr w:type="spellEnd"/>
      <w:r w:rsidR="002C63F9" w:rsidRPr="00AA3255">
        <w:rPr>
          <w:iCs/>
        </w:rPr>
        <w:t>. 4051 (Maria Clotilde Camboni)</w:t>
      </w:r>
    </w:p>
    <w:p w14:paraId="2DB45575" w14:textId="5086FF64" w:rsidR="002C63F9" w:rsidRP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>Città del Vaticano, Biblioteca Apostolica Vaticana</w:t>
      </w:r>
      <w:r w:rsidR="002C63F9" w:rsidRPr="00AA3255">
        <w:rPr>
          <w:iCs/>
        </w:rPr>
        <w:t xml:space="preserve">, </w:t>
      </w:r>
      <w:proofErr w:type="spellStart"/>
      <w:r w:rsidR="002C63F9" w:rsidRPr="00AA3255">
        <w:rPr>
          <w:iCs/>
        </w:rPr>
        <w:t>Chig</w:t>
      </w:r>
      <w:proofErr w:type="spellEnd"/>
      <w:r w:rsidR="002C63F9" w:rsidRPr="00AA3255">
        <w:rPr>
          <w:iCs/>
        </w:rPr>
        <w:t>. L.IV.131 (Maria Clotilde Camboni)</w:t>
      </w:r>
    </w:p>
    <w:p w14:paraId="6A39BB76" w14:textId="578022EE" w:rsidR="00CD07F2" w:rsidRP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>Città del Vaticano, Biblioteca Apostolica Vaticana</w:t>
      </w:r>
      <w:r w:rsidR="00CD07F2" w:rsidRPr="00AA3255">
        <w:rPr>
          <w:iCs/>
        </w:rPr>
        <w:t xml:space="preserve">, </w:t>
      </w:r>
      <w:proofErr w:type="spellStart"/>
      <w:r w:rsidR="00CD07F2" w:rsidRPr="00AA3255">
        <w:rPr>
          <w:iCs/>
        </w:rPr>
        <w:t>Chig</w:t>
      </w:r>
      <w:proofErr w:type="spellEnd"/>
      <w:r w:rsidR="00CD07F2" w:rsidRPr="00AA3255">
        <w:rPr>
          <w:iCs/>
        </w:rPr>
        <w:t>. M.VII.142 (Maria Clotilde Camboni)</w:t>
      </w:r>
    </w:p>
    <w:p w14:paraId="22321C0D" w14:textId="58588970" w:rsidR="00637141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AA3255">
        <w:rPr>
          <w:iCs/>
        </w:rPr>
        <w:t>Città del Vaticano, Biblioteca Apostolica Vaticana</w:t>
      </w:r>
      <w:r w:rsidR="00637141" w:rsidRPr="00AA3255">
        <w:rPr>
          <w:iCs/>
        </w:rPr>
        <w:t xml:space="preserve">, Vat. </w:t>
      </w:r>
      <w:proofErr w:type="spellStart"/>
      <w:r w:rsidR="00637141" w:rsidRPr="00AA3255">
        <w:rPr>
          <w:iCs/>
        </w:rPr>
        <w:t>lat</w:t>
      </w:r>
      <w:proofErr w:type="spellEnd"/>
      <w:r w:rsidR="00637141" w:rsidRPr="00AA3255">
        <w:rPr>
          <w:iCs/>
        </w:rPr>
        <w:t>. 4784 (Maria Clotilde Camboni)</w:t>
      </w:r>
    </w:p>
    <w:p w14:paraId="579D8319" w14:textId="38B429D9" w:rsidR="00C71E15" w:rsidRDefault="00C71E1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Firenze, Biblioteca Medicea Laurenziana, Acquisti e Doni 759 (Maria Clotilde Camboni)</w:t>
      </w:r>
    </w:p>
    <w:p w14:paraId="72B63CA0" w14:textId="6A397D18" w:rsidR="003613C6" w:rsidRPr="00AA3255" w:rsidRDefault="003613C6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Firenze, Biblioteca Medicea Laurenziana, </w:t>
      </w:r>
      <w:proofErr w:type="spellStart"/>
      <w:r>
        <w:rPr>
          <w:iCs/>
        </w:rPr>
        <w:t>Ashburnham</w:t>
      </w:r>
      <w:proofErr w:type="spellEnd"/>
      <w:r>
        <w:rPr>
          <w:iCs/>
        </w:rPr>
        <w:t xml:space="preserve"> 1378 (Maria Clotilde Camboni)</w:t>
      </w:r>
    </w:p>
    <w:p w14:paraId="2F6FCAE4" w14:textId="71C9689C" w:rsid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Firenze, Biblioteca Nazionale Centrale</w:t>
      </w:r>
      <w:r w:rsidR="00B5025B" w:rsidRPr="00AA3255">
        <w:rPr>
          <w:iCs/>
        </w:rPr>
        <w:t>, II I 157 (Benedetta Aldinucci)</w:t>
      </w:r>
    </w:p>
    <w:p w14:paraId="56BF2128" w14:textId="57A01836" w:rsidR="006E7FF7" w:rsidRDefault="006E7FF7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Firenze, Biblioteca Nazionale Centrale, II IX 108 (Maria Clotilde Camboni)</w:t>
      </w:r>
    </w:p>
    <w:p w14:paraId="3E9AB704" w14:textId="4F065137" w:rsidR="009A39AF" w:rsidRDefault="009A39AF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9A39AF">
        <w:rPr>
          <w:iCs/>
        </w:rPr>
        <w:t xml:space="preserve">Firenze, Biblioteca Nazionale Centrale, </w:t>
      </w:r>
      <w:proofErr w:type="spellStart"/>
      <w:r w:rsidRPr="009A39AF">
        <w:rPr>
          <w:iCs/>
        </w:rPr>
        <w:t>Conv</w:t>
      </w:r>
      <w:proofErr w:type="spellEnd"/>
      <w:r w:rsidRPr="009A39AF">
        <w:rPr>
          <w:iCs/>
        </w:rPr>
        <w:t xml:space="preserve">. </w:t>
      </w:r>
      <w:proofErr w:type="spellStart"/>
      <w:r w:rsidRPr="009A39AF">
        <w:rPr>
          <w:iCs/>
        </w:rPr>
        <w:t>soppr</w:t>
      </w:r>
      <w:proofErr w:type="spellEnd"/>
      <w:r w:rsidRPr="009A39AF">
        <w:rPr>
          <w:iCs/>
        </w:rPr>
        <w:t>. B.2.1267 (Maria Clotilde Camboni)</w:t>
      </w:r>
    </w:p>
    <w:p w14:paraId="40668259" w14:textId="566F0CD9" w:rsidR="0031700D" w:rsidRPr="0031700D" w:rsidRDefault="0031700D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31700D">
        <w:rPr>
          <w:iCs/>
        </w:rPr>
        <w:t>Firenze, </w:t>
      </w:r>
      <w:r w:rsidRPr="0031700D">
        <w:t>Biblioteca Nazionale Centrale</w:t>
      </w:r>
      <w:r w:rsidRPr="0031700D">
        <w:rPr>
          <w:iCs/>
        </w:rPr>
        <w:t xml:space="preserve">, </w:t>
      </w:r>
      <w:proofErr w:type="spellStart"/>
      <w:r w:rsidRPr="0031700D">
        <w:rPr>
          <w:iCs/>
        </w:rPr>
        <w:t>Conv</w:t>
      </w:r>
      <w:proofErr w:type="spellEnd"/>
      <w:r w:rsidRPr="0031700D">
        <w:rPr>
          <w:iCs/>
        </w:rPr>
        <w:t xml:space="preserve">. </w:t>
      </w:r>
      <w:proofErr w:type="spellStart"/>
      <w:r w:rsidRPr="0031700D">
        <w:rPr>
          <w:iCs/>
        </w:rPr>
        <w:t>soppr</w:t>
      </w:r>
      <w:proofErr w:type="spellEnd"/>
      <w:r w:rsidRPr="0031700D">
        <w:rPr>
          <w:iCs/>
        </w:rPr>
        <w:t>. C.1.1746</w:t>
      </w:r>
      <w:r>
        <w:rPr>
          <w:iCs/>
        </w:rPr>
        <w:t xml:space="preserve"> (Maria Clotilde Camboni)</w:t>
      </w:r>
    </w:p>
    <w:p w14:paraId="3E221E33" w14:textId="5BD36AF8" w:rsidR="00B14D77" w:rsidRDefault="00B14D77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Firenze, Biblioteca Nazionale Centrale, </w:t>
      </w:r>
      <w:proofErr w:type="spellStart"/>
      <w:r>
        <w:rPr>
          <w:iCs/>
        </w:rPr>
        <w:t>Magl</w:t>
      </w:r>
      <w:proofErr w:type="spellEnd"/>
      <w:r>
        <w:rPr>
          <w:iCs/>
        </w:rPr>
        <w:t>. VII 1168 (Maria Clotilde Camboni)</w:t>
      </w:r>
    </w:p>
    <w:p w14:paraId="58BB9584" w14:textId="497B8D36" w:rsidR="00B14D77" w:rsidRDefault="00B14D77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Firenze, Biblioteca Nazionale Centrale, </w:t>
      </w:r>
      <w:proofErr w:type="spellStart"/>
      <w:r>
        <w:rPr>
          <w:iCs/>
        </w:rPr>
        <w:t>Magl</w:t>
      </w:r>
      <w:proofErr w:type="spellEnd"/>
      <w:r>
        <w:rPr>
          <w:iCs/>
        </w:rPr>
        <w:t>. VIII 33 (Maria Clotilde Camboni)</w:t>
      </w:r>
    </w:p>
    <w:p w14:paraId="2B445079" w14:textId="5965E9C0" w:rsidR="00AA3255" w:rsidRDefault="00AA3255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Firenze, Biblioteca Riccardiana, 1270 (Maria Clotilde Camboni)</w:t>
      </w:r>
    </w:p>
    <w:p w14:paraId="35C55825" w14:textId="125FDEAB" w:rsidR="00AB36BF" w:rsidRDefault="00AB36BF" w:rsidP="00DC34F8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Firenze, Biblioteca Riccardiana, 2815 (Maria Clotilde Camboni)</w:t>
      </w:r>
    </w:p>
    <w:p w14:paraId="0D00FCCF" w14:textId="31E0C866" w:rsidR="00C233E3" w:rsidRDefault="00C233E3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Mantova, Archivio di Stato, Compendio, Castiglioni di Mantova, Compendio, busta 4</w:t>
      </w:r>
      <w:r w:rsidR="0015584C">
        <w:rPr>
          <w:iCs/>
        </w:rPr>
        <w:t xml:space="preserve"> (Maria Clotilde Camboni)</w:t>
      </w:r>
    </w:p>
    <w:p w14:paraId="1774CE58" w14:textId="23BE6254" w:rsidR="00FE0DF6" w:rsidRDefault="00FE0DF6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FE0DF6">
        <w:rPr>
          <w:iCs/>
        </w:rPr>
        <w:t>Mantova, Biblioteca Teresiana (Biblioteca Comunale), 4 (A.I.4)</w:t>
      </w:r>
      <w:r>
        <w:rPr>
          <w:iCs/>
        </w:rPr>
        <w:t xml:space="preserve"> (Maria Clotilde Camboni)</w:t>
      </w:r>
    </w:p>
    <w:p w14:paraId="59CEE6B0" w14:textId="24697BC2" w:rsidR="00192A33" w:rsidRDefault="00192A33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Milano, Archivio Storico Civico e Biblioteca Trivulziana, 973 (Maria Clotilde Camboni)</w:t>
      </w:r>
    </w:p>
    <w:p w14:paraId="7C7110AA" w14:textId="1589D10F" w:rsidR="00386287" w:rsidRDefault="00386287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Milano, Archivio Storico Civico e Biblioteca Trivulziana, 1015 (Maria Clotilde Camboni)</w:t>
      </w:r>
    </w:p>
    <w:p w14:paraId="6325F19B" w14:textId="138CB316" w:rsidR="002612D0" w:rsidRDefault="002612D0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Milano, Archivio Storico Civico e Biblioteca Trivulziana, 1018 (Maria Clotilde Camboni)</w:t>
      </w:r>
    </w:p>
    <w:p w14:paraId="16D02F9A" w14:textId="0197B12A" w:rsidR="0015584C" w:rsidRDefault="0015584C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Milano, Biblioteca Ambrosiana, ms. E 56 </w:t>
      </w:r>
      <w:proofErr w:type="spellStart"/>
      <w:r>
        <w:rPr>
          <w:iCs/>
        </w:rPr>
        <w:t>sup</w:t>
      </w:r>
      <w:proofErr w:type="spellEnd"/>
      <w:r>
        <w:rPr>
          <w:iCs/>
        </w:rPr>
        <w:t>. (Maria Clotilde Camboni)</w:t>
      </w:r>
    </w:p>
    <w:p w14:paraId="33743B40" w14:textId="0945CD94" w:rsidR="00BD59FC" w:rsidRDefault="00BD59FC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Milano, Biblioteca Ambrosiana, ms. H 24 </w:t>
      </w:r>
      <w:proofErr w:type="spellStart"/>
      <w:r>
        <w:rPr>
          <w:iCs/>
        </w:rPr>
        <w:t>inf</w:t>
      </w:r>
      <w:proofErr w:type="spellEnd"/>
      <w:r>
        <w:rPr>
          <w:iCs/>
        </w:rPr>
        <w:t>. (Maria Clotilde Camboni)</w:t>
      </w:r>
    </w:p>
    <w:p w14:paraId="1C8E0648" w14:textId="3E376884" w:rsidR="009E67FC" w:rsidRDefault="009E67FC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Milano, Biblioteca Ambrosiana, ms. I 88 </w:t>
      </w:r>
      <w:proofErr w:type="spellStart"/>
      <w:r>
        <w:rPr>
          <w:iCs/>
        </w:rPr>
        <w:t>sup</w:t>
      </w:r>
      <w:proofErr w:type="spellEnd"/>
      <w:r>
        <w:rPr>
          <w:iCs/>
        </w:rPr>
        <w:t xml:space="preserve">. (Maria Clotilde </w:t>
      </w:r>
      <w:proofErr w:type="spellStart"/>
      <w:r>
        <w:rPr>
          <w:iCs/>
        </w:rPr>
        <w:t>Cambonni</w:t>
      </w:r>
      <w:proofErr w:type="spellEnd"/>
      <w:r>
        <w:rPr>
          <w:iCs/>
        </w:rPr>
        <w:t>)</w:t>
      </w:r>
    </w:p>
    <w:p w14:paraId="6EB152DD" w14:textId="30F0A573" w:rsidR="00473E68" w:rsidRDefault="00473E68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Milano, Biblioteca Ambrosiana, ms. O 119 </w:t>
      </w:r>
      <w:proofErr w:type="spellStart"/>
      <w:r>
        <w:rPr>
          <w:iCs/>
        </w:rPr>
        <w:t>sup</w:t>
      </w:r>
      <w:proofErr w:type="spellEnd"/>
      <w:r>
        <w:rPr>
          <w:iCs/>
        </w:rPr>
        <w:t>. (Maria Clotilde Camboni)</w:t>
      </w:r>
    </w:p>
    <w:p w14:paraId="1B0800D9" w14:textId="7481F169" w:rsidR="00192A33" w:rsidRDefault="00192A33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Modena, Biblioteca Estense Universitaria, Deposito del Collegio San Carlo 5 (Maria Clotilde Camboni)</w:t>
      </w:r>
    </w:p>
    <w:p w14:paraId="38173963" w14:textId="77E70A4D" w:rsidR="000323D3" w:rsidRPr="000323D3" w:rsidRDefault="000323D3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0323D3">
        <w:rPr>
          <w:iCs/>
        </w:rPr>
        <w:lastRenderedPageBreak/>
        <w:t xml:space="preserve">Modena, Biblioteca Estense Universitaria, </w:t>
      </w:r>
      <w:proofErr w:type="spellStart"/>
      <w:r w:rsidRPr="000323D3">
        <w:rPr>
          <w:iCs/>
        </w:rPr>
        <w:t>it</w:t>
      </w:r>
      <w:proofErr w:type="spellEnd"/>
      <w:r w:rsidRPr="000323D3">
        <w:rPr>
          <w:iCs/>
        </w:rPr>
        <w:t>. 262 (Maria Clotilde Camboni)</w:t>
      </w:r>
    </w:p>
    <w:p w14:paraId="2A811B11" w14:textId="5E4C8C25" w:rsidR="00CA48C1" w:rsidRDefault="00CA48C1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Modena, Biblioteca Estense Universitaria, </w:t>
      </w:r>
      <w:proofErr w:type="spellStart"/>
      <w:r>
        <w:rPr>
          <w:iCs/>
        </w:rPr>
        <w:t>it</w:t>
      </w:r>
      <w:proofErr w:type="spellEnd"/>
      <w:r>
        <w:rPr>
          <w:iCs/>
        </w:rPr>
        <w:t>. 288 (Maria Clotilde Camboni)</w:t>
      </w:r>
    </w:p>
    <w:p w14:paraId="39A93F7C" w14:textId="0858665F" w:rsidR="00CA48C1" w:rsidRDefault="00CA48C1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Modena, Biblioteca Estense Universitaria, </w:t>
      </w:r>
      <w:proofErr w:type="spellStart"/>
      <w:r>
        <w:rPr>
          <w:iCs/>
        </w:rPr>
        <w:t>it</w:t>
      </w:r>
      <w:proofErr w:type="spellEnd"/>
      <w:r>
        <w:rPr>
          <w:iCs/>
        </w:rPr>
        <w:t>. 427 (Maria Clotilde Camboni)</w:t>
      </w:r>
    </w:p>
    <w:p w14:paraId="425BFC44" w14:textId="2696719E" w:rsidR="00B23DF3" w:rsidRDefault="00B23DF3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Modena, Biblioteca Estense Universitaria, </w:t>
      </w:r>
      <w:proofErr w:type="spellStart"/>
      <w:r>
        <w:rPr>
          <w:iCs/>
        </w:rPr>
        <w:t>it</w:t>
      </w:r>
      <w:proofErr w:type="spellEnd"/>
      <w:r>
        <w:rPr>
          <w:iCs/>
        </w:rPr>
        <w:t>. 836 (Maria Clotilde Camboni)</w:t>
      </w:r>
    </w:p>
    <w:p w14:paraId="74917BF5" w14:textId="13E41795" w:rsidR="003613C6" w:rsidRDefault="003613C6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3613C6">
        <w:rPr>
          <w:iCs/>
        </w:rPr>
        <w:t xml:space="preserve">Modena, Biblioteca Estense Universitaria, </w:t>
      </w:r>
      <w:proofErr w:type="spellStart"/>
      <w:r w:rsidRPr="003613C6">
        <w:rPr>
          <w:iCs/>
        </w:rPr>
        <w:t>it</w:t>
      </w:r>
      <w:proofErr w:type="spellEnd"/>
      <w:r w:rsidRPr="003613C6">
        <w:rPr>
          <w:iCs/>
        </w:rPr>
        <w:t>. 1155 (</w:t>
      </w:r>
      <w:r>
        <w:rPr>
          <w:iCs/>
        </w:rPr>
        <w:t>Maria Clotilde Camboni)</w:t>
      </w:r>
    </w:p>
    <w:p w14:paraId="577EC5AF" w14:textId="7583298D" w:rsidR="00BD59FC" w:rsidRDefault="00BD59FC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 w:rsidRPr="00BD59FC">
        <w:rPr>
          <w:iCs/>
        </w:rPr>
        <w:t xml:space="preserve">Modena, Biblioteca Estense Universitaria, </w:t>
      </w:r>
      <w:proofErr w:type="spellStart"/>
      <w:r w:rsidRPr="00BD59FC">
        <w:rPr>
          <w:iCs/>
        </w:rPr>
        <w:t>lat</w:t>
      </w:r>
      <w:proofErr w:type="spellEnd"/>
      <w:r w:rsidRPr="00BD59FC">
        <w:rPr>
          <w:iCs/>
        </w:rPr>
        <w:t>. 2 (alfa Q.9.16)</w:t>
      </w:r>
      <w:r>
        <w:rPr>
          <w:iCs/>
        </w:rPr>
        <w:t xml:space="preserve"> (Maria Clotilde Camboni)</w:t>
      </w:r>
    </w:p>
    <w:p w14:paraId="43DDF08C" w14:textId="43858916" w:rsidR="000323D3" w:rsidRDefault="000323D3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 xml:space="preserve">Modena, Biblioteca Estense Universitaria, </w:t>
      </w:r>
      <w:proofErr w:type="spellStart"/>
      <w:r>
        <w:rPr>
          <w:iCs/>
        </w:rPr>
        <w:t>lat</w:t>
      </w:r>
      <w:proofErr w:type="spellEnd"/>
      <w:r>
        <w:rPr>
          <w:iCs/>
        </w:rPr>
        <w:t>. 228 (Maria Clotilde Camboni)</w:t>
      </w:r>
    </w:p>
    <w:p w14:paraId="0E4B6ED1" w14:textId="56834EFE" w:rsidR="00135B6E" w:rsidRPr="00AA3255" w:rsidRDefault="00135B6E" w:rsidP="00C233E3">
      <w:pPr>
        <w:pStyle w:val="Paragrafoelenco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Tours, Bibliothèque municipale, 2102 (Maria Clotilde Camboni)</w:t>
      </w:r>
    </w:p>
    <w:p w14:paraId="7C4A2034" w14:textId="77777777" w:rsidR="00646BBD" w:rsidRDefault="00646BBD" w:rsidP="00627DBE">
      <w:pPr>
        <w:rPr>
          <w:iCs/>
        </w:rPr>
      </w:pPr>
    </w:p>
    <w:p w14:paraId="42C256DD" w14:textId="77777777" w:rsidR="0036780A" w:rsidRDefault="0036780A" w:rsidP="0036780A">
      <w:pPr>
        <w:rPr>
          <w:iCs/>
        </w:rPr>
      </w:pPr>
      <w:r>
        <w:rPr>
          <w:i/>
          <w:iCs/>
        </w:rPr>
        <w:t>Altre attività professionali e tirocinî</w:t>
      </w:r>
    </w:p>
    <w:p w14:paraId="348B2C62" w14:textId="77777777" w:rsidR="0036780A" w:rsidRDefault="0036780A" w:rsidP="0036780A">
      <w:pPr>
        <w:rPr>
          <w:iCs/>
        </w:rPr>
      </w:pPr>
    </w:p>
    <w:p w14:paraId="5A328C1C" w14:textId="77777777" w:rsidR="0036780A" w:rsidRPr="006500D6" w:rsidRDefault="0036780A" w:rsidP="0036780A">
      <w:pPr>
        <w:rPr>
          <w:iCs/>
        </w:rPr>
      </w:pPr>
      <w:r>
        <w:rPr>
          <w:b/>
          <w:iCs/>
        </w:rPr>
        <w:t>Aprile-giugno 2014</w:t>
      </w:r>
      <w:r>
        <w:rPr>
          <w:iCs/>
        </w:rPr>
        <w:t>. Tutor presso la Segreteria didattica dell’Università degli Studi di Firenze.</w:t>
      </w:r>
    </w:p>
    <w:p w14:paraId="6035E636" w14:textId="77777777" w:rsidR="0036780A" w:rsidRDefault="0036780A" w:rsidP="0036780A">
      <w:pPr>
        <w:rPr>
          <w:iCs/>
        </w:rPr>
      </w:pPr>
    </w:p>
    <w:p w14:paraId="0ECD8FDE" w14:textId="77777777" w:rsidR="0036780A" w:rsidRDefault="0036780A" w:rsidP="0036780A">
      <w:pPr>
        <w:rPr>
          <w:b/>
          <w:iCs/>
        </w:rPr>
      </w:pPr>
      <w:r>
        <w:rPr>
          <w:b/>
          <w:iCs/>
        </w:rPr>
        <w:t>19 settembre 2012-10 gennaio 2013</w:t>
      </w:r>
      <w:r>
        <w:rPr>
          <w:iCs/>
        </w:rPr>
        <w:t xml:space="preserve">. Archivista tirocinante presso l’archivio di </w:t>
      </w:r>
      <w:r w:rsidRPr="00646BBD">
        <w:rPr>
          <w:iCs/>
        </w:rPr>
        <w:t>Villa i Tatti, The Harvard</w:t>
      </w:r>
      <w:r>
        <w:rPr>
          <w:iCs/>
        </w:rPr>
        <w:t xml:space="preserve"> Center for </w:t>
      </w:r>
      <w:proofErr w:type="spellStart"/>
      <w:r>
        <w:rPr>
          <w:iCs/>
        </w:rPr>
        <w:t>Italian</w:t>
      </w:r>
      <w:proofErr w:type="spellEnd"/>
      <w:r>
        <w:rPr>
          <w:iCs/>
        </w:rPr>
        <w:t xml:space="preserve"> Re</w:t>
      </w:r>
      <w:r w:rsidRPr="00646BBD">
        <w:rPr>
          <w:iCs/>
        </w:rPr>
        <w:t>naissance Studies, Firenze</w:t>
      </w:r>
      <w:r>
        <w:rPr>
          <w:iCs/>
        </w:rPr>
        <w:t>.</w:t>
      </w:r>
    </w:p>
    <w:p w14:paraId="7F1500DA" w14:textId="77777777" w:rsidR="0036780A" w:rsidRDefault="0036780A" w:rsidP="0036780A">
      <w:pPr>
        <w:rPr>
          <w:b/>
          <w:iCs/>
        </w:rPr>
      </w:pPr>
    </w:p>
    <w:p w14:paraId="63CE96CA" w14:textId="77777777" w:rsidR="0036780A" w:rsidRDefault="0036780A" w:rsidP="0036780A">
      <w:pPr>
        <w:rPr>
          <w:iCs/>
        </w:rPr>
      </w:pPr>
      <w:r>
        <w:rPr>
          <w:b/>
          <w:iCs/>
        </w:rPr>
        <w:t>Settembre 2011-settembre 2012</w:t>
      </w:r>
      <w:r>
        <w:rPr>
          <w:iCs/>
        </w:rPr>
        <w:t>. Tre diversi incarichi per il c</w:t>
      </w:r>
      <w:r w:rsidRPr="00646BBD">
        <w:rPr>
          <w:iCs/>
        </w:rPr>
        <w:t>ompleto</w:t>
      </w:r>
      <w:r>
        <w:rPr>
          <w:iCs/>
        </w:rPr>
        <w:t xml:space="preserve"> riordino della Biblioteca del f</w:t>
      </w:r>
      <w:r w:rsidRPr="00646BBD">
        <w:rPr>
          <w:iCs/>
        </w:rPr>
        <w:t xml:space="preserve">ondo </w:t>
      </w:r>
      <w:proofErr w:type="spellStart"/>
      <w:r>
        <w:rPr>
          <w:iCs/>
        </w:rPr>
        <w:t>ʻ</w:t>
      </w:r>
      <w:r w:rsidRPr="00646BBD">
        <w:rPr>
          <w:iCs/>
        </w:rPr>
        <w:t>Oreste</w:t>
      </w:r>
      <w:proofErr w:type="spellEnd"/>
      <w:r w:rsidRPr="00646BBD">
        <w:rPr>
          <w:iCs/>
        </w:rPr>
        <w:t xml:space="preserve"> </w:t>
      </w:r>
      <w:proofErr w:type="spellStart"/>
      <w:r w:rsidRPr="00646BBD">
        <w:rPr>
          <w:iCs/>
        </w:rPr>
        <w:t>Macrì</w:t>
      </w:r>
      <w:r>
        <w:rPr>
          <w:iCs/>
        </w:rPr>
        <w:t>ʼ</w:t>
      </w:r>
      <w:proofErr w:type="spellEnd"/>
      <w:r w:rsidRPr="00646BBD">
        <w:rPr>
          <w:iCs/>
        </w:rPr>
        <w:t xml:space="preserve"> pre</w:t>
      </w:r>
      <w:r>
        <w:rPr>
          <w:iCs/>
        </w:rPr>
        <w:t xml:space="preserve">sso l'Archivio Contemporaneo A. </w:t>
      </w:r>
      <w:r w:rsidRPr="00646BBD">
        <w:rPr>
          <w:iCs/>
        </w:rPr>
        <w:t>Bonsanti del Gabinetto Scientifico Letterario G. P. Vieusseux.</w:t>
      </w:r>
    </w:p>
    <w:p w14:paraId="077BBD4B" w14:textId="77777777" w:rsidR="0036780A" w:rsidRDefault="0036780A" w:rsidP="0036780A">
      <w:pPr>
        <w:rPr>
          <w:iCs/>
        </w:rPr>
      </w:pPr>
    </w:p>
    <w:p w14:paraId="41361CD5" w14:textId="52AE51EA" w:rsidR="0036780A" w:rsidRDefault="0036780A" w:rsidP="0036780A">
      <w:pPr>
        <w:rPr>
          <w:iCs/>
        </w:rPr>
      </w:pPr>
      <w:r>
        <w:rPr>
          <w:i/>
          <w:iCs/>
        </w:rPr>
        <w:t>Conoscenze linguistiche</w:t>
      </w:r>
    </w:p>
    <w:p w14:paraId="53FCEC7F" w14:textId="77777777" w:rsidR="0036780A" w:rsidRDefault="0036780A" w:rsidP="0036780A">
      <w:pPr>
        <w:rPr>
          <w:iCs/>
        </w:rPr>
      </w:pPr>
      <w:r>
        <w:rPr>
          <w:iCs/>
        </w:rPr>
        <w:t>Italiano: madrelingua.</w:t>
      </w:r>
    </w:p>
    <w:p w14:paraId="2909AB2A" w14:textId="77777777" w:rsidR="0036780A" w:rsidRDefault="0036780A" w:rsidP="0036780A">
      <w:pPr>
        <w:rPr>
          <w:iCs/>
        </w:rPr>
      </w:pPr>
      <w:r>
        <w:rPr>
          <w:iCs/>
        </w:rPr>
        <w:t>Inglese: eccellente (</w:t>
      </w:r>
      <w:proofErr w:type="spellStart"/>
      <w:r>
        <w:rPr>
          <w:iCs/>
        </w:rPr>
        <w:t>vd</w:t>
      </w:r>
      <w:proofErr w:type="spellEnd"/>
      <w:r>
        <w:rPr>
          <w:iCs/>
        </w:rPr>
        <w:t>., in allegato, il certificato di laurea triennale, con i relativi esami sostenuti).</w:t>
      </w:r>
    </w:p>
    <w:p w14:paraId="72F83ABA" w14:textId="77777777" w:rsidR="0036780A" w:rsidRDefault="0036780A" w:rsidP="0036780A">
      <w:pPr>
        <w:rPr>
          <w:iCs/>
        </w:rPr>
      </w:pPr>
      <w:r>
        <w:rPr>
          <w:iCs/>
        </w:rPr>
        <w:t>Francese: eccellente padronanza di lettura.</w:t>
      </w:r>
    </w:p>
    <w:p w14:paraId="37F1F4EC" w14:textId="77777777" w:rsidR="0036780A" w:rsidRDefault="0036780A" w:rsidP="0036780A">
      <w:pPr>
        <w:rPr>
          <w:iCs/>
        </w:rPr>
      </w:pPr>
      <w:r>
        <w:rPr>
          <w:iCs/>
        </w:rPr>
        <w:t>Spagnolo: buona padronanza di lettura.</w:t>
      </w:r>
    </w:p>
    <w:p w14:paraId="584DC53E" w14:textId="77777777" w:rsidR="0036780A" w:rsidRDefault="0036780A" w:rsidP="0036780A">
      <w:pPr>
        <w:rPr>
          <w:iCs/>
        </w:rPr>
      </w:pPr>
      <w:r>
        <w:rPr>
          <w:iCs/>
        </w:rPr>
        <w:t>Norvegese: eccellente padronanza di lettura.</w:t>
      </w:r>
    </w:p>
    <w:p w14:paraId="3A94CE9D" w14:textId="77777777" w:rsidR="0036780A" w:rsidRDefault="0036780A" w:rsidP="0036780A">
      <w:pPr>
        <w:rPr>
          <w:iCs/>
        </w:rPr>
      </w:pPr>
      <w:r>
        <w:rPr>
          <w:iCs/>
        </w:rPr>
        <w:t>Svedese: buona padronanza di lettura.</w:t>
      </w:r>
    </w:p>
    <w:p w14:paraId="79C736DF" w14:textId="77777777" w:rsidR="0036780A" w:rsidRDefault="0036780A" w:rsidP="0036780A">
      <w:pPr>
        <w:rPr>
          <w:iCs/>
        </w:rPr>
      </w:pPr>
      <w:r>
        <w:rPr>
          <w:iCs/>
        </w:rPr>
        <w:t>Danese: buona padronanza di lettura.</w:t>
      </w:r>
    </w:p>
    <w:p w14:paraId="6A91010B" w14:textId="77777777" w:rsidR="0036780A" w:rsidRDefault="0036780A" w:rsidP="0036780A">
      <w:pPr>
        <w:rPr>
          <w:iCs/>
        </w:rPr>
      </w:pPr>
      <w:r>
        <w:rPr>
          <w:iCs/>
        </w:rPr>
        <w:t>Tedesco: conoscenza elementare.</w:t>
      </w:r>
    </w:p>
    <w:p w14:paraId="57E202E6" w14:textId="77777777" w:rsidR="0036780A" w:rsidRDefault="0036780A" w:rsidP="0036780A">
      <w:pPr>
        <w:rPr>
          <w:iCs/>
        </w:rPr>
      </w:pPr>
      <w:r>
        <w:rPr>
          <w:iCs/>
        </w:rPr>
        <w:t>Serbo-croato: conoscenza elementare.</w:t>
      </w:r>
    </w:p>
    <w:p w14:paraId="5B990F5A" w14:textId="04895F1E" w:rsidR="00646BBD" w:rsidRPr="00646BBD" w:rsidRDefault="002129DC" w:rsidP="0036780A">
      <w:pPr>
        <w:rPr>
          <w:iCs/>
        </w:rPr>
      </w:pPr>
      <w:r>
        <w:rPr>
          <w:iCs/>
        </w:rPr>
        <w:t>Latino: eccellente padronanza di lettura.</w:t>
      </w:r>
    </w:p>
    <w:sectPr w:rsidR="00646BBD" w:rsidRPr="00646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5CF6"/>
    <w:multiLevelType w:val="hybridMultilevel"/>
    <w:tmpl w:val="8B0600EC"/>
    <w:lvl w:ilvl="0" w:tplc="1C1A845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183A"/>
    <w:multiLevelType w:val="hybridMultilevel"/>
    <w:tmpl w:val="1464B83A"/>
    <w:lvl w:ilvl="0" w:tplc="B02E7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052027"/>
    <w:multiLevelType w:val="hybridMultilevel"/>
    <w:tmpl w:val="8B884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31769"/>
    <w:multiLevelType w:val="hybridMultilevel"/>
    <w:tmpl w:val="6D445AA6"/>
    <w:lvl w:ilvl="0" w:tplc="C2082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8B10BE"/>
    <w:multiLevelType w:val="hybridMultilevel"/>
    <w:tmpl w:val="56628956"/>
    <w:lvl w:ilvl="0" w:tplc="50AA0E1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A30B09"/>
    <w:multiLevelType w:val="hybridMultilevel"/>
    <w:tmpl w:val="874CEF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35708"/>
    <w:multiLevelType w:val="hybridMultilevel"/>
    <w:tmpl w:val="F3722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110"/>
    <w:rsid w:val="0003079F"/>
    <w:rsid w:val="000323D3"/>
    <w:rsid w:val="00043383"/>
    <w:rsid w:val="000A4EBE"/>
    <w:rsid w:val="001037C8"/>
    <w:rsid w:val="00135B6E"/>
    <w:rsid w:val="00146AEB"/>
    <w:rsid w:val="0015584C"/>
    <w:rsid w:val="00177521"/>
    <w:rsid w:val="00192A33"/>
    <w:rsid w:val="001B55AB"/>
    <w:rsid w:val="001D0260"/>
    <w:rsid w:val="001D754D"/>
    <w:rsid w:val="001F3A12"/>
    <w:rsid w:val="00200BDF"/>
    <w:rsid w:val="00206C5F"/>
    <w:rsid w:val="002128CF"/>
    <w:rsid w:val="002129DC"/>
    <w:rsid w:val="00217888"/>
    <w:rsid w:val="002612D0"/>
    <w:rsid w:val="00283BE5"/>
    <w:rsid w:val="002A2961"/>
    <w:rsid w:val="002A50FE"/>
    <w:rsid w:val="002C63F9"/>
    <w:rsid w:val="00312D12"/>
    <w:rsid w:val="0031700D"/>
    <w:rsid w:val="00333B30"/>
    <w:rsid w:val="003613C6"/>
    <w:rsid w:val="0036780A"/>
    <w:rsid w:val="00386287"/>
    <w:rsid w:val="003A1DF9"/>
    <w:rsid w:val="003A2819"/>
    <w:rsid w:val="003B30EE"/>
    <w:rsid w:val="003B6E5B"/>
    <w:rsid w:val="003D45F8"/>
    <w:rsid w:val="003D6E7B"/>
    <w:rsid w:val="003E1E5B"/>
    <w:rsid w:val="003E201F"/>
    <w:rsid w:val="003E7A48"/>
    <w:rsid w:val="003F06C1"/>
    <w:rsid w:val="003F5438"/>
    <w:rsid w:val="00407085"/>
    <w:rsid w:val="00445110"/>
    <w:rsid w:val="00445345"/>
    <w:rsid w:val="00445AD9"/>
    <w:rsid w:val="00473937"/>
    <w:rsid w:val="00473E68"/>
    <w:rsid w:val="00476AA9"/>
    <w:rsid w:val="00495CA0"/>
    <w:rsid w:val="004B51B0"/>
    <w:rsid w:val="00502F98"/>
    <w:rsid w:val="00527E8A"/>
    <w:rsid w:val="0055002A"/>
    <w:rsid w:val="005567C3"/>
    <w:rsid w:val="005953F1"/>
    <w:rsid w:val="005B6249"/>
    <w:rsid w:val="005C753E"/>
    <w:rsid w:val="005D0EAD"/>
    <w:rsid w:val="005E3186"/>
    <w:rsid w:val="005E5FF5"/>
    <w:rsid w:val="00605C05"/>
    <w:rsid w:val="00624089"/>
    <w:rsid w:val="00627DBE"/>
    <w:rsid w:val="00637141"/>
    <w:rsid w:val="00641C22"/>
    <w:rsid w:val="00646BBD"/>
    <w:rsid w:val="00656B71"/>
    <w:rsid w:val="00692E35"/>
    <w:rsid w:val="0069527F"/>
    <w:rsid w:val="006B0A32"/>
    <w:rsid w:val="006B7BB5"/>
    <w:rsid w:val="006C5465"/>
    <w:rsid w:val="006D2BBA"/>
    <w:rsid w:val="006E2674"/>
    <w:rsid w:val="006E7FF7"/>
    <w:rsid w:val="00702FB7"/>
    <w:rsid w:val="00763A2D"/>
    <w:rsid w:val="00763D75"/>
    <w:rsid w:val="007B453B"/>
    <w:rsid w:val="007C05BF"/>
    <w:rsid w:val="007C7F03"/>
    <w:rsid w:val="007E3BCF"/>
    <w:rsid w:val="007F7091"/>
    <w:rsid w:val="00877DFD"/>
    <w:rsid w:val="008865EE"/>
    <w:rsid w:val="0089760B"/>
    <w:rsid w:val="008A188B"/>
    <w:rsid w:val="008A70E4"/>
    <w:rsid w:val="008B0A0A"/>
    <w:rsid w:val="009149A6"/>
    <w:rsid w:val="00924CEE"/>
    <w:rsid w:val="0095765F"/>
    <w:rsid w:val="00960CD0"/>
    <w:rsid w:val="00964B7C"/>
    <w:rsid w:val="0097622F"/>
    <w:rsid w:val="009977CD"/>
    <w:rsid w:val="009A39AF"/>
    <w:rsid w:val="009B58BC"/>
    <w:rsid w:val="009B6C70"/>
    <w:rsid w:val="009D1676"/>
    <w:rsid w:val="009D60E2"/>
    <w:rsid w:val="009E3ACE"/>
    <w:rsid w:val="009E67FC"/>
    <w:rsid w:val="009F3C00"/>
    <w:rsid w:val="009F3E43"/>
    <w:rsid w:val="00A03908"/>
    <w:rsid w:val="00A3075F"/>
    <w:rsid w:val="00A3398B"/>
    <w:rsid w:val="00A41C05"/>
    <w:rsid w:val="00A51D1C"/>
    <w:rsid w:val="00A535BB"/>
    <w:rsid w:val="00A57AFC"/>
    <w:rsid w:val="00A77B42"/>
    <w:rsid w:val="00A8041D"/>
    <w:rsid w:val="00A94549"/>
    <w:rsid w:val="00AA3255"/>
    <w:rsid w:val="00AB36BF"/>
    <w:rsid w:val="00AB69CF"/>
    <w:rsid w:val="00AE7355"/>
    <w:rsid w:val="00AF354B"/>
    <w:rsid w:val="00B12DA8"/>
    <w:rsid w:val="00B14D77"/>
    <w:rsid w:val="00B23DF3"/>
    <w:rsid w:val="00B25355"/>
    <w:rsid w:val="00B31EF6"/>
    <w:rsid w:val="00B407A4"/>
    <w:rsid w:val="00B42D41"/>
    <w:rsid w:val="00B5025B"/>
    <w:rsid w:val="00B67DB1"/>
    <w:rsid w:val="00B72962"/>
    <w:rsid w:val="00B732A8"/>
    <w:rsid w:val="00BD59FC"/>
    <w:rsid w:val="00C00EB2"/>
    <w:rsid w:val="00C0155C"/>
    <w:rsid w:val="00C02EC3"/>
    <w:rsid w:val="00C233E3"/>
    <w:rsid w:val="00C2682A"/>
    <w:rsid w:val="00C34E5B"/>
    <w:rsid w:val="00C71E15"/>
    <w:rsid w:val="00CA0F42"/>
    <w:rsid w:val="00CA48C1"/>
    <w:rsid w:val="00CA73E5"/>
    <w:rsid w:val="00CC7DAB"/>
    <w:rsid w:val="00CD07F2"/>
    <w:rsid w:val="00D16E29"/>
    <w:rsid w:val="00D73B53"/>
    <w:rsid w:val="00D86757"/>
    <w:rsid w:val="00D900A1"/>
    <w:rsid w:val="00D973DD"/>
    <w:rsid w:val="00DB095D"/>
    <w:rsid w:val="00DC34F8"/>
    <w:rsid w:val="00DC5240"/>
    <w:rsid w:val="00DF7DAC"/>
    <w:rsid w:val="00E007FA"/>
    <w:rsid w:val="00E11602"/>
    <w:rsid w:val="00E22C80"/>
    <w:rsid w:val="00E3404D"/>
    <w:rsid w:val="00E36F57"/>
    <w:rsid w:val="00E56357"/>
    <w:rsid w:val="00E776EA"/>
    <w:rsid w:val="00EA0BF1"/>
    <w:rsid w:val="00EA7A54"/>
    <w:rsid w:val="00EB2897"/>
    <w:rsid w:val="00EF62D9"/>
    <w:rsid w:val="00F0638C"/>
    <w:rsid w:val="00F10BA7"/>
    <w:rsid w:val="00F505E7"/>
    <w:rsid w:val="00F70DC6"/>
    <w:rsid w:val="00F91212"/>
    <w:rsid w:val="00FA06A5"/>
    <w:rsid w:val="00FA6B44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12DB"/>
  <w15:docId w15:val="{393667F6-6B4E-431A-B75C-7DD214C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C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D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DC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2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ra.unil.ch/proje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teonli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teonline.it" TargetMode="External"/><Relationship Id="rId11" Type="http://schemas.openxmlformats.org/officeDocument/2006/relationships/hyperlink" Target="https://manus.iccu.sbn.it/opac_SchedaScheda.php?ID=283097" TargetMode="External"/><Relationship Id="rId5" Type="http://schemas.openxmlformats.org/officeDocument/2006/relationships/hyperlink" Target="http://dantesca.ntc.it/dnt-fo-catalog/pages/material-search.jsf" TargetMode="External"/><Relationship Id="rId10" Type="http://schemas.openxmlformats.org/officeDocument/2006/relationships/hyperlink" Target="http://www.mirabileweb.it/manuscript/firenze-biblioteca-nazionale-centrale-conv-soppr-f-manoscript/219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rabileweb.it/manuscript/firenze-biblioteca-nazionale-centrale-conv-soppr-f-manuscript/2193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136</cp:revision>
  <dcterms:created xsi:type="dcterms:W3CDTF">2014-11-15T17:27:00Z</dcterms:created>
  <dcterms:modified xsi:type="dcterms:W3CDTF">2020-06-25T15:17:00Z</dcterms:modified>
</cp:coreProperties>
</file>