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7E" w:rsidRDefault="00E5597E" w:rsidP="00E5597E">
      <w:pPr>
        <w:autoSpaceDE w:val="0"/>
        <w:autoSpaceDN w:val="0"/>
        <w:adjustRightInd w:val="0"/>
        <w:spacing w:after="0" w:line="240" w:lineRule="auto"/>
        <w:rPr>
          <w:rFonts w:ascii="CIDFont+F3" w:hAnsi="CIDFont+F3" w:cs="CIDFont+F3"/>
          <w:sz w:val="20"/>
          <w:szCs w:val="20"/>
        </w:rPr>
      </w:pPr>
    </w:p>
    <w:p w:rsidR="00DD29C1" w:rsidRDefault="00DD29C1" w:rsidP="00E5597E">
      <w:pPr>
        <w:autoSpaceDE w:val="0"/>
        <w:autoSpaceDN w:val="0"/>
        <w:adjustRightInd w:val="0"/>
        <w:spacing w:after="0" w:line="360" w:lineRule="auto"/>
        <w:jc w:val="center"/>
        <w:rPr>
          <w:rFonts w:ascii="Arial" w:hAnsi="Arial" w:cs="Arial"/>
          <w:b/>
          <w:sz w:val="24"/>
          <w:szCs w:val="20"/>
        </w:rPr>
      </w:pPr>
    </w:p>
    <w:p w:rsidR="00DD29C1" w:rsidRDefault="00DD29C1" w:rsidP="00E5597E">
      <w:pPr>
        <w:autoSpaceDE w:val="0"/>
        <w:autoSpaceDN w:val="0"/>
        <w:adjustRightInd w:val="0"/>
        <w:spacing w:after="0" w:line="360" w:lineRule="auto"/>
        <w:jc w:val="center"/>
        <w:rPr>
          <w:rFonts w:ascii="Arial" w:hAnsi="Arial" w:cs="Arial"/>
          <w:b/>
          <w:sz w:val="24"/>
          <w:szCs w:val="20"/>
        </w:rPr>
      </w:pPr>
    </w:p>
    <w:p w:rsidR="00DD29C1" w:rsidRDefault="00DD29C1" w:rsidP="00DD29C1">
      <w:pPr>
        <w:autoSpaceDE w:val="0"/>
        <w:autoSpaceDN w:val="0"/>
        <w:adjustRightInd w:val="0"/>
        <w:spacing w:after="0" w:line="360" w:lineRule="auto"/>
        <w:ind w:left="426"/>
        <w:rPr>
          <w:rFonts w:ascii="Arial" w:hAnsi="Arial" w:cs="Arial"/>
        </w:rPr>
      </w:pPr>
      <w:r w:rsidRPr="001B5F6E">
        <w:rPr>
          <w:rFonts w:ascii="Arial" w:hAnsi="Arial" w:cs="Arial"/>
        </w:rPr>
        <w:t>Prot.</w:t>
      </w:r>
      <w:r w:rsidR="00BA6A2D" w:rsidRPr="001B5F6E">
        <w:rPr>
          <w:rFonts w:ascii="Arial" w:hAnsi="Arial" w:cs="Arial"/>
        </w:rPr>
        <w:t xml:space="preserve"> </w:t>
      </w:r>
      <w:r w:rsidR="00B729CF">
        <w:rPr>
          <w:rFonts w:ascii="Arial" w:hAnsi="Arial" w:cs="Arial"/>
        </w:rPr>
        <w:t>n. 139</w:t>
      </w:r>
      <w:r w:rsidR="00BA6A2D" w:rsidRPr="001B5F6E">
        <w:rPr>
          <w:rFonts w:ascii="Arial" w:hAnsi="Arial" w:cs="Arial"/>
        </w:rPr>
        <w:t xml:space="preserve"> </w:t>
      </w:r>
      <w:r w:rsidR="00685266" w:rsidRPr="001B5F6E">
        <w:rPr>
          <w:rFonts w:ascii="Arial" w:hAnsi="Arial" w:cs="Arial"/>
        </w:rPr>
        <w:t xml:space="preserve">del </w:t>
      </w:r>
      <w:r w:rsidR="00592301" w:rsidRPr="001B5F6E">
        <w:rPr>
          <w:rFonts w:ascii="Arial" w:hAnsi="Arial" w:cs="Arial"/>
        </w:rPr>
        <w:t>17</w:t>
      </w:r>
      <w:r w:rsidR="00BA6A2D" w:rsidRPr="001B5F6E">
        <w:rPr>
          <w:rFonts w:ascii="Arial" w:hAnsi="Arial" w:cs="Arial"/>
        </w:rPr>
        <w:t>/02/2022</w:t>
      </w:r>
    </w:p>
    <w:p w:rsidR="00DD29C1" w:rsidRPr="00B729CF" w:rsidRDefault="00B729CF" w:rsidP="00B729CF">
      <w:pPr>
        <w:autoSpaceDE w:val="0"/>
        <w:autoSpaceDN w:val="0"/>
        <w:adjustRightInd w:val="0"/>
        <w:spacing w:after="0" w:line="360" w:lineRule="auto"/>
        <w:ind w:left="426"/>
        <w:rPr>
          <w:rFonts w:ascii="Arial" w:hAnsi="Arial" w:cs="Arial"/>
        </w:rPr>
      </w:pPr>
      <w:r>
        <w:rPr>
          <w:rFonts w:ascii="Arial" w:hAnsi="Arial" w:cs="Arial"/>
        </w:rPr>
        <w:t>Rep. n. 31/2022</w:t>
      </w:r>
    </w:p>
    <w:p w:rsidR="00E5597E" w:rsidRPr="001B5F6E" w:rsidRDefault="00E5597E" w:rsidP="00DD29C1">
      <w:pPr>
        <w:autoSpaceDE w:val="0"/>
        <w:autoSpaceDN w:val="0"/>
        <w:adjustRightInd w:val="0"/>
        <w:spacing w:after="0" w:line="360" w:lineRule="auto"/>
        <w:ind w:left="426"/>
        <w:jc w:val="center"/>
        <w:rPr>
          <w:rFonts w:ascii="Arial" w:hAnsi="Arial" w:cs="Arial"/>
          <w:b/>
        </w:rPr>
      </w:pPr>
      <w:r w:rsidRPr="001B5F6E">
        <w:rPr>
          <w:rFonts w:ascii="Arial" w:hAnsi="Arial" w:cs="Arial"/>
          <w:b/>
        </w:rPr>
        <w:t>Il Direttore del Dipartimento di Scienze Chirurgiche</w:t>
      </w:r>
    </w:p>
    <w:p w:rsidR="00B828A4" w:rsidRPr="001B5F6E" w:rsidRDefault="00B828A4" w:rsidP="00DD29C1">
      <w:pPr>
        <w:autoSpaceDE w:val="0"/>
        <w:autoSpaceDN w:val="0"/>
        <w:adjustRightInd w:val="0"/>
        <w:spacing w:after="0" w:line="360" w:lineRule="auto"/>
        <w:ind w:left="426"/>
        <w:jc w:val="center"/>
        <w:rPr>
          <w:rFonts w:ascii="Arial" w:hAnsi="Arial" w:cs="Arial"/>
          <w:b/>
        </w:rPr>
      </w:pPr>
    </w:p>
    <w:p w:rsidR="00B828A4" w:rsidRPr="001B5F6E" w:rsidRDefault="00B828A4" w:rsidP="00B828A4">
      <w:pPr>
        <w:autoSpaceDE w:val="0"/>
        <w:autoSpaceDN w:val="0"/>
        <w:adjustRightInd w:val="0"/>
        <w:spacing w:after="0" w:line="360" w:lineRule="auto"/>
        <w:ind w:left="426"/>
        <w:jc w:val="both"/>
        <w:rPr>
          <w:rFonts w:ascii="Arial" w:hAnsi="Arial" w:cs="Arial"/>
        </w:rPr>
      </w:pPr>
      <w:r w:rsidRPr="001B5F6E">
        <w:rPr>
          <w:rFonts w:ascii="Arial" w:hAnsi="Arial" w:cs="Arial"/>
          <w:b/>
        </w:rPr>
        <w:t>VISTO</w:t>
      </w:r>
      <w:r w:rsidRPr="001B5F6E">
        <w:rPr>
          <w:rFonts w:ascii="Arial" w:hAnsi="Arial" w:cs="Arial"/>
        </w:rPr>
        <w:t xml:space="preserve"> l’art. 11 del Decreto Legislativo 29 marzo 2012 n. 68 e ss.mm.ii., che prevede la possibilità per l’Università di disciplinare con propri regolamenti le forme di collaborazione degli studenti ad attività connesse ai servizi, con esclusione di quelle inerenti alle attività di docenza, allo svolgimento degli esami, nonché all’assunzione di responsabilità amministrative; </w:t>
      </w:r>
    </w:p>
    <w:p w:rsidR="00B828A4" w:rsidRPr="001B5F6E" w:rsidRDefault="00B828A4" w:rsidP="00B828A4">
      <w:pPr>
        <w:autoSpaceDE w:val="0"/>
        <w:autoSpaceDN w:val="0"/>
        <w:adjustRightInd w:val="0"/>
        <w:spacing w:after="0" w:line="360" w:lineRule="auto"/>
        <w:ind w:left="426"/>
        <w:jc w:val="both"/>
        <w:rPr>
          <w:rFonts w:ascii="Arial" w:hAnsi="Arial" w:cs="Arial"/>
        </w:rPr>
      </w:pPr>
    </w:p>
    <w:p w:rsidR="00B828A4" w:rsidRPr="001B5F6E" w:rsidRDefault="00B828A4" w:rsidP="00B828A4">
      <w:pPr>
        <w:autoSpaceDE w:val="0"/>
        <w:autoSpaceDN w:val="0"/>
        <w:adjustRightInd w:val="0"/>
        <w:spacing w:after="0" w:line="360" w:lineRule="auto"/>
        <w:ind w:left="426"/>
        <w:jc w:val="both"/>
        <w:rPr>
          <w:rFonts w:ascii="Arial" w:hAnsi="Arial" w:cs="Arial"/>
        </w:rPr>
      </w:pPr>
      <w:r w:rsidRPr="001B5F6E">
        <w:rPr>
          <w:rFonts w:ascii="Arial" w:hAnsi="Arial" w:cs="Arial"/>
          <w:b/>
        </w:rPr>
        <w:t>VISTO</w:t>
      </w:r>
      <w:r w:rsidRPr="001B5F6E">
        <w:rPr>
          <w:rFonts w:ascii="Arial" w:hAnsi="Arial" w:cs="Arial"/>
        </w:rPr>
        <w:t xml:space="preserve"> lo Statuto dell’Università di Roma La Sapienza emanato con Decreto Rettorale n. 3689 del 29.10.2012 e ss.mm.ii.; </w:t>
      </w:r>
    </w:p>
    <w:p w:rsidR="00B828A4" w:rsidRPr="001B5F6E" w:rsidRDefault="00B828A4" w:rsidP="00B828A4">
      <w:pPr>
        <w:autoSpaceDE w:val="0"/>
        <w:autoSpaceDN w:val="0"/>
        <w:adjustRightInd w:val="0"/>
        <w:spacing w:after="0" w:line="360" w:lineRule="auto"/>
        <w:ind w:left="426"/>
        <w:jc w:val="both"/>
        <w:rPr>
          <w:rFonts w:ascii="Arial" w:hAnsi="Arial" w:cs="Arial"/>
        </w:rPr>
      </w:pPr>
    </w:p>
    <w:p w:rsidR="00B828A4" w:rsidRPr="001B5F6E" w:rsidRDefault="00B828A4" w:rsidP="00B828A4">
      <w:pPr>
        <w:autoSpaceDE w:val="0"/>
        <w:autoSpaceDN w:val="0"/>
        <w:adjustRightInd w:val="0"/>
        <w:spacing w:after="0" w:line="360" w:lineRule="auto"/>
        <w:ind w:left="426"/>
        <w:jc w:val="both"/>
        <w:rPr>
          <w:rFonts w:ascii="Arial" w:hAnsi="Arial" w:cs="Arial"/>
        </w:rPr>
      </w:pPr>
      <w:r w:rsidRPr="001B5F6E">
        <w:rPr>
          <w:rFonts w:ascii="Arial" w:hAnsi="Arial" w:cs="Arial"/>
          <w:b/>
        </w:rPr>
        <w:t>VISTO</w:t>
      </w:r>
      <w:r w:rsidRPr="001B5F6E">
        <w:rPr>
          <w:rFonts w:ascii="Arial" w:hAnsi="Arial" w:cs="Arial"/>
        </w:rPr>
        <w:t xml:space="preserve"> il Regolamento per l’attività di collaborazione studenti emanato con Decreto Rettorale n. 1052 del 25/03/2019; </w:t>
      </w:r>
    </w:p>
    <w:p w:rsidR="00B828A4" w:rsidRPr="001B5F6E" w:rsidRDefault="00B828A4" w:rsidP="00B828A4">
      <w:pPr>
        <w:autoSpaceDE w:val="0"/>
        <w:autoSpaceDN w:val="0"/>
        <w:adjustRightInd w:val="0"/>
        <w:spacing w:after="0" w:line="360" w:lineRule="auto"/>
        <w:ind w:left="426"/>
        <w:jc w:val="both"/>
        <w:rPr>
          <w:rFonts w:ascii="Arial" w:hAnsi="Arial" w:cs="Arial"/>
        </w:rPr>
      </w:pPr>
    </w:p>
    <w:p w:rsidR="00B828A4" w:rsidRPr="001B5F6E" w:rsidRDefault="00B828A4" w:rsidP="00B828A4">
      <w:pPr>
        <w:autoSpaceDE w:val="0"/>
        <w:autoSpaceDN w:val="0"/>
        <w:adjustRightInd w:val="0"/>
        <w:spacing w:after="0" w:line="360" w:lineRule="auto"/>
        <w:ind w:left="426"/>
        <w:jc w:val="both"/>
        <w:rPr>
          <w:rFonts w:ascii="Arial" w:hAnsi="Arial" w:cs="Arial"/>
        </w:rPr>
      </w:pPr>
      <w:r w:rsidRPr="001B5F6E">
        <w:rPr>
          <w:rFonts w:ascii="Arial" w:hAnsi="Arial" w:cs="Arial"/>
          <w:b/>
        </w:rPr>
        <w:t>VISTO</w:t>
      </w:r>
      <w:r w:rsidRPr="001B5F6E">
        <w:rPr>
          <w:rFonts w:ascii="Arial" w:hAnsi="Arial" w:cs="Arial"/>
        </w:rPr>
        <w:t xml:space="preserve"> </w:t>
      </w:r>
      <w:r w:rsidR="00AE37AE" w:rsidRPr="001B5F6E">
        <w:rPr>
          <w:rFonts w:ascii="Arial" w:hAnsi="Arial" w:cs="Arial"/>
        </w:rPr>
        <w:t>La Delibera della Giunta di Facoltà</w:t>
      </w:r>
      <w:r w:rsidR="008A0877" w:rsidRPr="001B5F6E">
        <w:rPr>
          <w:rFonts w:ascii="Arial" w:hAnsi="Arial" w:cs="Arial"/>
        </w:rPr>
        <w:t xml:space="preserve"> del 14/07/2021</w:t>
      </w:r>
      <w:r w:rsidR="00AE37AE" w:rsidRPr="001B5F6E">
        <w:rPr>
          <w:rFonts w:ascii="Arial" w:hAnsi="Arial" w:cs="Arial"/>
        </w:rPr>
        <w:t xml:space="preserve">, con cui </w:t>
      </w:r>
      <w:r w:rsidR="001B5F6E" w:rsidRPr="001B5F6E">
        <w:rPr>
          <w:rFonts w:ascii="Arial" w:hAnsi="Arial" w:cs="Arial"/>
        </w:rPr>
        <w:t>viene approvata l’assegnazione di 5 borse di collaborazione studenti a.a. 2021-22</w:t>
      </w:r>
    </w:p>
    <w:p w:rsidR="00AE37AE" w:rsidRPr="001B5F6E" w:rsidRDefault="00AE37AE" w:rsidP="00B828A4">
      <w:pPr>
        <w:autoSpaceDE w:val="0"/>
        <w:autoSpaceDN w:val="0"/>
        <w:adjustRightInd w:val="0"/>
        <w:spacing w:after="0" w:line="360" w:lineRule="auto"/>
        <w:ind w:left="426"/>
        <w:jc w:val="both"/>
        <w:rPr>
          <w:rFonts w:ascii="Arial" w:hAnsi="Arial" w:cs="Arial"/>
          <w:b/>
        </w:rPr>
      </w:pPr>
    </w:p>
    <w:p w:rsidR="00AE37AE" w:rsidRPr="001B5F6E" w:rsidRDefault="00AE37AE" w:rsidP="00B828A4">
      <w:pPr>
        <w:autoSpaceDE w:val="0"/>
        <w:autoSpaceDN w:val="0"/>
        <w:adjustRightInd w:val="0"/>
        <w:spacing w:after="0" w:line="360" w:lineRule="auto"/>
        <w:ind w:left="426"/>
        <w:jc w:val="both"/>
        <w:rPr>
          <w:rFonts w:ascii="Arial" w:hAnsi="Arial" w:cs="Arial"/>
        </w:rPr>
      </w:pPr>
      <w:r w:rsidRPr="001B5F6E">
        <w:rPr>
          <w:rFonts w:ascii="Arial" w:hAnsi="Arial" w:cs="Arial"/>
          <w:b/>
        </w:rPr>
        <w:t xml:space="preserve">VISTO </w:t>
      </w:r>
      <w:r w:rsidRPr="001B5F6E">
        <w:rPr>
          <w:rFonts w:ascii="Arial" w:hAnsi="Arial" w:cs="Arial"/>
        </w:rPr>
        <w:t xml:space="preserve">il Bando relativo a 5 Borse di collaborazione studenti a.a. 2021-22, prot. n. 941 del 23/11/2021, Rep. </w:t>
      </w:r>
      <w:r w:rsidR="00430972">
        <w:rPr>
          <w:rFonts w:ascii="Arial" w:hAnsi="Arial" w:cs="Arial"/>
        </w:rPr>
        <w:t>n</w:t>
      </w:r>
      <w:r w:rsidRPr="001B5F6E">
        <w:rPr>
          <w:rFonts w:ascii="Arial" w:hAnsi="Arial" w:cs="Arial"/>
        </w:rPr>
        <w:t>. 159/2021</w:t>
      </w:r>
    </w:p>
    <w:p w:rsidR="00AE37AE" w:rsidRPr="001B5F6E" w:rsidRDefault="00AE37AE" w:rsidP="00B828A4">
      <w:pPr>
        <w:autoSpaceDE w:val="0"/>
        <w:autoSpaceDN w:val="0"/>
        <w:adjustRightInd w:val="0"/>
        <w:spacing w:after="0" w:line="360" w:lineRule="auto"/>
        <w:ind w:left="426"/>
        <w:jc w:val="both"/>
        <w:rPr>
          <w:rFonts w:ascii="Arial" w:hAnsi="Arial" w:cs="Arial"/>
        </w:rPr>
      </w:pPr>
    </w:p>
    <w:p w:rsidR="00B828A4" w:rsidRPr="001B5F6E" w:rsidRDefault="00AE37AE" w:rsidP="001B5F6E">
      <w:pPr>
        <w:autoSpaceDE w:val="0"/>
        <w:autoSpaceDN w:val="0"/>
        <w:adjustRightInd w:val="0"/>
        <w:spacing w:after="0" w:line="360" w:lineRule="auto"/>
        <w:ind w:left="426"/>
        <w:jc w:val="both"/>
        <w:rPr>
          <w:rFonts w:ascii="Arial" w:hAnsi="Arial" w:cs="Arial"/>
        </w:rPr>
      </w:pPr>
      <w:r w:rsidRPr="001B5F6E">
        <w:rPr>
          <w:rFonts w:ascii="Arial" w:hAnsi="Arial" w:cs="Arial"/>
          <w:b/>
        </w:rPr>
        <w:t xml:space="preserve">VISTO </w:t>
      </w:r>
      <w:r w:rsidRPr="001B5F6E">
        <w:rPr>
          <w:rFonts w:ascii="Arial" w:hAnsi="Arial" w:cs="Arial"/>
        </w:rPr>
        <w:t>Il Consiglio di Dipartimento del 09/02/2022, con cui viene approvata la costituzione della commissione giudicatrice per l’assegnazione delle borse di collaborazione studenti a.a. 2021-22</w:t>
      </w:r>
    </w:p>
    <w:p w:rsidR="0083305F" w:rsidRPr="001B5F6E" w:rsidRDefault="0083305F" w:rsidP="00DD29C1">
      <w:pPr>
        <w:autoSpaceDE w:val="0"/>
        <w:autoSpaceDN w:val="0"/>
        <w:adjustRightInd w:val="0"/>
        <w:spacing w:after="120" w:line="360" w:lineRule="auto"/>
        <w:ind w:left="425"/>
        <w:jc w:val="center"/>
        <w:rPr>
          <w:rFonts w:ascii="Arial" w:hAnsi="Arial" w:cs="Arial"/>
          <w:b/>
        </w:rPr>
      </w:pPr>
      <w:r w:rsidRPr="001B5F6E">
        <w:rPr>
          <w:rFonts w:ascii="Arial" w:hAnsi="Arial" w:cs="Arial"/>
          <w:b/>
        </w:rPr>
        <w:t>Decreta</w:t>
      </w:r>
    </w:p>
    <w:p w:rsidR="0083305F" w:rsidRPr="001B5F6E" w:rsidRDefault="0083305F" w:rsidP="007411BE">
      <w:pPr>
        <w:autoSpaceDE w:val="0"/>
        <w:autoSpaceDN w:val="0"/>
        <w:adjustRightInd w:val="0"/>
        <w:spacing w:after="120" w:line="360" w:lineRule="auto"/>
        <w:ind w:left="425"/>
        <w:jc w:val="both"/>
        <w:rPr>
          <w:rFonts w:ascii="Arial" w:hAnsi="Arial" w:cs="Arial"/>
        </w:rPr>
      </w:pPr>
      <w:r w:rsidRPr="001B5F6E">
        <w:rPr>
          <w:rFonts w:ascii="Arial" w:hAnsi="Arial" w:cs="Arial"/>
        </w:rPr>
        <w:t>La costituzione della commissione giudicatrice per l’assegnazione delle borse di co</w:t>
      </w:r>
      <w:r w:rsidR="00A62F25">
        <w:rPr>
          <w:rFonts w:ascii="Arial" w:hAnsi="Arial" w:cs="Arial"/>
        </w:rPr>
        <w:t>llaborazione studenti, a.a. 2021-2022</w:t>
      </w:r>
      <w:bookmarkStart w:id="0" w:name="_GoBack"/>
      <w:bookmarkEnd w:id="0"/>
      <w:r w:rsidR="007411BE" w:rsidRPr="001B5F6E">
        <w:rPr>
          <w:rFonts w:ascii="Arial" w:hAnsi="Arial" w:cs="Arial"/>
        </w:rPr>
        <w:t>,</w:t>
      </w:r>
      <w:r w:rsidRPr="001B5F6E">
        <w:rPr>
          <w:rFonts w:ascii="Arial" w:hAnsi="Arial" w:cs="Arial"/>
        </w:rPr>
        <w:t xml:space="preserve"> che è così composta:</w:t>
      </w:r>
    </w:p>
    <w:p w:rsidR="00C66E9E" w:rsidRPr="001B5F6E" w:rsidRDefault="00AE212E" w:rsidP="007411BE">
      <w:pPr>
        <w:pStyle w:val="Paragrafoelenco"/>
        <w:numPr>
          <w:ilvl w:val="0"/>
          <w:numId w:val="1"/>
        </w:numPr>
        <w:autoSpaceDE w:val="0"/>
        <w:autoSpaceDN w:val="0"/>
        <w:adjustRightInd w:val="0"/>
        <w:spacing w:after="0" w:line="360" w:lineRule="auto"/>
        <w:ind w:left="709" w:firstLine="0"/>
        <w:jc w:val="both"/>
        <w:rPr>
          <w:rFonts w:ascii="Arial" w:hAnsi="Arial" w:cs="Arial"/>
        </w:rPr>
      </w:pPr>
      <w:r w:rsidRPr="001B5F6E">
        <w:rPr>
          <w:rFonts w:ascii="Arial" w:hAnsi="Arial" w:cs="Arial"/>
        </w:rPr>
        <w:t>Prof. D’Orazi Valerio</w:t>
      </w:r>
      <w:r w:rsidR="00B828A4" w:rsidRPr="001B5F6E">
        <w:rPr>
          <w:rFonts w:ascii="Arial" w:hAnsi="Arial" w:cs="Arial"/>
        </w:rPr>
        <w:t xml:space="preserve">    </w:t>
      </w:r>
      <w:r w:rsidRPr="001B5F6E">
        <w:rPr>
          <w:rFonts w:ascii="Arial" w:hAnsi="Arial" w:cs="Arial"/>
        </w:rPr>
        <w:t xml:space="preserve">      </w:t>
      </w:r>
      <w:r w:rsidR="00C66E9E" w:rsidRPr="001B5F6E">
        <w:rPr>
          <w:rFonts w:ascii="Arial" w:hAnsi="Arial" w:cs="Arial"/>
        </w:rPr>
        <w:t>(docente)</w:t>
      </w:r>
    </w:p>
    <w:p w:rsidR="00C66E9E" w:rsidRPr="001B5F6E" w:rsidRDefault="00C66E9E" w:rsidP="007411BE">
      <w:pPr>
        <w:pStyle w:val="Paragrafoelenco"/>
        <w:numPr>
          <w:ilvl w:val="0"/>
          <w:numId w:val="1"/>
        </w:numPr>
        <w:autoSpaceDE w:val="0"/>
        <w:autoSpaceDN w:val="0"/>
        <w:adjustRightInd w:val="0"/>
        <w:spacing w:after="0" w:line="360" w:lineRule="auto"/>
        <w:ind w:left="709" w:firstLine="0"/>
        <w:jc w:val="both"/>
        <w:rPr>
          <w:rFonts w:ascii="Arial" w:hAnsi="Arial" w:cs="Arial"/>
        </w:rPr>
      </w:pPr>
      <w:r w:rsidRPr="001B5F6E">
        <w:rPr>
          <w:rFonts w:ascii="Arial" w:hAnsi="Arial" w:cs="Arial"/>
        </w:rPr>
        <w:t xml:space="preserve">Dott. </w:t>
      </w:r>
      <w:r w:rsidR="00AE212E" w:rsidRPr="001B5F6E">
        <w:rPr>
          <w:rFonts w:ascii="Arial" w:hAnsi="Arial" w:cs="Arial"/>
        </w:rPr>
        <w:t xml:space="preserve">Troiano Raffaele        </w:t>
      </w:r>
      <w:r w:rsidRPr="001B5F6E">
        <w:rPr>
          <w:rFonts w:ascii="Arial" w:hAnsi="Arial" w:cs="Arial"/>
        </w:rPr>
        <w:t>(studente)</w:t>
      </w:r>
    </w:p>
    <w:p w:rsidR="00C66E9E" w:rsidRPr="001B5F6E" w:rsidRDefault="00AE212E" w:rsidP="007411BE">
      <w:pPr>
        <w:pStyle w:val="Paragrafoelenco"/>
        <w:numPr>
          <w:ilvl w:val="0"/>
          <w:numId w:val="1"/>
        </w:numPr>
        <w:autoSpaceDE w:val="0"/>
        <w:autoSpaceDN w:val="0"/>
        <w:adjustRightInd w:val="0"/>
        <w:spacing w:after="0" w:line="360" w:lineRule="auto"/>
        <w:ind w:left="709" w:firstLine="0"/>
        <w:jc w:val="both"/>
        <w:rPr>
          <w:rFonts w:ascii="Arial" w:hAnsi="Arial" w:cs="Arial"/>
        </w:rPr>
      </w:pPr>
      <w:r w:rsidRPr="001B5F6E">
        <w:rPr>
          <w:rFonts w:ascii="Arial" w:hAnsi="Arial" w:cs="Arial"/>
        </w:rPr>
        <w:t>Sig.ra D’Onofrio Marilena</w:t>
      </w:r>
      <w:r w:rsidR="00B828A4" w:rsidRPr="001B5F6E">
        <w:rPr>
          <w:rFonts w:ascii="Arial" w:hAnsi="Arial" w:cs="Arial"/>
        </w:rPr>
        <w:t xml:space="preserve">  </w:t>
      </w:r>
      <w:r w:rsidRPr="001B5F6E">
        <w:rPr>
          <w:rFonts w:ascii="Arial" w:hAnsi="Arial" w:cs="Arial"/>
        </w:rPr>
        <w:t xml:space="preserve"> </w:t>
      </w:r>
      <w:r w:rsidR="00C66E9E" w:rsidRPr="001B5F6E">
        <w:rPr>
          <w:rFonts w:ascii="Arial" w:hAnsi="Arial" w:cs="Arial"/>
        </w:rPr>
        <w:t>(personale TAB)</w:t>
      </w:r>
    </w:p>
    <w:p w:rsidR="00C66E9E" w:rsidRPr="001B5F6E" w:rsidRDefault="00C66E9E" w:rsidP="00C66E9E">
      <w:pPr>
        <w:autoSpaceDE w:val="0"/>
        <w:autoSpaceDN w:val="0"/>
        <w:adjustRightInd w:val="0"/>
        <w:spacing w:after="0" w:line="360" w:lineRule="auto"/>
        <w:jc w:val="both"/>
        <w:rPr>
          <w:rFonts w:ascii="Arial" w:hAnsi="Arial" w:cs="Arial"/>
        </w:rPr>
      </w:pPr>
    </w:p>
    <w:p w:rsidR="00DD29C1" w:rsidRPr="001B5F6E" w:rsidRDefault="00C66E9E" w:rsidP="00B729CF">
      <w:pPr>
        <w:autoSpaceDE w:val="0"/>
        <w:autoSpaceDN w:val="0"/>
        <w:adjustRightInd w:val="0"/>
        <w:spacing w:after="0" w:line="360" w:lineRule="auto"/>
        <w:ind w:left="360"/>
        <w:jc w:val="both"/>
        <w:rPr>
          <w:rFonts w:ascii="Arial" w:hAnsi="Arial" w:cs="Arial"/>
        </w:rPr>
      </w:pPr>
      <w:r w:rsidRPr="001B5F6E">
        <w:rPr>
          <w:rFonts w:ascii="Arial" w:hAnsi="Arial" w:cs="Arial"/>
        </w:rPr>
        <w:t>Ro</w:t>
      </w:r>
      <w:r w:rsidR="00B729CF">
        <w:rPr>
          <w:rFonts w:ascii="Arial" w:hAnsi="Arial" w:cs="Arial"/>
        </w:rPr>
        <w:t xml:space="preserve">ma, 17 </w:t>
      </w:r>
      <w:r w:rsidR="00B828A4" w:rsidRPr="001B5F6E">
        <w:rPr>
          <w:rFonts w:ascii="Arial" w:hAnsi="Arial" w:cs="Arial"/>
        </w:rPr>
        <w:t xml:space="preserve">febbraio 2022                                                     </w:t>
      </w:r>
      <w:r w:rsidR="001B5F6E">
        <w:rPr>
          <w:rFonts w:ascii="Arial" w:hAnsi="Arial" w:cs="Arial"/>
        </w:rPr>
        <w:t xml:space="preserve">    </w:t>
      </w:r>
      <w:r w:rsidR="00B729CF">
        <w:rPr>
          <w:rFonts w:ascii="Arial" w:hAnsi="Arial" w:cs="Arial"/>
        </w:rPr>
        <w:t xml:space="preserve">               </w:t>
      </w:r>
      <w:r w:rsidR="00B828A4" w:rsidRPr="001B5F6E">
        <w:rPr>
          <w:rFonts w:ascii="Arial" w:hAnsi="Arial" w:cs="Arial"/>
        </w:rPr>
        <w:t>Il Direttore</w:t>
      </w:r>
      <w:r w:rsidR="008660C9" w:rsidRPr="001B5F6E">
        <w:rPr>
          <w:rFonts w:ascii="Arial" w:hAnsi="Arial" w:cs="Arial"/>
        </w:rPr>
        <w:tab/>
      </w:r>
      <w:r w:rsidR="008660C9" w:rsidRPr="001B5F6E">
        <w:rPr>
          <w:rFonts w:ascii="Arial" w:hAnsi="Arial" w:cs="Arial"/>
        </w:rPr>
        <w:tab/>
      </w:r>
      <w:r w:rsidR="008660C9" w:rsidRPr="001B5F6E">
        <w:rPr>
          <w:rFonts w:ascii="Arial" w:hAnsi="Arial" w:cs="Arial"/>
        </w:rPr>
        <w:tab/>
      </w:r>
      <w:r w:rsidR="00B729CF">
        <w:rPr>
          <w:rFonts w:ascii="Arial" w:hAnsi="Arial" w:cs="Arial"/>
        </w:rPr>
        <w:t xml:space="preserve">   </w:t>
      </w:r>
      <w:r w:rsidR="00DD29C1" w:rsidRPr="001B5F6E">
        <w:rPr>
          <w:rFonts w:ascii="Arial" w:hAnsi="Arial" w:cs="Arial"/>
        </w:rPr>
        <w:tab/>
      </w:r>
      <w:r w:rsidR="00DD29C1" w:rsidRPr="001B5F6E">
        <w:rPr>
          <w:rFonts w:ascii="Arial" w:hAnsi="Arial" w:cs="Arial"/>
        </w:rPr>
        <w:tab/>
      </w:r>
      <w:r w:rsidR="00DD29C1" w:rsidRPr="001B5F6E">
        <w:rPr>
          <w:rFonts w:ascii="Arial" w:hAnsi="Arial" w:cs="Arial"/>
        </w:rPr>
        <w:tab/>
      </w:r>
      <w:r w:rsidR="00DD29C1" w:rsidRPr="001B5F6E">
        <w:rPr>
          <w:rFonts w:ascii="Arial" w:hAnsi="Arial" w:cs="Arial"/>
        </w:rPr>
        <w:tab/>
      </w:r>
      <w:r w:rsidR="00DD29C1" w:rsidRPr="001B5F6E">
        <w:rPr>
          <w:rFonts w:ascii="Arial" w:hAnsi="Arial" w:cs="Arial"/>
        </w:rPr>
        <w:tab/>
      </w:r>
      <w:r w:rsidR="007411BE" w:rsidRPr="001B5F6E">
        <w:rPr>
          <w:rFonts w:ascii="Arial" w:hAnsi="Arial" w:cs="Arial"/>
        </w:rPr>
        <w:t xml:space="preserve">  </w:t>
      </w:r>
      <w:r w:rsidR="00B828A4" w:rsidRPr="001B5F6E">
        <w:rPr>
          <w:rFonts w:ascii="Arial" w:hAnsi="Arial" w:cs="Arial"/>
        </w:rPr>
        <w:t xml:space="preserve">            </w:t>
      </w:r>
      <w:r w:rsidR="008660C9" w:rsidRPr="001B5F6E">
        <w:rPr>
          <w:rFonts w:ascii="Arial" w:hAnsi="Arial" w:cs="Arial"/>
        </w:rPr>
        <w:t xml:space="preserve"> </w:t>
      </w:r>
      <w:r w:rsidR="00B729CF">
        <w:rPr>
          <w:rFonts w:ascii="Arial" w:hAnsi="Arial" w:cs="Arial"/>
        </w:rPr>
        <w:t xml:space="preserve">                        </w:t>
      </w:r>
      <w:r w:rsidR="008660C9" w:rsidRPr="001B5F6E">
        <w:rPr>
          <w:rFonts w:ascii="Arial" w:hAnsi="Arial" w:cs="Arial"/>
        </w:rPr>
        <w:t xml:space="preserve"> </w:t>
      </w:r>
      <w:r w:rsidR="00DD29C1" w:rsidRPr="001B5F6E">
        <w:rPr>
          <w:rFonts w:ascii="Arial" w:hAnsi="Arial" w:cs="Arial"/>
        </w:rPr>
        <w:t>Prof. Vito D’Andrea</w:t>
      </w:r>
    </w:p>
    <w:sectPr w:rsidR="00DD29C1" w:rsidRPr="001B5F6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5CB" w:rsidRDefault="00C715CB" w:rsidP="00DD29C1">
      <w:pPr>
        <w:spacing w:after="0" w:line="240" w:lineRule="auto"/>
      </w:pPr>
      <w:r>
        <w:separator/>
      </w:r>
    </w:p>
  </w:endnote>
  <w:endnote w:type="continuationSeparator" w:id="0">
    <w:p w:rsidR="00C715CB" w:rsidRDefault="00C715CB" w:rsidP="00DD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5CB" w:rsidRDefault="00C715CB" w:rsidP="00DD29C1">
      <w:pPr>
        <w:spacing w:after="0" w:line="240" w:lineRule="auto"/>
      </w:pPr>
      <w:r>
        <w:separator/>
      </w:r>
    </w:p>
  </w:footnote>
  <w:footnote w:type="continuationSeparator" w:id="0">
    <w:p w:rsidR="00C715CB" w:rsidRDefault="00C715CB" w:rsidP="00DD2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C1" w:rsidRDefault="00DD29C1">
    <w:pPr>
      <w:pStyle w:val="Intestazione"/>
    </w:pPr>
    <w:r>
      <w:rPr>
        <w:noProof/>
        <w:lang w:eastAsia="it-IT"/>
      </w:rPr>
      <w:drawing>
        <wp:anchor distT="0" distB="0" distL="114300" distR="114300" simplePos="0" relativeHeight="251658240" behindDoc="1" locked="0" layoutInCell="1" allowOverlap="1">
          <wp:simplePos x="0" y="0"/>
          <wp:positionH relativeFrom="page">
            <wp:posOffset>152400</wp:posOffset>
          </wp:positionH>
          <wp:positionV relativeFrom="paragraph">
            <wp:posOffset>-344805</wp:posOffset>
          </wp:positionV>
          <wp:extent cx="2136140" cy="1304925"/>
          <wp:effectExtent l="0" t="0" r="0" b="9525"/>
          <wp:wrapTight wrapText="bothSides">
            <wp:wrapPolygon edited="0">
              <wp:start x="0" y="0"/>
              <wp:lineTo x="0" y="21442"/>
              <wp:lineTo x="21382" y="21442"/>
              <wp:lineTo x="21382"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20" t="23775" r="1"/>
                  <a:stretch/>
                </pic:blipFill>
                <pic:spPr bwMode="auto">
                  <a:xfrm>
                    <a:off x="0" y="0"/>
                    <a:ext cx="2136140"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D580C"/>
    <w:multiLevelType w:val="hybridMultilevel"/>
    <w:tmpl w:val="2B301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96"/>
    <w:rsid w:val="00001396"/>
    <w:rsid w:val="001A61B4"/>
    <w:rsid w:val="001B5F6E"/>
    <w:rsid w:val="00326F93"/>
    <w:rsid w:val="003E277F"/>
    <w:rsid w:val="004257DE"/>
    <w:rsid w:val="00430972"/>
    <w:rsid w:val="004C2797"/>
    <w:rsid w:val="004F4402"/>
    <w:rsid w:val="00592301"/>
    <w:rsid w:val="005B0BFB"/>
    <w:rsid w:val="00612DD7"/>
    <w:rsid w:val="00685266"/>
    <w:rsid w:val="00694ACD"/>
    <w:rsid w:val="006E3817"/>
    <w:rsid w:val="006F7457"/>
    <w:rsid w:val="00737D12"/>
    <w:rsid w:val="007411BE"/>
    <w:rsid w:val="007F1353"/>
    <w:rsid w:val="0083305F"/>
    <w:rsid w:val="008660C9"/>
    <w:rsid w:val="008A0877"/>
    <w:rsid w:val="00A62F25"/>
    <w:rsid w:val="00A8182C"/>
    <w:rsid w:val="00AE212E"/>
    <w:rsid w:val="00AE37AE"/>
    <w:rsid w:val="00B729CF"/>
    <w:rsid w:val="00B828A4"/>
    <w:rsid w:val="00BA6A2D"/>
    <w:rsid w:val="00BC0927"/>
    <w:rsid w:val="00BC71EB"/>
    <w:rsid w:val="00C66E9E"/>
    <w:rsid w:val="00C715CB"/>
    <w:rsid w:val="00D81ED2"/>
    <w:rsid w:val="00DD29C1"/>
    <w:rsid w:val="00E51EAB"/>
    <w:rsid w:val="00E5597E"/>
    <w:rsid w:val="00FA3355"/>
    <w:rsid w:val="00FA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7A324"/>
  <w15:chartTrackingRefBased/>
  <w15:docId w15:val="{2F29DC5C-999E-4D5A-A635-7E945F1C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6E9E"/>
    <w:pPr>
      <w:ind w:left="720"/>
      <w:contextualSpacing/>
    </w:pPr>
  </w:style>
  <w:style w:type="paragraph" w:styleId="Intestazione">
    <w:name w:val="header"/>
    <w:basedOn w:val="Normale"/>
    <w:link w:val="IntestazioneCarattere"/>
    <w:uiPriority w:val="99"/>
    <w:unhideWhenUsed/>
    <w:rsid w:val="00DD2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29C1"/>
  </w:style>
  <w:style w:type="paragraph" w:styleId="Pidipagina">
    <w:name w:val="footer"/>
    <w:basedOn w:val="Normale"/>
    <w:link w:val="PidipaginaCarattere"/>
    <w:uiPriority w:val="99"/>
    <w:unhideWhenUsed/>
    <w:rsid w:val="00DD2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29C1"/>
  </w:style>
  <w:style w:type="paragraph" w:styleId="Testofumetto">
    <w:name w:val="Balloon Text"/>
    <w:basedOn w:val="Normale"/>
    <w:link w:val="TestofumettoCarattere"/>
    <w:uiPriority w:val="99"/>
    <w:semiHidden/>
    <w:unhideWhenUsed/>
    <w:rsid w:val="006E38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3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244</Words>
  <Characters>1395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Mattei</dc:creator>
  <cp:keywords/>
  <dc:description/>
  <cp:lastModifiedBy>Francesca</cp:lastModifiedBy>
  <cp:revision>15</cp:revision>
  <cp:lastPrinted>2022-02-17T08:19:00Z</cp:lastPrinted>
  <dcterms:created xsi:type="dcterms:W3CDTF">2022-02-10T09:09:00Z</dcterms:created>
  <dcterms:modified xsi:type="dcterms:W3CDTF">2022-02-17T08:21:00Z</dcterms:modified>
</cp:coreProperties>
</file>