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0FA3D" w14:textId="2911472E" w:rsidR="00EF3861" w:rsidRPr="008F1520" w:rsidRDefault="004638FB">
      <w:pPr>
        <w:tabs>
          <w:tab w:val="center" w:pos="5670"/>
        </w:tabs>
        <w:spacing w:line="280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</w:t>
      </w:r>
      <w:r w:rsidR="00281A60">
        <w:rPr>
          <w:rFonts w:asciiTheme="minorHAnsi" w:hAnsiTheme="minorHAnsi" w:cstheme="minorHAnsi"/>
          <w:b/>
          <w:sz w:val="20"/>
          <w:szCs w:val="20"/>
        </w:rPr>
        <w:t xml:space="preserve">llegato “A” al </w:t>
      </w:r>
      <w:r w:rsidR="00281A60" w:rsidRPr="008F1520">
        <w:rPr>
          <w:rFonts w:asciiTheme="minorHAnsi" w:hAnsiTheme="minorHAnsi" w:cstheme="minorHAnsi"/>
          <w:b/>
          <w:sz w:val="20"/>
          <w:szCs w:val="20"/>
        </w:rPr>
        <w:t xml:space="preserve">bando BT-B2 </w:t>
      </w:r>
      <w:r w:rsidR="008F1520" w:rsidRPr="008F1520">
        <w:rPr>
          <w:rFonts w:asciiTheme="minorHAnsi" w:hAnsiTheme="minorHAnsi" w:cstheme="minorHAnsi"/>
          <w:b/>
          <w:sz w:val="20"/>
          <w:szCs w:val="20"/>
        </w:rPr>
        <w:t>406</w:t>
      </w:r>
      <w:r w:rsidR="00281A60" w:rsidRPr="008F1520">
        <w:rPr>
          <w:rFonts w:asciiTheme="minorHAnsi" w:hAnsiTheme="minorHAnsi" w:cstheme="minorHAnsi"/>
          <w:b/>
          <w:sz w:val="20"/>
          <w:szCs w:val="20"/>
        </w:rPr>
        <w:t>/202</w:t>
      </w:r>
      <w:r w:rsidR="002A6C7E" w:rsidRPr="008F1520">
        <w:rPr>
          <w:rFonts w:asciiTheme="minorHAnsi" w:hAnsiTheme="minorHAnsi" w:cstheme="minorHAnsi"/>
          <w:b/>
          <w:sz w:val="20"/>
          <w:szCs w:val="20"/>
        </w:rPr>
        <w:t>2</w:t>
      </w:r>
    </w:p>
    <w:p w14:paraId="6D1CE1E8" w14:textId="77777777" w:rsidR="00EF3861" w:rsidRPr="008F1520" w:rsidRDefault="00281A60">
      <w:pPr>
        <w:tabs>
          <w:tab w:val="center" w:pos="5670"/>
        </w:tabs>
        <w:spacing w:line="280" w:lineRule="exac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F1520">
        <w:rPr>
          <w:rFonts w:asciiTheme="minorHAnsi" w:hAnsiTheme="minorHAnsi" w:cstheme="minorHAnsi"/>
          <w:b/>
          <w:sz w:val="20"/>
          <w:szCs w:val="20"/>
        </w:rPr>
        <w:t>Borse del TIPO B2 (dottorandi) – Tutorati in ingresso</w:t>
      </w:r>
    </w:p>
    <w:p w14:paraId="081362EB" w14:textId="77777777" w:rsidR="00EF3861" w:rsidRPr="008F1520" w:rsidRDefault="00EF3861">
      <w:pPr>
        <w:tabs>
          <w:tab w:val="center" w:pos="5670"/>
        </w:tabs>
        <w:spacing w:line="280" w:lineRule="exact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6AC6788E" w14:textId="77777777" w:rsidR="00EF3861" w:rsidRPr="008F1520" w:rsidRDefault="00EF3861">
      <w:pPr>
        <w:tabs>
          <w:tab w:val="center" w:pos="5670"/>
        </w:tabs>
        <w:spacing w:line="280" w:lineRule="exact"/>
        <w:jc w:val="center"/>
        <w:rPr>
          <w:rFonts w:asciiTheme="minorHAnsi" w:hAnsiTheme="minorHAnsi" w:cstheme="minorHAnsi"/>
          <w:sz w:val="20"/>
          <w:szCs w:val="20"/>
        </w:rPr>
      </w:pPr>
    </w:p>
    <w:p w14:paraId="5B0BDFB6" w14:textId="77777777" w:rsidR="00EF3861" w:rsidRPr="008F1520" w:rsidRDefault="00281A60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F152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 w:rsidRPr="008F1520">
        <w:rPr>
          <w:rFonts w:asciiTheme="minorHAnsi" w:hAnsiTheme="minorHAnsi" w:cstheme="minorHAnsi"/>
          <w:sz w:val="20"/>
          <w:szCs w:val="20"/>
        </w:rPr>
        <w:t>Facoltà di Lettere e filosofia</w:t>
      </w:r>
    </w:p>
    <w:p w14:paraId="71923A55" w14:textId="77777777" w:rsidR="00EF3861" w:rsidRPr="008F1520" w:rsidRDefault="00281A60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F1520">
        <w:rPr>
          <w:rFonts w:asciiTheme="minorHAnsi" w:hAnsiTheme="minorHAnsi" w:cstheme="minorHAnsi"/>
          <w:sz w:val="20"/>
          <w:szCs w:val="20"/>
        </w:rPr>
        <w:t>Piazzale Aldo Moro, 5, 00185 - Roma</w:t>
      </w:r>
    </w:p>
    <w:p w14:paraId="11D4BA54" w14:textId="77777777" w:rsidR="00EF3861" w:rsidRPr="008F1520" w:rsidRDefault="00EF3861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8FCEE47" w14:textId="740F6716" w:rsidR="00EF3861" w:rsidRDefault="00281A60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F1520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Oggetto</w:t>
      </w:r>
      <w:r w:rsidRPr="008F152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Domanda di partecipazione alla procedura di valutazione comparativa per titoli per il conferimento di incarichi di tutoraggio - </w:t>
      </w:r>
      <w:r w:rsidRPr="008F1520">
        <w:rPr>
          <w:rFonts w:asciiTheme="minorHAnsi" w:hAnsiTheme="minorHAnsi" w:cstheme="minorHAnsi"/>
          <w:b/>
          <w:sz w:val="20"/>
          <w:szCs w:val="20"/>
        </w:rPr>
        <w:t>II</w:t>
      </w:r>
      <w:r w:rsidRPr="008F1520">
        <w:rPr>
          <w:rFonts w:asciiTheme="minorHAnsi" w:hAnsiTheme="minorHAnsi" w:cstheme="minorHAnsi"/>
          <w:sz w:val="20"/>
          <w:szCs w:val="20"/>
        </w:rPr>
        <w:t xml:space="preserve"> semes</w:t>
      </w:r>
      <w:bookmarkStart w:id="0" w:name="_GoBack"/>
      <w:bookmarkEnd w:id="0"/>
      <w:r w:rsidRPr="008F1520">
        <w:rPr>
          <w:rFonts w:asciiTheme="minorHAnsi" w:hAnsiTheme="minorHAnsi" w:cstheme="minorHAnsi"/>
          <w:sz w:val="20"/>
          <w:szCs w:val="20"/>
        </w:rPr>
        <w:t>tre dell’</w:t>
      </w:r>
      <w:proofErr w:type="spellStart"/>
      <w:r w:rsidRPr="008F1520">
        <w:rPr>
          <w:rFonts w:asciiTheme="minorHAnsi" w:hAnsiTheme="minorHAnsi" w:cstheme="minorHAnsi"/>
          <w:sz w:val="20"/>
          <w:szCs w:val="20"/>
        </w:rPr>
        <w:t>a.a</w:t>
      </w:r>
      <w:proofErr w:type="spellEnd"/>
      <w:r w:rsidRPr="008F1520">
        <w:rPr>
          <w:rFonts w:asciiTheme="minorHAnsi" w:hAnsiTheme="minorHAnsi" w:cstheme="minorHAnsi"/>
          <w:sz w:val="20"/>
          <w:szCs w:val="20"/>
        </w:rPr>
        <w:t xml:space="preserve">. </w:t>
      </w:r>
      <w:r w:rsidRPr="008F1520">
        <w:rPr>
          <w:rFonts w:asciiTheme="minorHAnsi" w:hAnsiTheme="minorHAnsi" w:cstheme="minorHAnsi"/>
          <w:b/>
          <w:sz w:val="20"/>
          <w:szCs w:val="20"/>
        </w:rPr>
        <w:t>202</w:t>
      </w:r>
      <w:r w:rsidR="002A6C7E" w:rsidRPr="008F1520">
        <w:rPr>
          <w:rFonts w:asciiTheme="minorHAnsi" w:hAnsiTheme="minorHAnsi" w:cstheme="minorHAnsi"/>
          <w:b/>
          <w:sz w:val="20"/>
          <w:szCs w:val="20"/>
        </w:rPr>
        <w:t>2</w:t>
      </w:r>
      <w:r w:rsidRPr="008F1520">
        <w:rPr>
          <w:rFonts w:asciiTheme="minorHAnsi" w:hAnsiTheme="minorHAnsi" w:cstheme="minorHAnsi"/>
          <w:b/>
          <w:sz w:val="20"/>
          <w:szCs w:val="20"/>
        </w:rPr>
        <w:t>/202</w:t>
      </w:r>
      <w:r w:rsidR="002A6C7E" w:rsidRPr="008F1520">
        <w:rPr>
          <w:rFonts w:asciiTheme="minorHAnsi" w:hAnsiTheme="minorHAnsi" w:cstheme="minorHAnsi"/>
          <w:b/>
          <w:sz w:val="20"/>
          <w:szCs w:val="20"/>
        </w:rPr>
        <w:t>3</w:t>
      </w:r>
      <w:r w:rsidRPr="008F152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(bando </w:t>
      </w:r>
      <w:r w:rsidRPr="008F152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BT-B2 </w:t>
      </w:r>
      <w:r w:rsidR="008F1520" w:rsidRPr="008F152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406</w:t>
      </w:r>
      <w:r w:rsidRPr="008F152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/202</w:t>
      </w:r>
      <w:r w:rsidR="002A6C7E" w:rsidRPr="008F152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2</w:t>
      </w:r>
      <w:r w:rsidRPr="008F152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Borse Tutor di tipo B2 dottorandi - pubblicato in data </w:t>
      </w:r>
      <w:r w:rsidR="00EC23C4" w:rsidRPr="008F152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22</w:t>
      </w:r>
      <w:r w:rsidRPr="008F152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/1</w:t>
      </w:r>
      <w:r w:rsidR="002A6C7E" w:rsidRPr="008F152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2</w:t>
      </w:r>
      <w:r w:rsidRPr="008F152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/2</w:t>
      </w:r>
      <w:r w:rsidR="002A6C7E" w:rsidRPr="008F152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022</w:t>
      </w:r>
      <w:r w:rsidRPr="008F1520">
        <w:rPr>
          <w:rFonts w:asciiTheme="minorHAnsi" w:eastAsia="Calibri" w:hAnsiTheme="minorHAnsi" w:cstheme="minorHAnsi"/>
          <w:sz w:val="20"/>
          <w:szCs w:val="20"/>
          <w:lang w:eastAsia="en-US"/>
        </w:rPr>
        <w:t>)</w:t>
      </w:r>
    </w:p>
    <w:p w14:paraId="0A4DD165" w14:textId="77777777" w:rsidR="00EF3861" w:rsidRDefault="00EF3861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666BAA0" w14:textId="77777777" w:rsidR="00EF3861" w:rsidRDefault="00281A60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Ai fini della valutazione comparativa di cui all’oggetto </w:t>
      </w:r>
    </w:p>
    <w:p w14:paraId="0E12690A" w14:textId="77777777" w:rsidR="00EF3861" w:rsidRDefault="00281A60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il/la sottoscritto/a_____________________________________, cittadino____________________________________</w:t>
      </w:r>
    </w:p>
    <w:p w14:paraId="73546119" w14:textId="77777777" w:rsidR="00EF3861" w:rsidRDefault="00281A60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nata/o a__________________________________________________________ il________/_________/___________</w:t>
      </w:r>
    </w:p>
    <w:p w14:paraId="071DEC54" w14:textId="77777777" w:rsidR="00EF3861" w:rsidRDefault="00281A60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residente a________________________________________________________________________ prov.__________</w:t>
      </w:r>
    </w:p>
    <w:p w14:paraId="220009E4" w14:textId="1E2518C2" w:rsidR="00EF3861" w:rsidRDefault="00281A60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in via______________________________________________________________________________ n____________</w:t>
      </w:r>
    </w:p>
    <w:p w14:paraId="20860805" w14:textId="68D88D68" w:rsidR="002A6C7E" w:rsidRDefault="002A6C7E" w:rsidP="002A6C7E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docimiliata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/o 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___________________________________________________________________ prov.__________</w:t>
      </w:r>
    </w:p>
    <w:p w14:paraId="50EE79B6" w14:textId="77777777" w:rsidR="002A6C7E" w:rsidRDefault="002A6C7E" w:rsidP="002A6C7E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in via______________________________________________________________________________ n____________</w:t>
      </w:r>
    </w:p>
    <w:p w14:paraId="76882C38" w14:textId="3EC56DB9" w:rsidR="00EF3861" w:rsidRDefault="00281A60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C.F._______________________________________________</w:t>
      </w:r>
    </w:p>
    <w:p w14:paraId="6115499E" w14:textId="77777777" w:rsidR="00EF3861" w:rsidRDefault="00281A60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P. IVA_____________________________________________</w:t>
      </w:r>
    </w:p>
    <w:p w14:paraId="08B6142F" w14:textId="77777777" w:rsidR="00EF3861" w:rsidRDefault="00281A60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Tel_______________________________________________</w:t>
      </w:r>
    </w:p>
    <w:p w14:paraId="4C31041F" w14:textId="77777777" w:rsidR="00EC23C4" w:rsidRDefault="00EC23C4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Matr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._____________________________________________</w:t>
      </w:r>
    </w:p>
    <w:p w14:paraId="0F780A2F" w14:textId="77777777" w:rsidR="00EF3861" w:rsidRDefault="00281A60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0B2B564A" w14:textId="77777777" w:rsidR="00EF3861" w:rsidRDefault="00281A60">
      <w:pPr>
        <w:spacing w:after="200"/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dichiara:</w:t>
      </w:r>
    </w:p>
    <w:p w14:paraId="189A049D" w14:textId="546C03D5" w:rsidR="00EF3861" w:rsidRDefault="00281A60" w:rsidP="00F639DE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F152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voler concorrere alla procedura comparativa attivata con il bando </w:t>
      </w:r>
      <w:r w:rsidRPr="008F152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BT-B2</w:t>
      </w:r>
      <w:r w:rsidR="00CA5B07" w:rsidRPr="008F152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8F1520" w:rsidRPr="008F152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406</w:t>
      </w:r>
      <w:r w:rsidR="00CA5B07" w:rsidRPr="008F152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/202</w:t>
      </w:r>
      <w:r w:rsidR="004638FB" w:rsidRPr="008F1520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2</w:t>
      </w:r>
    </w:p>
    <w:p w14:paraId="67AFC98F" w14:textId="77777777" w:rsidR="00EF3861" w:rsidRDefault="00EF3861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DD45A93" w14:textId="1EDE1050" w:rsidR="00EF3861" w:rsidRDefault="00281A60">
      <w:pPr>
        <w:pStyle w:val="Paragrafoelenco"/>
        <w:numPr>
          <w:ilvl w:val="0"/>
          <w:numId w:val="5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non essere stati esclus</w:t>
      </w:r>
      <w:r w:rsidR="0065127B">
        <w:rPr>
          <w:rFonts w:asciiTheme="minorHAnsi" w:eastAsia="Calibri" w:hAnsiTheme="minorHAnsi" w:cstheme="minorHAnsi"/>
          <w:sz w:val="20"/>
          <w:szCs w:val="20"/>
          <w:lang w:eastAsia="en-US"/>
        </w:rPr>
        <w:t>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dal godimento dei diritti civili e politici;</w:t>
      </w:r>
    </w:p>
    <w:p w14:paraId="36A39B42" w14:textId="77777777" w:rsidR="00EF3861" w:rsidRDefault="00281A60">
      <w:pPr>
        <w:pStyle w:val="Paragrafoelenco"/>
        <w:numPr>
          <w:ilvl w:val="0"/>
          <w:numId w:val="5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non aver riportato condanne penali;</w:t>
      </w:r>
    </w:p>
    <w:p w14:paraId="3D88155C" w14:textId="77777777" w:rsidR="00EF3861" w:rsidRDefault="00281A60">
      <w:pPr>
        <w:pStyle w:val="Paragrafoelenco"/>
        <w:numPr>
          <w:ilvl w:val="0"/>
          <w:numId w:val="5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essere iscritto al __________ anno del dottorato di ricerca in _________________________________________</w:t>
      </w:r>
    </w:p>
    <w:p w14:paraId="28A830DB" w14:textId="77777777" w:rsidR="00EF3861" w:rsidRDefault="00281A60">
      <w:pPr>
        <w:pStyle w:val="Paragrafoelenco"/>
        <w:numPr>
          <w:ilvl w:val="0"/>
          <w:numId w:val="5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essere in possesso dei seguenti titoli accademici (specificare anche la votazione)</w:t>
      </w:r>
    </w:p>
    <w:p w14:paraId="57671182" w14:textId="77777777" w:rsidR="00EF3861" w:rsidRDefault="00281A60">
      <w:pPr>
        <w:pStyle w:val="Paragrafoelenco"/>
        <w:spacing w:after="200" w:line="48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</w:t>
      </w:r>
    </w:p>
    <w:p w14:paraId="28177ACD" w14:textId="77777777" w:rsidR="00EF3861" w:rsidRDefault="00281A60">
      <w:pPr>
        <w:pStyle w:val="Paragrafoelenco"/>
        <w:numPr>
          <w:ilvl w:val="0"/>
          <w:numId w:val="5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14:paraId="27CEC465" w14:textId="72EAB22F" w:rsidR="00EF3861" w:rsidRDefault="00281A60">
      <w:pPr>
        <w:pStyle w:val="Paragrafoelenco"/>
        <w:numPr>
          <w:ilvl w:val="0"/>
          <w:numId w:val="5"/>
        </w:numPr>
        <w:tabs>
          <w:tab w:val="left" w:pos="709"/>
        </w:tabs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C7C40" wp14:editId="28A768A3">
                <wp:simplePos x="0" y="0"/>
                <wp:positionH relativeFrom="column">
                  <wp:posOffset>183261</wp:posOffset>
                </wp:positionH>
                <wp:positionV relativeFrom="paragraph">
                  <wp:posOffset>338836</wp:posOffset>
                </wp:positionV>
                <wp:extent cx="116379" cy="110837"/>
                <wp:effectExtent l="0" t="0" r="10795" b="1651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79" cy="110837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</a:ln>
                      </wps:spPr>
                      <wps:style>
                        <a:lnRef idx="2">
                          <a:srgbClr val="385D8A">
                            <a:alpha val="100000"/>
                          </a:srgbClr>
                        </a:lnRef>
                        <a:fillRef idx="1">
                          <a:srgbClr val="4F81BD">
                            <a:alpha val="100000"/>
                          </a:srgbClr>
                        </a:fillRef>
                        <a:effectRef idx="0">
                          <a:srgbClr val="4F81BD">
                            <a:alpha val="100000"/>
                          </a:srgbClr>
                        </a:effectRef>
                        <a:fontRef idx="minor">
                          <a:srgbClr val="FFFFFF">
                            <a:alpha val="100000"/>
                          </a:srgbClr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style="position:absolute;margin-left:14.43pt;margin-top:26.68pt;width:9.163701pt;height:8.727323pt;z-index:251659264;;v-text-anchor:middle;mso-wrap-distance-left:9pt;mso-wrap-distance-top:0pt;mso-wrap-distance-right:9pt;mso-wrap-distance-bottom:0pt;" filled="f" strokecolor="#000000" strokeweight="1pt">
                <v:stroke dashstyle="solid" linestyle="single" joinstyle="miter" endcap="flat" color2="#000000"/>
              </v:rect>
            </w:pict>
          </mc:Fallback>
        </mc:AlternateConten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consapevole che, nell’ambito del presente anno accademico, non potrà svolgere più </w:t>
      </w:r>
      <w:r w:rsidR="001F7EE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80 ore complessive di tutorato. A tal fine dichiara che per l’A.A [</w:t>
      </w:r>
      <w:r w:rsidR="00085CCF">
        <w:rPr>
          <w:rFonts w:asciiTheme="minorHAnsi" w:eastAsia="Calibri" w:hAnsiTheme="minorHAnsi" w:cstheme="minorHAnsi"/>
          <w:sz w:val="20"/>
          <w:szCs w:val="20"/>
          <w:lang w:eastAsia="en-US"/>
        </w:rPr>
        <w:t>202</w:t>
      </w:r>
      <w:r w:rsidR="0065127B">
        <w:rPr>
          <w:rFonts w:asciiTheme="minorHAnsi" w:eastAsia="Calibri" w:hAnsiTheme="minorHAnsi" w:cstheme="minorHAnsi"/>
          <w:sz w:val="20"/>
          <w:szCs w:val="20"/>
          <w:lang w:eastAsia="en-US"/>
        </w:rPr>
        <w:t>2</w:t>
      </w:r>
      <w:r w:rsidR="00085CCF">
        <w:rPr>
          <w:rFonts w:asciiTheme="minorHAnsi" w:eastAsia="Calibri" w:hAnsiTheme="minorHAnsi" w:cstheme="minorHAnsi"/>
          <w:sz w:val="20"/>
          <w:szCs w:val="20"/>
          <w:lang w:eastAsia="en-US"/>
        </w:rPr>
        <w:t>-2</w:t>
      </w:r>
      <w:r w:rsidR="0065127B">
        <w:rPr>
          <w:rFonts w:asciiTheme="minorHAnsi" w:eastAsia="Calibri" w:hAnsiTheme="minorHAnsi" w:cstheme="minorHAnsi"/>
          <w:sz w:val="20"/>
          <w:szCs w:val="20"/>
          <w:lang w:eastAsia="en-US"/>
        </w:rPr>
        <w:t>3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]: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ha ricevuto incarichi di tutorato per complessive ore ______;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br/>
      </w:r>
      <w:r>
        <w:rPr>
          <w:rFonts w:asciiTheme="minorHAnsi" w:eastAsia="Calibri" w:hAnsiTheme="minorHAnsi" w:cstheme="minorHAns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5F056" wp14:editId="16C1D2C9">
                <wp:simplePos x="0" y="0"/>
                <wp:positionH relativeFrom="column">
                  <wp:posOffset>183515</wp:posOffset>
                </wp:positionH>
                <wp:positionV relativeFrom="paragraph">
                  <wp:posOffset>504190</wp:posOffset>
                </wp:positionV>
                <wp:extent cx="115200" cy="111600"/>
                <wp:effectExtent l="0" t="0" r="12065" b="15875"/>
                <wp:wrapNone/>
                <wp:docPr id="2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16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</a:ln>
                      </wps:spPr>
                      <wps:style>
                        <a:lnRef idx="2">
                          <a:srgbClr val="385D8A">
                            <a:alpha val="100000"/>
                          </a:srgbClr>
                        </a:lnRef>
                        <a:fillRef idx="1">
                          <a:srgbClr val="4F81BD">
                            <a:alpha val="100000"/>
                          </a:srgbClr>
                        </a:fillRef>
                        <a:effectRef idx="0">
                          <a:srgbClr val="4F81BD">
                            <a:alpha val="100000"/>
                          </a:srgbClr>
                        </a:effectRef>
                        <a:fontRef idx="minor">
                          <a:srgbClr val="FFFFFF">
                            <a:alpha val="100000"/>
                          </a:srgbClr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style="position:absolute;margin-left:14.45pt;margin-top:39.7pt;width:9.070867pt;height:8.787401pt;z-index:251661312;;v-text-anchor:middle;mso-wrap-distance-left:9pt;mso-wrap-distance-top:0pt;mso-wrap-distance-right:9pt;mso-wrap-distance-bottom:0pt;" filled="f" strokecolor="#000000" strokeweight="1pt">
                <v:stroke dashstyle="solid" linestyle="single" joinstyle="miter" endcap="flat" color2="#000000"/>
              </v:rect>
            </w:pict>
          </mc:Fallback>
        </mc:AlternateConten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non ha ricevuto incarichi di tutorato. </w:t>
      </w:r>
    </w:p>
    <w:p w14:paraId="425119D4" w14:textId="34FF812A" w:rsidR="00EF3861" w:rsidRDefault="00281A60">
      <w:pPr>
        <w:pStyle w:val="Paragrafoelenco"/>
        <w:numPr>
          <w:ilvl w:val="0"/>
          <w:numId w:val="5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di voler ricevere ogni eventuale comunicazione relativa alla presente procedura concorsuale al seguente indirizzo mail _____________________________________________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>(non può essere diversa dall’indirizzo con cui si è eseguita la profilazione)</w:t>
      </w:r>
    </w:p>
    <w:p w14:paraId="3C58AA44" w14:textId="77777777" w:rsidR="00EF3861" w:rsidRDefault="00281A60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Ai fini della valutazione comparativa, allega:</w:t>
      </w:r>
    </w:p>
    <w:p w14:paraId="3088BAC9" w14:textId="77777777" w:rsidR="00EF3861" w:rsidRPr="008F1520" w:rsidRDefault="00281A60">
      <w:pPr>
        <w:pStyle w:val="Paragrafoelenco"/>
        <w:numPr>
          <w:ilvl w:val="1"/>
          <w:numId w:val="21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F1520">
        <w:rPr>
          <w:rFonts w:asciiTheme="minorHAnsi" w:eastAsia="Calibri" w:hAnsiTheme="minorHAnsi" w:cstheme="minorHAnsi"/>
          <w:sz w:val="20"/>
          <w:szCs w:val="20"/>
          <w:lang w:eastAsia="en-US"/>
        </w:rPr>
        <w:t>il curriculum vitae et studiorum debitamente firmato, nel quale valorizzare anche gli elementi di valutazione di cui all’art.4 del bando;</w:t>
      </w:r>
    </w:p>
    <w:p w14:paraId="087280D2" w14:textId="3ACEAE60" w:rsidR="00FC4F42" w:rsidRPr="008F1520" w:rsidRDefault="00281A60" w:rsidP="00FC4F42">
      <w:pPr>
        <w:pStyle w:val="Paragrafoelenco"/>
        <w:numPr>
          <w:ilvl w:val="1"/>
          <w:numId w:val="21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F152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il nulla osta di cui all’art. 5 punto </w:t>
      </w:r>
      <w:r w:rsidR="008B322A" w:rsidRPr="008F1520">
        <w:rPr>
          <w:rFonts w:asciiTheme="minorHAnsi" w:eastAsia="Calibri" w:hAnsiTheme="minorHAnsi" w:cstheme="minorHAnsi"/>
          <w:sz w:val="20"/>
          <w:szCs w:val="20"/>
          <w:lang w:eastAsia="en-US"/>
        </w:rPr>
        <w:t>3</w:t>
      </w:r>
      <w:r w:rsidRPr="008F1520">
        <w:rPr>
          <w:rFonts w:asciiTheme="minorHAnsi" w:eastAsia="Calibri" w:hAnsiTheme="minorHAnsi" w:cstheme="minorHAnsi"/>
          <w:sz w:val="20"/>
          <w:szCs w:val="20"/>
          <w:lang w:eastAsia="en-US"/>
        </w:rPr>
        <w:t>)</w:t>
      </w:r>
      <w:r w:rsidR="007D7D2F" w:rsidRPr="008F1520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bookmarkStart w:id="1" w:name="_Hlk122617039"/>
      <w:r w:rsidR="007D7D2F" w:rsidRPr="008F1520">
        <w:rPr>
          <w:rFonts w:asciiTheme="minorHAnsi" w:eastAsia="Calibri" w:hAnsiTheme="minorHAnsi" w:cstheme="minorHAnsi"/>
          <w:sz w:val="20"/>
          <w:szCs w:val="20"/>
          <w:lang w:eastAsia="en-US"/>
        </w:rPr>
        <w:t>da presentare al momento della firma del contratto</w:t>
      </w:r>
      <w:bookmarkEnd w:id="1"/>
      <w:r w:rsidRPr="008F1520"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14:paraId="2BC4BCED" w14:textId="77777777" w:rsidR="00FC4F42" w:rsidRPr="00FC4F42" w:rsidRDefault="00FC4F42" w:rsidP="00FC4F42">
      <w:pPr>
        <w:pStyle w:val="Paragrafoelenco"/>
        <w:numPr>
          <w:ilvl w:val="1"/>
          <w:numId w:val="21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F1520">
        <w:rPr>
          <w:rFonts w:asciiTheme="minorHAnsi" w:hAnsiTheme="minorHAnsi" w:cstheme="minorHAnsi"/>
          <w:sz w:val="20"/>
          <w:szCs w:val="20"/>
        </w:rPr>
        <w:t>eventuali attestazioni comprovanti l’esperienza acquisita nell’attività di tutorato e la conoscenza</w:t>
      </w:r>
      <w:r w:rsidRPr="00FC4F42">
        <w:rPr>
          <w:rFonts w:asciiTheme="minorHAnsi" w:hAnsiTheme="minorHAnsi" w:cstheme="minorHAnsi"/>
          <w:sz w:val="20"/>
          <w:szCs w:val="20"/>
        </w:rPr>
        <w:t xml:space="preserve"> della lingua inglese</w:t>
      </w:r>
    </w:p>
    <w:p w14:paraId="35909243" w14:textId="77777777" w:rsidR="00EF3861" w:rsidRPr="00FC4F42" w:rsidRDefault="00281A60" w:rsidP="00FC4F42">
      <w:pPr>
        <w:pStyle w:val="Paragrafoelenco"/>
        <w:numPr>
          <w:ilvl w:val="1"/>
          <w:numId w:val="21"/>
        </w:numPr>
        <w:spacing w:after="20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C4F42">
        <w:rPr>
          <w:rFonts w:asciiTheme="minorHAnsi" w:eastAsia="Calibri" w:hAnsiTheme="minorHAnsi" w:cstheme="minorHAnsi"/>
          <w:sz w:val="20"/>
          <w:szCs w:val="20"/>
          <w:lang w:eastAsia="en-US"/>
        </w:rPr>
        <w:t>fotocopia firmata di un documento di identità.</w:t>
      </w:r>
    </w:p>
    <w:p w14:paraId="0647D6BB" w14:textId="77777777" w:rsidR="00EF3861" w:rsidRDefault="00281A60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0D0574DD" w14:textId="77777777" w:rsidR="00EF3861" w:rsidRDefault="00EF3861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5610D37" w14:textId="77777777" w:rsidR="00EF3861" w:rsidRDefault="00281A60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Data,</w:t>
      </w:r>
    </w:p>
    <w:p w14:paraId="1744C309" w14:textId="77777777" w:rsidR="00EF3861" w:rsidRDefault="00EF3861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3FAF1C2" w14:textId="77777777" w:rsidR="00EF3861" w:rsidRDefault="00EF3861">
      <w:pPr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0D196FE1" w14:textId="77777777" w:rsidR="00EF3861" w:rsidRDefault="00281A60">
      <w:pPr>
        <w:spacing w:after="20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Firma</w:t>
      </w:r>
    </w:p>
    <w:p w14:paraId="23E5BA65" w14:textId="77777777" w:rsidR="00EF3861" w:rsidRDefault="00EF3861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EF3861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BCEF1" w14:textId="77777777" w:rsidR="009F306C" w:rsidRDefault="009F306C">
      <w:r>
        <w:separator/>
      </w:r>
    </w:p>
  </w:endnote>
  <w:endnote w:type="continuationSeparator" w:id="0">
    <w:p w14:paraId="1526028D" w14:textId="77777777" w:rsidR="009F306C" w:rsidRDefault="009F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EFB6D" w14:textId="77777777" w:rsidR="009F306C" w:rsidRDefault="009F306C">
      <w:r>
        <w:separator/>
      </w:r>
    </w:p>
  </w:footnote>
  <w:footnote w:type="continuationSeparator" w:id="0">
    <w:p w14:paraId="2DD1D93F" w14:textId="77777777" w:rsidR="009F306C" w:rsidRDefault="009F3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F3BC1" w14:textId="77777777" w:rsidR="00EF3861" w:rsidRDefault="00EF386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858FE" w14:textId="77777777" w:rsidR="00EF3861" w:rsidRDefault="00EF38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7D0"/>
    <w:multiLevelType w:val="multilevel"/>
    <w:tmpl w:val="C4D6DC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6C1"/>
    <w:multiLevelType w:val="multilevel"/>
    <w:tmpl w:val="73B0A5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D3B"/>
    <w:multiLevelType w:val="multilevel"/>
    <w:tmpl w:val="9514AE8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6122A"/>
    <w:multiLevelType w:val="multilevel"/>
    <w:tmpl w:val="02E4462A"/>
    <w:lvl w:ilvl="0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4" w15:restartNumberingAfterBreak="0">
    <w:nsid w:val="0DEB2549"/>
    <w:multiLevelType w:val="multilevel"/>
    <w:tmpl w:val="4BB4B1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A0A38"/>
    <w:multiLevelType w:val="multilevel"/>
    <w:tmpl w:val="88989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3367F"/>
    <w:multiLevelType w:val="multilevel"/>
    <w:tmpl w:val="BCBE6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23606"/>
    <w:multiLevelType w:val="multilevel"/>
    <w:tmpl w:val="F73AF3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7208"/>
    <w:multiLevelType w:val="multilevel"/>
    <w:tmpl w:val="3F2263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D546A"/>
    <w:multiLevelType w:val="multilevel"/>
    <w:tmpl w:val="E8E898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D51FC"/>
    <w:multiLevelType w:val="multilevel"/>
    <w:tmpl w:val="3B08F0D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1B3A"/>
    <w:multiLevelType w:val="multilevel"/>
    <w:tmpl w:val="E734613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C3B12"/>
    <w:multiLevelType w:val="multilevel"/>
    <w:tmpl w:val="0E6473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A5BA2"/>
    <w:multiLevelType w:val="multilevel"/>
    <w:tmpl w:val="DEFACF3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000B5"/>
    <w:multiLevelType w:val="multilevel"/>
    <w:tmpl w:val="0970820C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D1B48DB"/>
    <w:multiLevelType w:val="multilevel"/>
    <w:tmpl w:val="99305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65319"/>
    <w:multiLevelType w:val="multilevel"/>
    <w:tmpl w:val="28F6C56A"/>
    <w:lvl w:ilvl="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72C18"/>
    <w:multiLevelType w:val="multilevel"/>
    <w:tmpl w:val="27B0E9E8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52BDE"/>
    <w:multiLevelType w:val="multilevel"/>
    <w:tmpl w:val="057E36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F0AD0"/>
    <w:multiLevelType w:val="multilevel"/>
    <w:tmpl w:val="B36CC9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D669F"/>
    <w:multiLevelType w:val="multilevel"/>
    <w:tmpl w:val="2286CE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C3F4E"/>
    <w:multiLevelType w:val="multilevel"/>
    <w:tmpl w:val="16C02C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766D4"/>
    <w:multiLevelType w:val="multilevel"/>
    <w:tmpl w:val="2E2C9BBC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15FCA"/>
    <w:multiLevelType w:val="multilevel"/>
    <w:tmpl w:val="1A021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B639E"/>
    <w:multiLevelType w:val="multilevel"/>
    <w:tmpl w:val="F570672A"/>
    <w:lvl w:ilvl="0">
      <w:numFmt w:val="bullet"/>
      <w:lvlText w:val="-"/>
      <w:lvlJc w:val="left"/>
      <w:pPr>
        <w:ind w:left="1460" w:hanging="147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>
      <w:numFmt w:val="bullet"/>
      <w:lvlText w:val="•"/>
      <w:lvlJc w:val="left"/>
      <w:pPr>
        <w:ind w:left="2221" w:hanging="147"/>
      </w:pPr>
      <w:rPr>
        <w:rFonts w:hint="default"/>
        <w:lang w:val="it-IT" w:eastAsia="it-IT" w:bidi="it-IT"/>
      </w:rPr>
    </w:lvl>
    <w:lvl w:ilvl="2">
      <w:numFmt w:val="bullet"/>
      <w:lvlText w:val="•"/>
      <w:lvlJc w:val="left"/>
      <w:pPr>
        <w:ind w:left="2983" w:hanging="147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745" w:hanging="147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507" w:hanging="147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69" w:hanging="147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31" w:hanging="147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793" w:hanging="147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55" w:hanging="147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2"/>
  </w:num>
  <w:num w:numId="23">
    <w:abstractNumId w:val="23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61"/>
    <w:rsid w:val="00025B8C"/>
    <w:rsid w:val="00053389"/>
    <w:rsid w:val="00085CCF"/>
    <w:rsid w:val="00087F3E"/>
    <w:rsid w:val="000F0B43"/>
    <w:rsid w:val="0010531B"/>
    <w:rsid w:val="00162F1A"/>
    <w:rsid w:val="001F7EE2"/>
    <w:rsid w:val="00220F31"/>
    <w:rsid w:val="00281A60"/>
    <w:rsid w:val="002A6C7E"/>
    <w:rsid w:val="00310742"/>
    <w:rsid w:val="003134D8"/>
    <w:rsid w:val="003528DB"/>
    <w:rsid w:val="00367C37"/>
    <w:rsid w:val="003763F5"/>
    <w:rsid w:val="003914DC"/>
    <w:rsid w:val="003A6B61"/>
    <w:rsid w:val="003D4F78"/>
    <w:rsid w:val="004638FB"/>
    <w:rsid w:val="00495C95"/>
    <w:rsid w:val="004B4773"/>
    <w:rsid w:val="005C329F"/>
    <w:rsid w:val="00601C0C"/>
    <w:rsid w:val="006223E7"/>
    <w:rsid w:val="0065127B"/>
    <w:rsid w:val="00652D7E"/>
    <w:rsid w:val="00696DE1"/>
    <w:rsid w:val="006C0155"/>
    <w:rsid w:val="006F2727"/>
    <w:rsid w:val="00702C21"/>
    <w:rsid w:val="00734F0D"/>
    <w:rsid w:val="00737FD9"/>
    <w:rsid w:val="00747C66"/>
    <w:rsid w:val="007523B4"/>
    <w:rsid w:val="007C5E50"/>
    <w:rsid w:val="007D7D2F"/>
    <w:rsid w:val="00864D9C"/>
    <w:rsid w:val="008B322A"/>
    <w:rsid w:val="008C44EC"/>
    <w:rsid w:val="008E792C"/>
    <w:rsid w:val="008F1520"/>
    <w:rsid w:val="00954DAB"/>
    <w:rsid w:val="00955396"/>
    <w:rsid w:val="009D1B21"/>
    <w:rsid w:val="009F306C"/>
    <w:rsid w:val="00AF540F"/>
    <w:rsid w:val="00B339B3"/>
    <w:rsid w:val="00B357D1"/>
    <w:rsid w:val="00B93E79"/>
    <w:rsid w:val="00B94A5B"/>
    <w:rsid w:val="00BA65EA"/>
    <w:rsid w:val="00C412E6"/>
    <w:rsid w:val="00C74D16"/>
    <w:rsid w:val="00CA5B07"/>
    <w:rsid w:val="00CA6914"/>
    <w:rsid w:val="00CB338A"/>
    <w:rsid w:val="00D87A95"/>
    <w:rsid w:val="00DE769F"/>
    <w:rsid w:val="00DF7BE1"/>
    <w:rsid w:val="00E05FA6"/>
    <w:rsid w:val="00EA11D8"/>
    <w:rsid w:val="00EC23C4"/>
    <w:rsid w:val="00ED5EEE"/>
    <w:rsid w:val="00EF3861"/>
    <w:rsid w:val="00F1379A"/>
    <w:rsid w:val="00F639DE"/>
    <w:rsid w:val="00FC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E1828"/>
  <w15:docId w15:val="{C49D9AE5-2D81-4711-8B7B-83482858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rPr>
      <w:color w:val="800080"/>
      <w:u w:val="single"/>
    </w:rPr>
  </w:style>
  <w:style w:type="paragraph" w:customStyle="1" w:styleId="Normal26734146-c000-4539-aa2f-ed80a197ffef">
    <w:name w:val="Normal_26734146-c000-4539-aa2f-ed80a197ffef"/>
    <w:rPr>
      <w:rFonts w:ascii="Times New Roman" w:hAnsi="Times New Roman"/>
      <w:sz w:val="24"/>
      <w:szCs w:val="24"/>
      <w:lang w:val="en-US" w:eastAsia="uk-UA"/>
    </w:rPr>
  </w:style>
  <w:style w:type="table" w:customStyle="1" w:styleId="NormalTabled56ae0ed-7553-4956-a6bb-a95251ad7e00">
    <w:name w:val="Normal Table_d56ae0ed-7553-4956-a6bb-a95251ad7e00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1">
    <w:name w:val="Light Grid Accent 1"/>
    <w:basedOn w:val="NormalTabled56ae0ed-7553-4956-a6bb-a95251ad7e0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vAlign w:val="top"/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FFFFFF" w:fill="D3DFEE"/>
        <w:vAlign w:val="top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FFFFFF" w:fill="D3DFEE"/>
        <w:vAlign w:val="top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608D8-ACB9-42EF-AEB3-E0D788CF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2020 Asciolla Tommaso s.r.l.</dc:creator>
  <cp:keywords>X-UP, Services</cp:keywords>
  <dc:description>Questo documento è stato generato attraverso il sistema X-UP Services</dc:description>
  <cp:lastModifiedBy>Chiarelli Debora</cp:lastModifiedBy>
  <cp:revision>5</cp:revision>
  <cp:lastPrinted>2020-06-10T17:24:00Z</cp:lastPrinted>
  <dcterms:created xsi:type="dcterms:W3CDTF">2022-12-22T14:54:00Z</dcterms:created>
  <dcterms:modified xsi:type="dcterms:W3CDTF">2022-12-22T18:22:00Z</dcterms:modified>
  <cp:category>eXensible Unique Platform</cp:category>
</cp:coreProperties>
</file>