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2228850" cy="9048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right="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ALLEGATO 1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30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FAC - SIMILE Domanda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4" w:line="237" w:lineRule="auto"/>
        <w:ind w:left="295" w:right="59" w:firstLine="6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342621">
        <w:rPr>
          <w:rFonts w:ascii="Calibri" w:eastAsia="Calibri" w:hAnsi="Calibri" w:cs="Calibri"/>
          <w:b/>
          <w:color w:val="000000"/>
          <w:sz w:val="24"/>
          <w:szCs w:val="24"/>
        </w:rPr>
        <w:t>BANDO N. 1 INCARIC</w:t>
      </w:r>
      <w:r w:rsidR="00155887">
        <w:rPr>
          <w:rFonts w:ascii="Calibri" w:eastAsia="Calibri" w:hAnsi="Calibri" w:cs="Calibri"/>
          <w:b/>
          <w:color w:val="000000"/>
          <w:sz w:val="24"/>
          <w:szCs w:val="24"/>
        </w:rPr>
        <w:t>O</w:t>
      </w:r>
      <w:r w:rsidRPr="00342621">
        <w:rPr>
          <w:rFonts w:ascii="Calibri" w:eastAsia="Calibri" w:hAnsi="Calibri" w:cs="Calibri"/>
          <w:b/>
          <w:color w:val="000000"/>
          <w:sz w:val="24"/>
          <w:szCs w:val="24"/>
        </w:rPr>
        <w:t xml:space="preserve"> DOCENZA RETRIBUIT</w:t>
      </w:r>
      <w:r w:rsidR="00155887">
        <w:rPr>
          <w:rFonts w:ascii="Calibri" w:eastAsia="Calibri" w:hAnsi="Calibri" w:cs="Calibri"/>
          <w:b/>
          <w:color w:val="000000"/>
          <w:sz w:val="24"/>
          <w:szCs w:val="24"/>
        </w:rPr>
        <w:t>O</w:t>
      </w:r>
      <w:r w:rsidRPr="00342621">
        <w:rPr>
          <w:rFonts w:ascii="Calibri" w:eastAsia="Calibri" w:hAnsi="Calibri" w:cs="Calibri"/>
          <w:b/>
          <w:color w:val="000000"/>
          <w:sz w:val="24"/>
          <w:szCs w:val="24"/>
        </w:rPr>
        <w:t xml:space="preserve"> I SEMESTRE 2022_2023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EX ART. 23, COMMA 2, LEGGE 240/2010 </w:t>
      </w:r>
      <w:r w:rsidR="00155887">
        <w:rPr>
          <w:rFonts w:ascii="Calibri" w:eastAsia="Calibri" w:hAnsi="Calibri" w:cs="Calibri"/>
          <w:b/>
          <w:color w:val="000000"/>
          <w:sz w:val="24"/>
          <w:szCs w:val="24"/>
        </w:rPr>
        <w:t>INSEGNAMENTO “LINGUA INGLESE” PER IL CDL IN INGEGNERIA INFORMATICA E AUTOMATICA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7" w:line="240" w:lineRule="auto"/>
        <w:ind w:left="28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Alla Direttrice del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30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Dipartimento di Ingegneria informatica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9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automatica e gestionale Antonio Ruberti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9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Sapienza Università di Roma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8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Via Ariosto 25 – 00185 ROMA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4" w:line="362" w:lineRule="auto"/>
        <w:ind w:left="288" w:right="171" w:firstLine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Il/La sottoscritto/a </w:t>
      </w:r>
      <w:r>
        <w:rPr>
          <w:color w:val="000000"/>
          <w:sz w:val="24"/>
          <w:szCs w:val="24"/>
        </w:rPr>
        <w:t xml:space="preserve">………………………………………………………………… </w:t>
      </w:r>
      <w:r>
        <w:rPr>
          <w:rFonts w:ascii="Calibri" w:eastAsia="Calibri" w:hAnsi="Calibri" w:cs="Calibri"/>
          <w:color w:val="000000"/>
          <w:sz w:val="24"/>
          <w:szCs w:val="24"/>
        </w:rPr>
        <w:t>nato/a</w:t>
      </w:r>
      <w:r>
        <w:rPr>
          <w:color w:val="000000"/>
          <w:sz w:val="24"/>
          <w:szCs w:val="24"/>
        </w:rPr>
        <w:t>………</w:t>
      </w:r>
      <w:proofErr w:type="gramStart"/>
      <w:r>
        <w:rPr>
          <w:color w:val="000000"/>
          <w:sz w:val="24"/>
          <w:szCs w:val="24"/>
        </w:rPr>
        <w:t>……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………………… 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Prov. )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il</w:t>
      </w:r>
      <w:r>
        <w:rPr>
          <w:color w:val="000000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.. residente a </w:t>
      </w:r>
      <w:r>
        <w:rPr>
          <w:color w:val="000000"/>
          <w:sz w:val="24"/>
          <w:szCs w:val="24"/>
        </w:rPr>
        <w:t>………………………………………………………………………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>...</w:t>
      </w:r>
      <w:r>
        <w:rPr>
          <w:color w:val="000000"/>
          <w:sz w:val="24"/>
          <w:szCs w:val="24"/>
        </w:rPr>
        <w:t>………………</w:t>
      </w:r>
      <w:proofErr w:type="gramStart"/>
      <w:r>
        <w:rPr>
          <w:color w:val="000000"/>
          <w:sz w:val="24"/>
          <w:szCs w:val="24"/>
        </w:rPr>
        <w:t>……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 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Prov. )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in Via </w:t>
      </w:r>
      <w:r>
        <w:rPr>
          <w:color w:val="000000"/>
          <w:sz w:val="24"/>
          <w:szCs w:val="24"/>
        </w:rPr>
        <w:t>………………………………………………………………………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…… </w:t>
      </w:r>
      <w:r>
        <w:rPr>
          <w:rFonts w:ascii="Calibri" w:eastAsia="Calibri" w:hAnsi="Calibri" w:cs="Calibri"/>
          <w:color w:val="000000"/>
          <w:sz w:val="24"/>
          <w:szCs w:val="24"/>
        </w:rPr>
        <w:t>Cap</w:t>
      </w:r>
      <w:r>
        <w:rPr>
          <w:color w:val="000000"/>
          <w:sz w:val="24"/>
          <w:szCs w:val="24"/>
        </w:rPr>
        <w:t xml:space="preserve">………………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Recapito telefonico </w:t>
      </w:r>
      <w:r>
        <w:rPr>
          <w:color w:val="000000"/>
          <w:sz w:val="24"/>
          <w:szCs w:val="24"/>
        </w:rPr>
        <w:t>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29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C.F</w:t>
      </w:r>
      <w:r>
        <w:rPr>
          <w:color w:val="000000"/>
          <w:sz w:val="24"/>
          <w:szCs w:val="24"/>
        </w:rPr>
        <w:t>…………………………………………………………</w:t>
      </w:r>
      <w:proofErr w:type="gramStart"/>
      <w:r>
        <w:rPr>
          <w:color w:val="000000"/>
          <w:sz w:val="24"/>
          <w:szCs w:val="24"/>
        </w:rPr>
        <w:t>……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ind w:left="30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P.IVA</w:t>
      </w:r>
      <w:r>
        <w:rPr>
          <w:color w:val="000000"/>
          <w:sz w:val="24"/>
          <w:szCs w:val="24"/>
        </w:rPr>
        <w:t>……………………………………………………………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ind w:right="5055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CHIEDE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362" w:lineRule="auto"/>
        <w:ind w:left="296" w:right="6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 partecipare alla procedura comparativa di cui al BANDO N. 1 INCARICHI DOCENZA RETRIBUITI I SEMESTRE A.A. 2022/2023, in particolare per il/ i seguente/i incarichi di insegnamento: </w:t>
      </w:r>
    </w:p>
    <w:p w:rsidR="008E080B" w:rsidRDefault="00155887" w:rsidP="001558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4" w:line="237" w:lineRule="auto"/>
        <w:ind w:left="295" w:right="59" w:firstLine="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“LINGUA INGLESE” PER IL CDL IN INGEGNERIA INFORMATICA E AUTOMATICA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( L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>-8), 3 CFU</w:t>
      </w:r>
    </w:p>
    <w:p w:rsidR="00155887" w:rsidRPr="00155887" w:rsidRDefault="00155887" w:rsidP="001558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4" w:line="237" w:lineRule="auto"/>
        <w:ind w:left="295" w:right="59" w:firstLine="6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oBack"/>
      <w:bookmarkEnd w:id="0"/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2" w:lineRule="auto"/>
        <w:ind w:left="296" w:right="30" w:hanging="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 tal fine, ai sensi degli art. 46 e 47 del D.P.R.28.12.2000 n.445 e consapevole delle sanzioni penali, nel caso dichiarazioni non veritiere e falsità negli atti, richiamate dall’art. 76 D.P.R.445 del 28.12.2000, dichiara sotto la propria responsabilità: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right="278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1) di aver conseguito il diploma di Laurea in ...............................................................................................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362" w:lineRule="auto"/>
        <w:ind w:left="302" w:firstLine="7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conseguito il </w:t>
      </w:r>
      <w:r>
        <w:rPr>
          <w:color w:val="000000"/>
          <w:sz w:val="24"/>
          <w:szCs w:val="24"/>
        </w:rPr>
        <w:t xml:space="preserve">……………………………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presso</w:t>
      </w:r>
      <w:r>
        <w:rPr>
          <w:color w:val="000000"/>
          <w:sz w:val="24"/>
          <w:szCs w:val="24"/>
        </w:rPr>
        <w:t>………………………………………………………………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>...</w:t>
      </w:r>
      <w:r>
        <w:rPr>
          <w:color w:val="000000"/>
          <w:sz w:val="24"/>
          <w:szCs w:val="24"/>
        </w:rPr>
        <w:t>………</w:t>
      </w:r>
      <w:proofErr w:type="gramStart"/>
      <w:r>
        <w:rPr>
          <w:color w:val="000000"/>
          <w:sz w:val="24"/>
          <w:szCs w:val="24"/>
        </w:rPr>
        <w:t>……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>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101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con votazione </w:t>
      </w:r>
      <w:r>
        <w:rPr>
          <w:color w:val="000000"/>
          <w:sz w:val="24"/>
          <w:szCs w:val="24"/>
        </w:rPr>
        <w:t>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;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362" w:lineRule="auto"/>
        <w:ind w:left="1020" w:right="48" w:hanging="36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2) di (eventuale) essere in possesso del diploma di dottore di ricerca in</w:t>
      </w:r>
      <w:r>
        <w:rPr>
          <w:color w:val="000000"/>
          <w:sz w:val="24"/>
          <w:szCs w:val="24"/>
        </w:rPr>
        <w:t>…</w:t>
      </w:r>
      <w:proofErr w:type="gramStart"/>
      <w:r>
        <w:rPr>
          <w:color w:val="000000"/>
          <w:sz w:val="24"/>
          <w:szCs w:val="24"/>
        </w:rPr>
        <w:t>……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>……</w:t>
      </w:r>
      <w:r>
        <w:rPr>
          <w:rFonts w:ascii="Calibri" w:eastAsia="Calibri" w:hAnsi="Calibri" w:cs="Calibri"/>
          <w:color w:val="000000"/>
          <w:sz w:val="24"/>
          <w:szCs w:val="24"/>
        </w:rPr>
        <w:t>...</w:t>
      </w:r>
      <w:r>
        <w:rPr>
          <w:color w:val="000000"/>
          <w:sz w:val="24"/>
          <w:szCs w:val="24"/>
        </w:rPr>
        <w:t>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conseguito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362" w:lineRule="auto"/>
        <w:ind w:left="1015" w:right="40" w:firstLine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 data</w:t>
      </w:r>
      <w:r>
        <w:rPr>
          <w:color w:val="000000"/>
          <w:sz w:val="24"/>
          <w:szCs w:val="24"/>
        </w:rPr>
        <w:t>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presso l’Università di </w:t>
      </w:r>
      <w:r>
        <w:rPr>
          <w:color w:val="000000"/>
          <w:sz w:val="24"/>
          <w:szCs w:val="24"/>
        </w:rPr>
        <w:t>…………………</w:t>
      </w:r>
      <w:proofErr w:type="gramStart"/>
      <w:r>
        <w:rPr>
          <w:color w:val="000000"/>
          <w:sz w:val="24"/>
          <w:szCs w:val="24"/>
        </w:rPr>
        <w:t>……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>……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………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..sede amministrativa del dottorato;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362" w:lineRule="auto"/>
        <w:ind w:left="1023" w:right="54" w:hanging="36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3) di possedere il curriculum scientifico-professionale idoneo allo svolgimento dell’attività oggetto del presente bando;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62" w:lineRule="auto"/>
        <w:ind w:left="1033" w:right="44" w:hanging="38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4) avere buona conoscenza della seguente lingua straniera </w:t>
      </w:r>
      <w:r>
        <w:rPr>
          <w:color w:val="000000"/>
          <w:sz w:val="24"/>
          <w:szCs w:val="24"/>
        </w:rPr>
        <w:t>………………………………</w:t>
      </w:r>
      <w:proofErr w:type="gramStart"/>
      <w:r>
        <w:rPr>
          <w:color w:val="000000"/>
          <w:sz w:val="24"/>
          <w:szCs w:val="24"/>
        </w:rPr>
        <w:t>……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>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.;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5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5) avere conoscenza dei principali strumenti informatici;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362" w:lineRule="auto"/>
        <w:ind w:left="656" w:right="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6) di essere cittadino ...............................................................</w:t>
      </w:r>
      <w:r>
        <w:rPr>
          <w:color w:val="000000"/>
          <w:sz w:val="24"/>
          <w:szCs w:val="24"/>
        </w:rPr>
        <w:t>………………………</w:t>
      </w:r>
      <w:proofErr w:type="gramStart"/>
      <w:r>
        <w:rPr>
          <w:color w:val="000000"/>
          <w:sz w:val="24"/>
          <w:szCs w:val="24"/>
        </w:rPr>
        <w:t>……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>……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; 7) di non aver mai riportato condanne penali e di non aver procedimenti penali in corso; OPPURE di aver riportato la seguente condanna ................................................................................................................ emessa dal </w:t>
      </w:r>
      <w:r>
        <w:rPr>
          <w:color w:val="000000"/>
          <w:sz w:val="24"/>
          <w:szCs w:val="24"/>
        </w:rPr>
        <w:t>………</w:t>
      </w: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 in data ...</w:t>
      </w:r>
      <w:r>
        <w:rPr>
          <w:color w:val="000000"/>
          <w:sz w:val="24"/>
          <w:szCs w:val="24"/>
        </w:rPr>
        <w:t xml:space="preserve">………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OPPURE di avere in corso i seguenti procedimenti penali pendenti...................................................;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362" w:lineRule="auto"/>
        <w:ind w:left="1015" w:right="42" w:hanging="36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8) di non avere un grado di parentela o affinità fino al quarto grado compreso, con un professore appartenente al Dipartimento o alla struttura che bandisce la selezione, ovvero con il Rettore, il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5" w:line="240" w:lineRule="auto"/>
        <w:ind w:right="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2" w:lineRule="auto"/>
        <w:ind w:left="1025" w:right="5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Direttore Generale o un componente del Consiglio di Amministrazione dell’Università degli Studi di Roma “La Sapienza”;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362" w:lineRule="auto"/>
        <w:ind w:left="1015" w:right="33" w:hanging="36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9) di non svolgere incarichi, di non rivestire cariche presso enti di diritto privato regolati o finanziati dalla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pubblica amministrazione, né di svolgere attività professionali, ovvero di svolgere i seguenti incarichi 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di rivestire le seguenti cariche presso enti di diritto privato regolati o finanziati dalla pubblica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amministrazione ovvero di svolgere le seguenti attività professionali: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…………………………………………………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...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62" w:lineRule="auto"/>
        <w:ind w:left="1033" w:right="18" w:hanging="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...</w:t>
      </w:r>
      <w:r>
        <w:rPr>
          <w:color w:val="000000"/>
          <w:sz w:val="24"/>
          <w:szCs w:val="24"/>
          <w:highlight w:val="white"/>
        </w:rPr>
        <w:t>…………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.</w:t>
      </w:r>
      <w:r>
        <w:rPr>
          <w:color w:val="000000"/>
          <w:sz w:val="24"/>
          <w:szCs w:val="24"/>
          <w:highlight w:val="white"/>
        </w:rPr>
        <w:t>……………………………………………………………………………………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...</w:t>
      </w:r>
      <w:r>
        <w:rPr>
          <w:color w:val="000000"/>
          <w:sz w:val="24"/>
          <w:szCs w:val="24"/>
          <w:highlight w:val="white"/>
        </w:rPr>
        <w:t>…………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lastRenderedPageBreak/>
        <w:t>………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.</w:t>
      </w:r>
      <w:r>
        <w:rPr>
          <w:color w:val="000000"/>
          <w:sz w:val="24"/>
          <w:szCs w:val="24"/>
          <w:highlight w:val="white"/>
        </w:rPr>
        <w:t>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...;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right="149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10) di non essere stato titolare di contratto di insegnamento nei cinque anni precedenti all’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a.a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. 2021-2022;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362" w:lineRule="auto"/>
        <w:ind w:left="1015" w:right="41" w:hanging="35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11) di voler ricevere le comunicazioni relative alla presente procedura selettiva al seguente indirizzo di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posta elettronica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............................................................................................. ;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il Dipartimento non sarà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ritenuto responsabile in caso di irreperibilità del destinatario e per dispersione di comunicazioni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dipendente da mancata, tardiva o inesatta comunicazione da parte del candidato dell'indirizzo di posta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elettronica indicato nella domanda;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7" w:line="240" w:lineRule="auto"/>
        <w:ind w:left="30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sottoscritto allega alla presente domanda: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240" w:lineRule="auto"/>
        <w:ind w:left="54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1)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Curriculum professionale in formato europeo datato e firmato;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240" w:lineRule="auto"/>
        <w:ind w:left="53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2)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Fotocopia di un documento di riconoscimento;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362" w:lineRule="auto"/>
        <w:ind w:left="535" w:right="79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3)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(eventuale) Titoli valutabili, non rilasciati da altre pubbliche amministrazioni italiane, prodotti in originale o in copia dichiarata conforme all’originale con dichiarazione sostitutiva di certificazione.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30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sottoscritto si impegna in caso risulti vincitore della procedura: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362" w:lineRule="auto"/>
        <w:ind w:left="1020" w:right="43" w:hanging="36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a richiedere al proprio ente di appartenenza la prevista autorizzazione allo svolgimento del presente incarico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5" w:line="240" w:lineRule="auto"/>
        <w:ind w:right="8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2" w:lineRule="auto"/>
        <w:ind w:left="1009" w:right="37" w:hanging="35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a produrre una versione del Curriculum vitae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redatta in modo da garantire la conformità del medesimo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a quanto prescritto dall’art. 4 del Codice in materia di protezione dei dati personali e dall’art. 26 d.lgs.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33/2013 della pubblicazione eliminando tutte le informazioni relative a dati personali e/o sensibili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compresi numeri di telefono, indirizzi anche se professionali, firma e contrassegnare tale curriculum “ai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fini della pubblicazione”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362" w:lineRule="auto"/>
        <w:ind w:left="296" w:right="43" w:firstLine="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sottoscritto esprime il proprio consenso affinché i dati personali forniti possano essere trattati nel rispetto del Decreto Legislativo 30.06.2003, n. 196, per gli adempimenti connessi alla presente procedura.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7" w:line="240" w:lineRule="auto"/>
        <w:ind w:left="30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Data ............................ Firma</w:t>
      </w:r>
      <w:r>
        <w:rPr>
          <w:color w:val="000000"/>
          <w:sz w:val="24"/>
          <w:szCs w:val="24"/>
        </w:rPr>
        <w:t>……………</w:t>
      </w:r>
      <w:proofErr w:type="gramStart"/>
      <w:r>
        <w:rPr>
          <w:color w:val="000000"/>
          <w:sz w:val="24"/>
          <w:szCs w:val="24"/>
        </w:rPr>
        <w:t>……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240" w:lineRule="auto"/>
        <w:ind w:left="3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(non soggetta ad autentica ai sensi dell’art. 39 del D.P.R. 28.12.2000, n.445)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27" w:line="240" w:lineRule="auto"/>
        <w:ind w:right="7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sectPr w:rsidR="008E080B">
      <w:type w:val="continuous"/>
      <w:pgSz w:w="11920" w:h="16840"/>
      <w:pgMar w:top="1129" w:right="510" w:bottom="587" w:left="281" w:header="0" w:footer="720" w:gutter="0"/>
      <w:cols w:space="720" w:equalWidth="0">
        <w:col w:w="1112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80B"/>
    <w:rsid w:val="00155887"/>
    <w:rsid w:val="00342621"/>
    <w:rsid w:val="008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9B66"/>
  <w15:docId w15:val="{D2F13C1F-C0D9-4317-BCF3-A764FD7C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Cannelli Federica</dc:creator>
  <cp:lastModifiedBy>Cannelli Federica</cp:lastModifiedBy>
  <cp:revision>2</cp:revision>
  <dcterms:created xsi:type="dcterms:W3CDTF">2022-09-27T13:02:00Z</dcterms:created>
  <dcterms:modified xsi:type="dcterms:W3CDTF">2022-09-27T13:02:00Z</dcterms:modified>
</cp:coreProperties>
</file>