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O CONSEGNA A MANO)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BANDO AR PROT. N. </w:t>
      </w:r>
      <w:r w:rsidDel="00000000" w:rsidR="00000000" w:rsidRPr="00000000">
        <w:rPr>
          <w:b w:val="1"/>
          <w:u w:val="single"/>
          <w:rtl w:val="0"/>
        </w:rPr>
        <w:t xml:space="preserve">684</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/201</w:t>
      </w:r>
      <w:r w:rsidDel="00000000" w:rsidR="00000000" w:rsidRPr="00000000">
        <w:rPr>
          <w:b w:val="1"/>
          <w:u w:val="single"/>
          <w:rtl w:val="0"/>
        </w:rPr>
        <w:t xml:space="preserve">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chiede di essere ammesso/a a partecipare alla procedura selettiva pubblica, per titoli e colloquio per il conferimento di n. 1 assegno per lo svolgimento di attività di ricerca di categoria B) – Tipologia II della durata di 1 anno, per il settor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scientifico disciplinar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M-PSI/0</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relativo al Progetto di ricerca: </w:t>
      </w:r>
      <w:r w:rsidDel="00000000" w:rsidR="00000000" w:rsidRPr="00000000">
        <w:rPr>
          <w:rFonts w:ascii="Arial" w:cs="Arial" w:eastAsia="Arial" w:hAnsi="Arial"/>
          <w:color w:val="00000a"/>
          <w:rtl w:val="0"/>
        </w:rPr>
        <w:t xml:space="preserve">“Correlati comportamentali ed elettroencefalografici del senso di controllo per azioni morali”</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responsabile scientific</w:t>
      </w:r>
      <w:r w:rsidDel="00000000" w:rsidR="00000000" w:rsidRPr="00000000">
        <w:rPr>
          <w:rFonts w:ascii="Arial" w:cs="Arial" w:eastAsia="Arial" w:hAnsi="Arial"/>
          <w:rtl w:val="0"/>
        </w:rPr>
        <w:t xml:space="preserve">o Prof. Salvatore Maria Aglioti,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presso il Dipartimento di Psicologia dell’Università degli Studi di Roma “La Sapienza”, di cui al bando di Cat. B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ipologia II prot. n. </w:t>
      </w:r>
      <w:r w:rsidDel="00000000" w:rsidR="00000000" w:rsidRPr="00000000">
        <w:rPr>
          <w:rFonts w:ascii="Arial" w:cs="Arial" w:eastAsia="Arial" w:hAnsi="Arial"/>
          <w:rtl w:val="0"/>
        </w:rPr>
        <w:t xml:space="preserve">684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w:t>
      </w:r>
      <w:r w:rsidDel="00000000" w:rsidR="00000000" w:rsidRPr="00000000">
        <w:rPr>
          <w:rFonts w:ascii="Arial" w:cs="Arial" w:eastAsia="Arial" w:hAnsi="Arial"/>
          <w:rtl w:val="0"/>
        </w:rPr>
        <w:t xml:space="preserve">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blicizzato in data </w:t>
      </w:r>
      <w:r w:rsidDel="00000000" w:rsidR="00000000" w:rsidRPr="00000000">
        <w:rPr>
          <w:rFonts w:ascii="Arial" w:cs="Arial" w:eastAsia="Arial" w:hAnsi="Arial"/>
          <w:rtl w:val="0"/>
        </w:rPr>
        <w:t xml:space="preserve">18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04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possedere il curriculum scientifico-professionale idoneo allo svolgimento dell'attività di ricerca come da art. 3 del bando;</w:t>
      </w:r>
    </w:p>
    <w:p w:rsidR="00000000" w:rsidDel="00000000" w:rsidP="00000000" w:rsidRDefault="00000000" w:rsidRPr="00000000" w14:paraId="0000000E">
      <w:pPr>
        <w:widowControl w:val="0"/>
        <w:ind w:right="-6"/>
        <w:jc w:val="both"/>
        <w:rPr>
          <w:rFonts w:ascii="Arial" w:cs="Arial" w:eastAsia="Arial" w:hAnsi="Arial"/>
        </w:rPr>
      </w:pPr>
      <w:r w:rsidDel="00000000" w:rsidR="00000000" w:rsidRPr="00000000">
        <w:rPr>
          <w:rFonts w:ascii="Arial" w:cs="Arial" w:eastAsia="Arial" w:hAnsi="Arial"/>
          <w:rtl w:val="0"/>
        </w:rPr>
        <w:t xml:space="preserve">3) (dichiarazione eventuale)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cittadino .......................e di godere dei diritti politici;</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avere un grado di parentela o di affinità, fino al quarto grado compreso, o di coniugio con un professore appartenente al Dipartimento di</w:t>
      </w:r>
      <w:r w:rsidDel="00000000" w:rsidR="00000000" w:rsidRPr="00000000">
        <w:rPr>
          <w:rFonts w:ascii="Arial" w:cs="Arial" w:eastAsia="Arial" w:hAnsi="Arial"/>
          <w:rtl w:val="0"/>
        </w:rPr>
        <w:t xml:space="preserve"> Psicologia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ovvero con il Rettore, il Direttore Generale o un componente del Consiglio di Amministrazione dell’Università degli Studi di Roma “La Sapienza”;</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eventuali pubblicazioni scientifiche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