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(Art. 46 D.P.R. 28 dicembre 2000 n. 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usufruire del dottorato di ricerca senza borsa di studio dal ……………….. al ……………. (totale mesi/anni ……………..) presso …………………………………..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titolare di assegno di ricerca, ai sensi dell’art. 22 della legge 30 dicembre 2010, n. 240: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 mai titolare di assegno di ricerca, ai sensi dell’art. 22 della legge 30 dicembre 2010, n. 240.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stato titolare di contratto di ricercatore a tempo determinato, ai sensi dell’art. 24 della legge 30 dicembre 2010, n. 240: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……………………… al ……………………… (totale mesi/anni………………) presso ……………………………………………………………………………………….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6" w:hanging="36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mai stato titolare di contratto di ricercatore a tempo determinato, ai sensi dell’art. 24 della legge 30 dicembre 2010, n. 240.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eventuali periodi trascorsi in aspettativa per maternità o per motivi di salute secondo la normativa vigente: …………………………………………….…………………................................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…………………………………………………………..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  <w:tab/>
        <w:t xml:space="preserve">…………………………………………………………………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91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40" w:w="11900"/>
      <w:pgMar w:bottom="2268" w:top="2268" w:left="2268" w:right="1418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Università degli Studi di Roma “La Sapienza”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Dipartimento di Psicologia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Via dei Marsi 78 , 00185 Roma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Responsabile Amministrativo Delegato T (+39) 06 49917524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987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Partita IVA 02133771002 – Codice Fiscale 80209930587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http://dippsi.psi.uniroma1.it/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-1440179</wp:posOffset>
          </wp:positionH>
          <wp:positionV relativeFrom="paragraph">
            <wp:posOffset>0</wp:posOffset>
          </wp:positionV>
          <wp:extent cx="2522855" cy="161734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-1325879</wp:posOffset>
          </wp:positionH>
          <wp:positionV relativeFrom="paragraph">
            <wp:posOffset>0</wp:posOffset>
          </wp:positionV>
          <wp:extent cx="2522855" cy="161734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