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E" w:rsidRDefault="00163CB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DA5E8E" w:rsidRDefault="00DA5E8E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DI BASE E APPLICATE PER L'INGEGNERIA</w:t>
      </w: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MAIL </w:t>
      </w:r>
      <w:r w:rsidR="000D6A62">
        <w:rPr>
          <w:rFonts w:asciiTheme="minorHAnsi" w:hAnsiTheme="minorHAnsi" w:cstheme="minorHAnsi"/>
          <w:b/>
          <w:sz w:val="20"/>
          <w:szCs w:val="20"/>
        </w:rPr>
        <w:t>dipartimento</w:t>
      </w:r>
      <w:r w:rsidR="00DD70A1">
        <w:rPr>
          <w:rFonts w:asciiTheme="minorHAnsi" w:hAnsiTheme="minorHAnsi" w:cstheme="minorHAnsi"/>
          <w:b/>
          <w:sz w:val="20"/>
          <w:szCs w:val="20"/>
        </w:rPr>
        <w:t>.sbai@cert.uniroma1.it</w:t>
      </w: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DA5E8E" w:rsidRDefault="00163CBB" w:rsidP="00DD70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CHEM-06/A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di </w:t>
      </w:r>
      <w:r w:rsidR="00DD70A1">
        <w:rPr>
          <w:rFonts w:asciiTheme="minorHAnsi" w:hAnsiTheme="minorHAnsi" w:cstheme="minorHAnsi"/>
          <w:sz w:val="20"/>
          <w:szCs w:val="20"/>
        </w:rPr>
        <w:t>Base e A</w:t>
      </w:r>
      <w:r>
        <w:rPr>
          <w:rFonts w:asciiTheme="minorHAnsi" w:hAnsiTheme="minorHAnsi" w:cstheme="minorHAnsi"/>
          <w:sz w:val="20"/>
          <w:szCs w:val="20"/>
        </w:rPr>
        <w:t>pplicate per l</w:t>
      </w:r>
      <w:r w:rsidR="00DD70A1">
        <w:rPr>
          <w:rFonts w:asciiTheme="minorHAnsi" w:hAnsiTheme="minorHAnsi" w:cstheme="minorHAnsi"/>
          <w:sz w:val="20"/>
          <w:szCs w:val="20"/>
        </w:rPr>
        <w:t>’I</w:t>
      </w:r>
      <w:r>
        <w:rPr>
          <w:rFonts w:asciiTheme="minorHAnsi" w:hAnsiTheme="minorHAnsi" w:cstheme="minorHAnsi"/>
          <w:sz w:val="20"/>
          <w:szCs w:val="20"/>
        </w:rPr>
        <w:t xml:space="preserve">ngegneria,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Pr="00024861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="00024861" w:rsidRPr="00024861">
        <w:rPr>
          <w:rFonts w:asciiTheme="minorHAnsi" w:hAnsiTheme="minorHAnsi" w:cstheme="minorHAnsi"/>
          <w:b/>
          <w:color w:val="auto"/>
          <w:sz w:val="20"/>
          <w:szCs w:val="20"/>
        </w:rPr>
        <w:t>8</w:t>
      </w:r>
      <w:r w:rsidRPr="00024861">
        <w:rPr>
          <w:rFonts w:ascii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 xml:space="preserve">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024861" w:rsidRPr="00024861">
        <w:rPr>
          <w:rFonts w:asciiTheme="minorHAnsi" w:hAnsiTheme="minorHAnsi" w:cstheme="minorHAnsi"/>
          <w:b/>
          <w:color w:val="auto"/>
          <w:sz w:val="20"/>
          <w:szCs w:val="20"/>
        </w:rPr>
        <w:t>16</w:t>
      </w:r>
      <w:r w:rsidRPr="00024861">
        <w:rPr>
          <w:rFonts w:ascii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DA5E8E" w:rsidRDefault="00163CB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DA5E8E" w:rsidRDefault="00163CBB" w:rsidP="00DD70A1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A5E8E" w:rsidRDefault="00163CB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DA5E8E" w:rsidRDefault="00163CBB" w:rsidP="00DD70A1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A5E8E" w:rsidRDefault="00163CBB" w:rsidP="00DD70A1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DA5E8E" w:rsidRDefault="00163CB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DA5E8E" w:rsidRDefault="00163CB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DA5E8E" w:rsidRDefault="00163CB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DA5E8E" w:rsidRDefault="00163CBB" w:rsidP="00DD70A1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</w:t>
      </w:r>
      <w:r w:rsidR="00DD70A1">
        <w:rPr>
          <w:rFonts w:asciiTheme="minorHAnsi" w:hAnsiTheme="minorHAnsi" w:cstheme="minorHAnsi"/>
          <w:sz w:val="20"/>
          <w:szCs w:val="20"/>
        </w:rPr>
        <w:t xml:space="preserve">e la selezione, ovvero con </w:t>
      </w:r>
      <w:r>
        <w:rPr>
          <w:rFonts w:asciiTheme="minorHAnsi" w:hAnsiTheme="minorHAnsi" w:cstheme="minorHAnsi"/>
          <w:sz w:val="20"/>
          <w:szCs w:val="20"/>
        </w:rPr>
        <w:t>l</w:t>
      </w:r>
      <w:r w:rsidR="00DD70A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Rettr</w:t>
      </w:r>
      <w:r w:rsidR="00DD70A1">
        <w:rPr>
          <w:rFonts w:asciiTheme="minorHAnsi" w:hAnsiTheme="minorHAnsi" w:cstheme="minorHAnsi"/>
          <w:sz w:val="20"/>
          <w:szCs w:val="20"/>
        </w:rPr>
        <w:t>ic</w:t>
      </w:r>
      <w:r>
        <w:rPr>
          <w:rFonts w:asciiTheme="minorHAnsi" w:hAnsiTheme="minorHAnsi" w:cstheme="minorHAnsi"/>
          <w:sz w:val="20"/>
          <w:szCs w:val="20"/>
        </w:rPr>
        <w:t>e, l</w:t>
      </w:r>
      <w:r w:rsidR="00DD70A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Direttr</w:t>
      </w:r>
      <w:r w:rsidR="00DD70A1">
        <w:rPr>
          <w:rFonts w:asciiTheme="minorHAnsi" w:hAnsiTheme="minorHAnsi" w:cstheme="minorHAnsi"/>
          <w:sz w:val="20"/>
          <w:szCs w:val="20"/>
        </w:rPr>
        <w:t>ic</w:t>
      </w:r>
      <w:r>
        <w:rPr>
          <w:rFonts w:asciiTheme="minorHAnsi" w:hAnsiTheme="minorHAnsi" w:cstheme="minorHAnsi"/>
          <w:sz w:val="20"/>
          <w:szCs w:val="20"/>
        </w:rPr>
        <w:t>e Generale o un componente del Consiglio di Amministrazione dell’Università degli Studi di Roma “La Sapienza”;</w:t>
      </w:r>
    </w:p>
    <w:p w:rsidR="00DA5E8E" w:rsidRDefault="00163CB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DA5E8E" w:rsidRDefault="00163CB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</w:t>
      </w:r>
      <w:bookmarkStart w:id="0" w:name="_GoBack"/>
      <w:bookmarkEnd w:id="0"/>
      <w:r w:rsidR="00BD2AD5">
        <w:rPr>
          <w:rFonts w:asciiTheme="minorHAnsi" w:hAnsiTheme="minorHAnsi" w:cstheme="minorHAnsi"/>
          <w:sz w:val="20"/>
          <w:szCs w:val="20"/>
        </w:rPr>
        <w:t>febbraio</w:t>
      </w:r>
      <w:r>
        <w:rPr>
          <w:rFonts w:asciiTheme="minorHAnsi" w:hAnsiTheme="minorHAnsi" w:cstheme="minorHAnsi"/>
          <w:sz w:val="20"/>
          <w:szCs w:val="20"/>
        </w:rPr>
        <w:t xml:space="preserve"> 1992, n. 104 e successive modifiche, dovranno fare esplicita richiesta, in relazione al proprio handicap, riguardo l’ausilio necessario per poter sostenere il colloquio.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DA5E8E" w:rsidRDefault="00163CB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fotocopia di un documento di riconoscimento; </w:t>
      </w:r>
    </w:p>
    <w:p w:rsidR="00DA5E8E" w:rsidRDefault="00163CBB" w:rsidP="00DD70A1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DA5E8E" w:rsidRDefault="00163CBB" w:rsidP="00DD70A1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DA5E8E" w:rsidRDefault="00163CBB" w:rsidP="00DD70A1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DA5E8E" w:rsidRDefault="00163CBB" w:rsidP="00DD70A1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DA5E8E" w:rsidRDefault="00163CBB" w:rsidP="00DD70A1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A5E8E" w:rsidRDefault="00163CBB" w:rsidP="00DD70A1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DA5E8E" w:rsidRDefault="00163CBB" w:rsidP="00DD70A1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A5E8E" w:rsidRDefault="00163CB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 w:rsidP="00DD70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 w:rsidP="00DD70A1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A5E8E" w:rsidRDefault="00163CB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A5E8E" w:rsidRDefault="00163CB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DA5E8E" w:rsidRDefault="00163C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DA5E8E" w:rsidRDefault="00163CBB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A5E8E" w:rsidRDefault="00163CB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DA5E8E" w:rsidRDefault="00163CBB" w:rsidP="00DD70A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A5E8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DA5E8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5E8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DA5E8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_I_  sottoscritt_ si impegna a comunicare tempestivamente eventuali variazioni su quanto dichiarato.</w:t>
      </w:r>
    </w:p>
    <w:p w:rsidR="00DA5E8E" w:rsidRDefault="00DA5E8E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</w:t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art. 15.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DA5E8E" w:rsidRDefault="00163CBB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DA5E8E" w:rsidRDefault="00163C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DA5E8E" w:rsidRDefault="00163CBB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A5E8E" w:rsidRDefault="00163CB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A5E8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DA5E8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5E8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DA5E8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163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A5E8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E8E" w:rsidRDefault="00DA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_I_  sottoscritt_ si impegna a comunicare tempestivamente eventuali variazioni su quanto dichiarato.</w:t>
      </w:r>
    </w:p>
    <w:p w:rsidR="00DA5E8E" w:rsidRDefault="00DA5E8E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</w:t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dell’Ateneo, nella Sezione “Amministrazione trasparente”, nelle modalità e per la durata prevista dal d.lgs. n. 33/2013, art. 15. 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DA5E8E" w:rsidRDefault="00163CBB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DA5E8E" w:rsidRDefault="00DA5E8E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DA5E8E" w:rsidRDefault="00163CB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A5E8E" w:rsidRDefault="00163CB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Pr="00024861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="00024861" w:rsidRPr="00024861">
        <w:rPr>
          <w:rFonts w:asciiTheme="minorHAnsi" w:hAnsiTheme="minorHAnsi" w:cstheme="minorHAnsi"/>
          <w:b/>
          <w:color w:val="auto"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di </w:t>
      </w:r>
      <w:r w:rsidR="00DD70A1">
        <w:rPr>
          <w:rFonts w:asciiTheme="minorHAnsi" w:hAnsiTheme="minorHAnsi" w:cstheme="minorHAnsi"/>
          <w:sz w:val="20"/>
          <w:szCs w:val="20"/>
        </w:rPr>
        <w:t>Base e A</w:t>
      </w:r>
      <w:r>
        <w:rPr>
          <w:rFonts w:asciiTheme="minorHAnsi" w:hAnsiTheme="minorHAnsi" w:cstheme="minorHAnsi"/>
          <w:sz w:val="20"/>
          <w:szCs w:val="20"/>
        </w:rPr>
        <w:t>pplicate per l'</w:t>
      </w:r>
      <w:r w:rsidR="00DD70A1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ngegneria della Sapienza Università di Roma in data </w:t>
      </w:r>
      <w:r w:rsidR="00024861" w:rsidRPr="00024861">
        <w:rPr>
          <w:rFonts w:asciiTheme="minorHAnsi" w:hAnsiTheme="minorHAnsi" w:cstheme="minorHAnsi"/>
          <w:b/>
          <w:color w:val="auto"/>
          <w:sz w:val="20"/>
          <w:szCs w:val="20"/>
        </w:rPr>
        <w:t>16</w:t>
      </w:r>
      <w:r w:rsidRPr="00024861">
        <w:rPr>
          <w:rFonts w:ascii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A5E8E" w:rsidRDefault="00DA5E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A5E8E" w:rsidRDefault="00DA5E8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A5E8E" w:rsidRDefault="00163CB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A5E8E" w:rsidRDefault="00163CB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E8E" w:rsidSect="000D6A62">
      <w:headerReference w:type="default" r:id="rId10"/>
      <w:headerReference w:type="first" r:id="rId11"/>
      <w:pgSz w:w="11900" w:h="16840"/>
      <w:pgMar w:top="851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B3" w:rsidRDefault="00060BB3">
      <w:r>
        <w:separator/>
      </w:r>
    </w:p>
  </w:endnote>
  <w:endnote w:type="continuationSeparator" w:id="0">
    <w:p w:rsidR="00060BB3" w:rsidRDefault="0006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B3" w:rsidRDefault="00060BB3">
      <w:r>
        <w:separator/>
      </w:r>
    </w:p>
  </w:footnote>
  <w:footnote w:type="continuationSeparator" w:id="0">
    <w:p w:rsidR="00060BB3" w:rsidRDefault="00060BB3">
      <w:r>
        <w:continuationSeparator/>
      </w:r>
    </w:p>
  </w:footnote>
  <w:footnote w:type="continuationNotice" w:id="1">
    <w:p w:rsidR="00060BB3" w:rsidRDefault="00060BB3"/>
  </w:footnote>
  <w:footnote w:id="2">
    <w:p w:rsidR="00040660" w:rsidRDefault="0004066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040660" w:rsidRDefault="0004066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60" w:rsidRDefault="000406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60" w:rsidRDefault="000406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FE"/>
    <w:multiLevelType w:val="multilevel"/>
    <w:tmpl w:val="7E04F7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2B8626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43FCB0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B3600FE8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8188B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0D4C743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64707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ACF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11EC0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F0D48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195AE4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35F6760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6DEECE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B71C648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452632B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BBB47CF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094E5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44FE4E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F1201D6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86283B0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C6809E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8E8C1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B8F29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0DB06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151062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F9EC6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3216D2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25E659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E"/>
    <w:rsid w:val="00024861"/>
    <w:rsid w:val="00040660"/>
    <w:rsid w:val="00060BB3"/>
    <w:rsid w:val="000D6A62"/>
    <w:rsid w:val="00163CBB"/>
    <w:rsid w:val="002B2A53"/>
    <w:rsid w:val="002B7952"/>
    <w:rsid w:val="007B7531"/>
    <w:rsid w:val="00A84F4B"/>
    <w:rsid w:val="00B26C87"/>
    <w:rsid w:val="00BA4FC8"/>
    <w:rsid w:val="00BD2AD5"/>
    <w:rsid w:val="00DA5E8E"/>
    <w:rsid w:val="00DD70A1"/>
    <w:rsid w:val="00E756AD"/>
    <w:rsid w:val="00ED3B62"/>
    <w:rsid w:val="00F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86B07F-23D4-4BB0-B8F5-3FCCEBBC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6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206F-A56A-4DDB-9A92-85ED3DB8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Oriana Cappelli</cp:lastModifiedBy>
  <cp:revision>3</cp:revision>
  <cp:lastPrinted>2024-12-13T09:09:00Z</cp:lastPrinted>
  <dcterms:created xsi:type="dcterms:W3CDTF">2024-12-16T07:52:00Z</dcterms:created>
  <dcterms:modified xsi:type="dcterms:W3CDTF">2024-12-16T07:53:00Z</dcterms:modified>
  <cp:category>eXensible Unique Platform</cp:category>
</cp:coreProperties>
</file>