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Bando di selezione procedura n prot.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0B027F">
      <w:pPr>
        <w:pStyle w:val="Default"/>
        <w:ind w:firstLine="4962"/>
        <w:jc w:val="both"/>
        <w:rPr>
          <w:sz w:val="20"/>
          <w:szCs w:val="20"/>
        </w:rPr>
      </w:pPr>
      <w:r w:rsidRPr="00C851B1">
        <w:rPr>
          <w:sz w:val="20"/>
          <w:szCs w:val="20"/>
        </w:rPr>
        <w:t xml:space="preserve">Al Direttore del Dipartimento </w:t>
      </w:r>
    </w:p>
    <w:p w:rsidR="00C851B1" w:rsidRPr="00C851B1" w:rsidRDefault="00C851B1" w:rsidP="000B027F">
      <w:pPr>
        <w:pStyle w:val="Default"/>
        <w:ind w:firstLine="4962"/>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0B027F">
      <w:pPr>
        <w:pStyle w:val="Default"/>
        <w:ind w:firstLine="4962"/>
        <w:jc w:val="both"/>
        <w:rPr>
          <w:sz w:val="20"/>
          <w:szCs w:val="20"/>
        </w:rPr>
      </w:pPr>
      <w:r w:rsidRPr="00C851B1">
        <w:rPr>
          <w:sz w:val="20"/>
          <w:szCs w:val="20"/>
        </w:rPr>
        <w:t>Sapienza Università di Roma</w:t>
      </w:r>
    </w:p>
    <w:p w:rsidR="00C851B1" w:rsidRPr="00C851B1" w:rsidRDefault="00C851B1" w:rsidP="000B027F">
      <w:pPr>
        <w:pStyle w:val="Default"/>
        <w:ind w:firstLine="4962"/>
        <w:jc w:val="both"/>
        <w:rPr>
          <w:sz w:val="20"/>
          <w:szCs w:val="20"/>
        </w:rPr>
      </w:pPr>
      <w:r w:rsidRPr="00C851B1">
        <w:rPr>
          <w:sz w:val="20"/>
          <w:szCs w:val="20"/>
        </w:rPr>
        <w:t>Via Caserta n. 6</w:t>
      </w:r>
    </w:p>
    <w:p w:rsidR="00C851B1" w:rsidRPr="00C851B1" w:rsidRDefault="00C851B1" w:rsidP="000B027F">
      <w:pPr>
        <w:pStyle w:val="Default"/>
        <w:ind w:firstLine="4962"/>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chiede di essere ammesso a partecipare alla procedura comparativa </w:t>
      </w:r>
      <w:bookmarkStart w:id="0" w:name="_GoBack"/>
      <w:bookmarkEnd w:id="0"/>
      <w:r w:rsidRPr="00C851B1">
        <w:rPr>
          <w:sz w:val="20"/>
          <w:szCs w:val="20"/>
        </w:rPr>
        <w:t xml:space="preserve">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111601">
        <w:rPr>
          <w:sz w:val="20"/>
          <w:szCs w:val="20"/>
        </w:rPr>
        <w:t>sti nei termini di cui all’</w:t>
      </w:r>
      <w:r w:rsidR="00331A9A">
        <w:rPr>
          <w:sz w:val="20"/>
          <w:szCs w:val="20"/>
        </w:rPr>
        <w:t>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Default="00C851B1" w:rsidP="00C851B1">
      <w:pPr>
        <w:pStyle w:val="Default"/>
        <w:jc w:val="both"/>
        <w:rPr>
          <w:sz w:val="20"/>
          <w:szCs w:val="20"/>
        </w:rPr>
      </w:pPr>
      <w:r w:rsidRPr="00C851B1">
        <w:rPr>
          <w:sz w:val="20"/>
          <w:szCs w:val="20"/>
        </w:rPr>
        <w:t xml:space="preserve">………………………………………………………………………………………………………………… </w:t>
      </w:r>
    </w:p>
    <w:p w:rsidR="00111601" w:rsidRPr="00C851B1" w:rsidRDefault="00111601" w:rsidP="00C851B1">
      <w:pPr>
        <w:pStyle w:val="Default"/>
        <w:jc w:val="both"/>
        <w:rPr>
          <w:sz w:val="20"/>
          <w:szCs w:val="20"/>
        </w:rPr>
      </w:pP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w:t>
      </w:r>
      <w:r w:rsidRPr="000B027F">
        <w:rPr>
          <w:sz w:val="20"/>
          <w:szCs w:val="20"/>
          <w:vertAlign w:val="superscript"/>
        </w:rPr>
        <w:t>1</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0B027F">
        <w:rPr>
          <w:sz w:val="20"/>
          <w:szCs w:val="20"/>
          <w:vertAlign w:val="superscript"/>
        </w:rPr>
        <w:t>2</w:t>
      </w:r>
      <w:r w:rsidRPr="00C851B1">
        <w:rPr>
          <w:sz w:val="20"/>
          <w:szCs w:val="20"/>
        </w:rPr>
        <w:t xml:space="preserve">;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w:t>
      </w:r>
      <w:r w:rsidRPr="000B027F">
        <w:rPr>
          <w:sz w:val="20"/>
          <w:szCs w:val="20"/>
          <w:vertAlign w:val="superscript"/>
        </w:rPr>
        <w:t>3</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r w:rsidR="00794428" w:rsidRPr="00794428">
        <w:rPr>
          <w:sz w:val="20"/>
          <w:szCs w:val="20"/>
        </w:rPr>
        <w:t xml:space="preserve">Regolamento Europeo n. 679/2016 GDPR (General Data </w:t>
      </w:r>
      <w:proofErr w:type="spellStart"/>
      <w:r w:rsidR="00794428" w:rsidRPr="00794428">
        <w:rPr>
          <w:sz w:val="20"/>
          <w:szCs w:val="20"/>
        </w:rPr>
        <w:t>Protection</w:t>
      </w:r>
      <w:proofErr w:type="spellEnd"/>
      <w:r w:rsidR="00794428" w:rsidRPr="00794428">
        <w:rPr>
          <w:sz w:val="20"/>
          <w:szCs w:val="20"/>
        </w:rPr>
        <w:t xml:space="preserve"> </w:t>
      </w:r>
      <w:proofErr w:type="spellStart"/>
      <w:r w:rsidR="00794428" w:rsidRPr="00794428">
        <w:rPr>
          <w:sz w:val="20"/>
          <w:szCs w:val="20"/>
        </w:rPr>
        <w:t>Regulation</w:t>
      </w:r>
      <w:proofErr w:type="spellEnd"/>
      <w:r w:rsidR="00794428" w:rsidRPr="00794428">
        <w:rPr>
          <w:sz w:val="20"/>
          <w:szCs w:val="20"/>
        </w:rPr>
        <w:t>) e della vigente normativa nazionale</w:t>
      </w:r>
      <w:r w:rsidRPr="00C851B1">
        <w:rPr>
          <w:sz w:val="20"/>
          <w:szCs w:val="20"/>
        </w:rPr>
        <w:t xml:space="preserve">,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xml:space="preserve">. Firma </w:t>
      </w:r>
      <w:r w:rsidRPr="000B027F">
        <w:rPr>
          <w:sz w:val="20"/>
          <w:szCs w:val="20"/>
          <w:vertAlign w:val="superscript"/>
        </w:rPr>
        <w:t>4</w:t>
      </w:r>
      <w:r w:rsidRPr="00C851B1">
        <w:rPr>
          <w:sz w:val="20"/>
          <w:szCs w:val="20"/>
        </w:rPr>
        <w:t>………………………………</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0B027F">
        <w:rPr>
          <w:sz w:val="20"/>
          <w:szCs w:val="20"/>
          <w:vertAlign w:val="superscript"/>
        </w:rPr>
        <w:t>1</w:t>
      </w:r>
      <w:r w:rsidRPr="00C851B1">
        <w:rPr>
          <w:sz w:val="20"/>
          <w:szCs w:val="20"/>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C851B1" w:rsidRPr="00C851B1" w:rsidRDefault="00C851B1" w:rsidP="00C851B1">
      <w:pPr>
        <w:pStyle w:val="Default"/>
        <w:jc w:val="both"/>
        <w:rPr>
          <w:sz w:val="20"/>
          <w:szCs w:val="20"/>
        </w:rPr>
      </w:pPr>
      <w:r w:rsidRPr="000B027F">
        <w:rPr>
          <w:sz w:val="20"/>
          <w:szCs w:val="20"/>
          <w:vertAlign w:val="superscript"/>
        </w:rPr>
        <w:t>2</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0B027F">
        <w:rPr>
          <w:sz w:val="20"/>
          <w:szCs w:val="20"/>
          <w:vertAlign w:val="superscript"/>
        </w:rPr>
        <w:t>3</w:t>
      </w:r>
      <w:r w:rsidRPr="00C851B1">
        <w:rPr>
          <w:sz w:val="20"/>
          <w:szCs w:val="20"/>
        </w:rPr>
        <w:t xml:space="preserve">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0B027F">
        <w:rPr>
          <w:sz w:val="20"/>
          <w:szCs w:val="20"/>
          <w:vertAlign w:val="superscript"/>
        </w:rPr>
        <w:t>4</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gramStart"/>
      <w:r w:rsidRPr="00C851B1">
        <w:rPr>
          <w:sz w:val="20"/>
          <w:szCs w:val="20"/>
        </w:rPr>
        <w:t>prot._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w:t>
      </w:r>
      <w:r w:rsidRPr="000B027F">
        <w:rPr>
          <w:sz w:val="20"/>
          <w:szCs w:val="20"/>
          <w:vertAlign w:val="superscript"/>
        </w:rPr>
        <w:t>5</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w:t>
      </w:r>
      <w:r w:rsidRPr="000B027F">
        <w:rPr>
          <w:sz w:val="20"/>
          <w:szCs w:val="20"/>
          <w:vertAlign w:val="superscript"/>
        </w:rPr>
        <w:t>6</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0B027F">
        <w:rPr>
          <w:sz w:val="20"/>
          <w:szCs w:val="20"/>
          <w:vertAlign w:val="superscript"/>
        </w:rPr>
        <w:t>5</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0B027F">
        <w:rPr>
          <w:sz w:val="20"/>
          <w:szCs w:val="20"/>
          <w:vertAlign w:val="superscript"/>
        </w:rPr>
        <w:t>6</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182CEE">
      <w:pPr>
        <w:pStyle w:val="Default"/>
        <w:ind w:firstLine="4820"/>
        <w:jc w:val="both"/>
        <w:rPr>
          <w:sz w:val="20"/>
          <w:szCs w:val="20"/>
        </w:rPr>
      </w:pPr>
      <w:r w:rsidRPr="00C851B1">
        <w:rPr>
          <w:sz w:val="20"/>
          <w:szCs w:val="20"/>
        </w:rPr>
        <w:t xml:space="preserve">Al Direttore del Dipartimento </w:t>
      </w:r>
    </w:p>
    <w:p w:rsidR="00C851B1" w:rsidRPr="00C851B1" w:rsidRDefault="00C851B1" w:rsidP="00182CEE">
      <w:pPr>
        <w:pStyle w:val="Default"/>
        <w:ind w:firstLine="4820"/>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182CEE">
      <w:pPr>
        <w:pStyle w:val="Default"/>
        <w:ind w:firstLine="4820"/>
        <w:jc w:val="both"/>
        <w:rPr>
          <w:sz w:val="20"/>
          <w:szCs w:val="20"/>
        </w:rPr>
      </w:pPr>
      <w:r w:rsidRPr="00C851B1">
        <w:rPr>
          <w:sz w:val="20"/>
          <w:szCs w:val="20"/>
        </w:rPr>
        <w:t>Sapienza Università di Roma</w:t>
      </w:r>
    </w:p>
    <w:p w:rsidR="00C851B1" w:rsidRPr="00C851B1" w:rsidRDefault="00C851B1" w:rsidP="00182CEE">
      <w:pPr>
        <w:pStyle w:val="Default"/>
        <w:ind w:firstLine="4820"/>
        <w:jc w:val="both"/>
        <w:rPr>
          <w:sz w:val="20"/>
          <w:szCs w:val="20"/>
        </w:rPr>
      </w:pPr>
      <w:r w:rsidRPr="00C851B1">
        <w:rPr>
          <w:sz w:val="20"/>
          <w:szCs w:val="20"/>
        </w:rPr>
        <w:t>Via Caserta n. 6</w:t>
      </w:r>
    </w:p>
    <w:p w:rsidR="00C851B1" w:rsidRPr="00C851B1" w:rsidRDefault="00C851B1" w:rsidP="00182CEE">
      <w:pPr>
        <w:pStyle w:val="Default"/>
        <w:ind w:firstLine="4820"/>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D.Lgs.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030543"/>
    <w:rsid w:val="000B027F"/>
    <w:rsid w:val="00111601"/>
    <w:rsid w:val="00182CEE"/>
    <w:rsid w:val="001F1550"/>
    <w:rsid w:val="002A3B68"/>
    <w:rsid w:val="00331A9A"/>
    <w:rsid w:val="00525218"/>
    <w:rsid w:val="006F24F2"/>
    <w:rsid w:val="0073464B"/>
    <w:rsid w:val="00794428"/>
    <w:rsid w:val="008257BA"/>
    <w:rsid w:val="009060F4"/>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7</cp:revision>
  <dcterms:created xsi:type="dcterms:W3CDTF">2019-03-26T10:03:00Z</dcterms:created>
  <dcterms:modified xsi:type="dcterms:W3CDTF">2019-11-26T15:06:00Z</dcterms:modified>
</cp:coreProperties>
</file>