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160760C6" w:rsidR="003E74FD" w:rsidRPr="001C3E00" w:rsidRDefault="003E74FD" w:rsidP="000D0D6D">
      <w:pPr>
        <w:spacing w:after="120"/>
        <w:ind w:left="5812"/>
        <w:rPr>
          <w:rFonts w:cstheme="minorHAnsi"/>
        </w:rPr>
      </w:pPr>
      <w:r w:rsidRPr="001C3E00">
        <w:rPr>
          <w:rFonts w:cstheme="minorHAnsi"/>
        </w:rPr>
        <w:t>Al Direttore del Dipartimento di</w:t>
      </w:r>
      <w:r w:rsidR="00F7075D">
        <w:rPr>
          <w:rFonts w:cstheme="minorHAnsi"/>
        </w:rPr>
        <w:t xml:space="preserve"> Psicologia Dinamica, Clinica e Salute</w:t>
      </w:r>
    </w:p>
    <w:p w14:paraId="2E98CB2D" w14:textId="214C5736" w:rsidR="0034026F" w:rsidRPr="001C3E00" w:rsidRDefault="00F7075D" w:rsidP="000D0D6D">
      <w:pPr>
        <w:spacing w:after="1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bookmarkStart w:id="0" w:name="_GoBack"/>
      <w:bookmarkEnd w:id="0"/>
      <w:r>
        <w:rPr>
          <w:rFonts w:cstheme="minorHAnsi"/>
        </w:rPr>
        <w:tab/>
      </w:r>
      <w:r>
        <w:rPr>
          <w:rFonts w:cstheme="minorHAnsi"/>
        </w:rPr>
        <w:tab/>
        <w:t xml:space="preserve">   </w:t>
      </w:r>
      <w:hyperlink r:id="rId8" w:history="1">
        <w:r w:rsidRPr="004B55F9">
          <w:rPr>
            <w:rStyle w:val="Collegamentoipertestuale"/>
            <w:rFonts w:cstheme="minorHAnsi"/>
            <w:sz w:val="20"/>
            <w:szCs w:val="20"/>
          </w:rPr>
          <w:t>dipdinamicaclinica@cert.uniroma1.it</w:t>
        </w:r>
      </w:hyperlink>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lastRenderedPageBreak/>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2A4AE3"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2A4AE3"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2A4AE3"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lastRenderedPageBreak/>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w:t>
      </w:r>
      <w:r w:rsidRPr="001C3E00">
        <w:rPr>
          <w:rFonts w:cstheme="minorHAnsi"/>
        </w:rPr>
        <w:lastRenderedPageBreak/>
        <w:t>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8A59" w14:textId="77777777" w:rsidR="002A4AE3" w:rsidRDefault="002A4AE3" w:rsidP="0034026F">
      <w:pPr>
        <w:spacing w:after="0" w:line="240" w:lineRule="auto"/>
      </w:pPr>
      <w:r>
        <w:separator/>
      </w:r>
    </w:p>
  </w:endnote>
  <w:endnote w:type="continuationSeparator" w:id="0">
    <w:p w14:paraId="7C10941D" w14:textId="77777777" w:rsidR="002A4AE3" w:rsidRDefault="002A4AE3"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F58A" w14:textId="77777777" w:rsidR="002A4AE3" w:rsidRDefault="002A4AE3" w:rsidP="0034026F">
      <w:pPr>
        <w:spacing w:after="0" w:line="240" w:lineRule="auto"/>
      </w:pPr>
      <w:r>
        <w:separator/>
      </w:r>
    </w:p>
  </w:footnote>
  <w:footnote w:type="continuationSeparator" w:id="0">
    <w:p w14:paraId="50D12271" w14:textId="77777777" w:rsidR="002A4AE3" w:rsidRDefault="002A4AE3"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A4AE3"/>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B3897"/>
    <w:rsid w:val="007D5DAB"/>
    <w:rsid w:val="007E36D0"/>
    <w:rsid w:val="008002E1"/>
    <w:rsid w:val="00812419"/>
    <w:rsid w:val="008476EF"/>
    <w:rsid w:val="00887247"/>
    <w:rsid w:val="00891189"/>
    <w:rsid w:val="008C613C"/>
    <w:rsid w:val="008E14F0"/>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7075D"/>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 w:type="character" w:styleId="Menzionenonrisolta">
    <w:name w:val="Unresolved Mention"/>
    <w:basedOn w:val="Carpredefinitoparagrafo"/>
    <w:uiPriority w:val="99"/>
    <w:semiHidden/>
    <w:unhideWhenUsed/>
    <w:rsid w:val="00F7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1B32-CECF-4AE8-B43F-5E540AFF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Corazza Giulia</cp:lastModifiedBy>
  <cp:revision>2</cp:revision>
  <cp:lastPrinted>2016-03-21T08:50:00Z</cp:lastPrinted>
  <dcterms:created xsi:type="dcterms:W3CDTF">2024-08-05T13:25:00Z</dcterms:created>
  <dcterms:modified xsi:type="dcterms:W3CDTF">2024-08-05T13:25:00Z</dcterms:modified>
</cp:coreProperties>
</file>