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 PROT. N. </w:t>
      </w:r>
      <w:r w:rsidDel="00000000" w:rsidR="00000000" w:rsidRPr="00000000">
        <w:rPr>
          <w:b w:val="1"/>
          <w:sz w:val="22"/>
          <w:szCs w:val="22"/>
          <w:u w:val="single"/>
          <w:rtl w:val="0"/>
        </w:rPr>
        <w:t xml:space="preserve">1579</w:t>
      </w:r>
      <w:r w:rsidDel="00000000" w:rsidR="00000000" w:rsidRPr="00000000">
        <w:rPr>
          <w:b w:val="1"/>
          <w:i w:val="0"/>
          <w:smallCaps w:val="0"/>
          <w:strike w:val="0"/>
          <w:color w:val="000000"/>
          <w:sz w:val="22"/>
          <w:szCs w:val="22"/>
          <w:u w:val="single"/>
          <w:shd w:fill="auto" w:val="clear"/>
          <w:vertAlign w:val="baseline"/>
          <w:rtl w:val="0"/>
        </w:rPr>
        <w:t xml:space="preserve">/20</w:t>
      </w:r>
      <w:r w:rsidDel="00000000" w:rsidR="00000000" w:rsidRPr="00000000">
        <w:rPr>
          <w:b w:val="1"/>
          <w:sz w:val="22"/>
          <w:szCs w:val="22"/>
          <w:u w:val="single"/>
          <w:rtl w:val="0"/>
        </w:rPr>
        <w:t xml:space="preserve">20</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II della durata di 1 anno, per il settore scientifico disciplinare M-PSI/01, dal titolo: </w:t>
      </w:r>
      <w:r w:rsidDel="00000000" w:rsidR="00000000" w:rsidRPr="00000000">
        <w:rPr>
          <w:sz w:val="22"/>
          <w:szCs w:val="22"/>
          <w:rtl w:val="0"/>
        </w:rPr>
        <w:t xml:space="preserve">“Examining daily associations between emotion regulation and psychopathology symptoms in adolescence”</w:t>
      </w:r>
      <w:r w:rsidDel="00000000" w:rsidR="00000000" w:rsidRPr="00000000">
        <w:rPr>
          <w:sz w:val="22"/>
          <w:szCs w:val="22"/>
          <w:rtl w:val="0"/>
        </w:rPr>
        <w:t xml:space="preserve">, responsabile scientifico Prof.ssa Laura Di Giunta,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ipologia II prot. n. </w:t>
      </w:r>
      <w:r w:rsidDel="00000000" w:rsidR="00000000" w:rsidRPr="00000000">
        <w:rPr>
          <w:sz w:val="22"/>
          <w:szCs w:val="22"/>
          <w:rtl w:val="0"/>
        </w:rPr>
        <w:t xml:space="preserve">1579</w:t>
      </w:r>
      <w:r w:rsidDel="00000000" w:rsidR="00000000" w:rsidRPr="00000000">
        <w:rPr>
          <w:i w:val="0"/>
          <w:smallCaps w:val="0"/>
          <w:strike w:val="0"/>
          <w:color w:val="000000"/>
          <w:sz w:val="22"/>
          <w:szCs w:val="22"/>
          <w:u w:val="none"/>
          <w:shd w:fill="auto" w:val="clear"/>
          <w:vertAlign w:val="baseline"/>
          <w:rtl w:val="0"/>
        </w:rPr>
        <w:t xml:space="preserve">/20</w:t>
      </w:r>
      <w:r w:rsidDel="00000000" w:rsidR="00000000" w:rsidRPr="00000000">
        <w:rPr>
          <w:sz w:val="22"/>
          <w:szCs w:val="22"/>
          <w:rtl w:val="0"/>
        </w:rPr>
        <w:t xml:space="preserve">20</w:t>
      </w:r>
      <w:r w:rsidDel="00000000" w:rsidR="00000000" w:rsidRPr="00000000">
        <w:rPr>
          <w:i w:val="0"/>
          <w:smallCaps w:val="0"/>
          <w:strike w:val="0"/>
          <w:color w:val="000000"/>
          <w:sz w:val="22"/>
          <w:szCs w:val="22"/>
          <w:u w:val="none"/>
          <w:shd w:fill="auto" w:val="clear"/>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shd w:fill="auto" w:val="clear"/>
          <w:vertAlign w:val="baseline"/>
          <w:rtl w:val="0"/>
        </w:rPr>
        <w:t xml:space="preserve">blicizzato in data </w:t>
      </w:r>
      <w:r w:rsidDel="00000000" w:rsidR="00000000" w:rsidRPr="00000000">
        <w:rPr>
          <w:sz w:val="22"/>
          <w:szCs w:val="22"/>
          <w:rtl w:val="0"/>
        </w:rPr>
        <w:t xml:space="preserve">01</w:t>
      </w:r>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10</w:t>
      </w:r>
      <w:r w:rsidDel="00000000" w:rsidR="00000000" w:rsidRPr="00000000">
        <w:rPr>
          <w:i w:val="0"/>
          <w:smallCaps w:val="0"/>
          <w:strike w:val="0"/>
          <w:color w:val="000000"/>
          <w:sz w:val="22"/>
          <w:szCs w:val="22"/>
          <w:u w:val="none"/>
          <w:shd w:fill="auto" w:val="clear"/>
          <w:vertAlign w:val="baseline"/>
          <w:rtl w:val="0"/>
        </w:rPr>
        <w:t xml:space="preserve">/20</w:t>
      </w:r>
      <w:r w:rsidDel="00000000" w:rsidR="00000000" w:rsidRPr="00000000">
        <w:rPr>
          <w:sz w:val="22"/>
          <w:szCs w:val="22"/>
          <w:rtl w:val="0"/>
        </w:rPr>
        <w:t xml:space="preserve">20</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w:t>
      </w:r>
      <w:r w:rsidDel="00000000" w:rsidR="00000000" w:rsidRPr="00000000">
        <w:rPr>
          <w:color w:val="00000a"/>
          <w:sz w:val="22"/>
          <w:szCs w:val="22"/>
          <w:highlight w:val="white"/>
          <w:rtl w:val="0"/>
        </w:rPr>
        <w:t xml:space="preserve">parentela o affinità, fino al quarto grado compreso, 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