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w:t>
      </w:r>
      <w:r w:rsidDel="00000000" w:rsidR="00000000" w:rsidRPr="00000000">
        <w:rPr>
          <w:rFonts w:ascii="Times New Roman" w:cs="Times New Roman" w:eastAsia="Times New Roman" w:hAnsi="Times New Roman"/>
          <w:b w:val="1"/>
          <w:i w:val="0"/>
          <w:smallCaps w:val="0"/>
          <w:strike w:val="0"/>
          <w:color w:val="000000"/>
          <w:sz w:val="20"/>
          <w:szCs w:val="20"/>
          <w:u w:val="single"/>
          <w:vertAlign w:val="baseline"/>
          <w:rtl w:val="0"/>
        </w:rPr>
        <w:t xml:space="preserve">O A</w:t>
      </w:r>
      <w:r w:rsidDel="00000000" w:rsidR="00000000" w:rsidRPr="00000000">
        <w:rPr>
          <w:rFonts w:ascii="Times New Roman" w:cs="Times New Roman" w:eastAsia="Times New Roman" w:hAnsi="Times New Roman"/>
          <w:b w:val="1"/>
          <w:i w:val="0"/>
          <w:smallCaps w:val="0"/>
          <w:strike w:val="0"/>
          <w:color w:val="000000"/>
          <w:sz w:val="20"/>
          <w:szCs w:val="20"/>
          <w:u w:val="single"/>
          <w:vertAlign w:val="baseline"/>
          <w:rtl w:val="0"/>
        </w:rPr>
        <w:t xml:space="preserve">R </w:t>
      </w:r>
      <w:r w:rsidDel="00000000" w:rsidR="00000000" w:rsidRPr="00000000">
        <w:rPr>
          <w:b w:val="1"/>
          <w:u w:val="single"/>
          <w:rtl w:val="0"/>
        </w:rPr>
        <w:t xml:space="preserve">N</w:t>
      </w:r>
      <w:r w:rsidDel="00000000" w:rsidR="00000000" w:rsidRPr="00000000">
        <w:rPr>
          <w:rFonts w:ascii="Times New Roman" w:cs="Times New Roman" w:eastAsia="Times New Roman" w:hAnsi="Times New Roman"/>
          <w:b w:val="1"/>
          <w:i w:val="0"/>
          <w:smallCaps w:val="0"/>
          <w:strike w:val="0"/>
          <w:color w:val="000000"/>
          <w:sz w:val="20"/>
          <w:szCs w:val="20"/>
          <w:u w:val="single"/>
          <w:vertAlign w:val="baseline"/>
          <w:rtl w:val="0"/>
        </w:rPr>
        <w:t xml:space="preserve">. 1861/20</w:t>
      </w:r>
      <w:r w:rsidDel="00000000" w:rsidR="00000000" w:rsidRPr="00000000">
        <w:rPr>
          <w:b w:val="1"/>
          <w:u w:val="single"/>
          <w:rtl w:val="0"/>
        </w:rPr>
        <w:t xml:space="preserve">23</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procedura selettiva pubblica, per titoli e colloquio per il conferimento di n. </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assegn</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della durata di 1 anno, per </w:t>
      </w:r>
      <w:r w:rsidDel="00000000" w:rsidR="00000000" w:rsidRPr="00000000">
        <w:rPr>
          <w:rFonts w:ascii="Arial" w:cs="Arial" w:eastAsia="Arial" w:hAnsi="Arial"/>
          <w:rtl w:val="0"/>
        </w:rPr>
        <w:t xml:space="preserve"> i settori scientifico disciplinari </w:t>
      </w:r>
      <w:r w:rsidDel="00000000" w:rsidR="00000000" w:rsidRPr="00000000">
        <w:rPr>
          <w:rFonts w:ascii="Arial" w:cs="Arial" w:eastAsia="Arial" w:hAnsi="Arial"/>
          <w:b w:val="1"/>
          <w:rtl w:val="0"/>
        </w:rPr>
        <w:t xml:space="preserve">M-PSI/02 (SC 11/E1), M-PSI/08 (SC 11/E4)</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BIO/13 (SC 05/F1)</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 la presentazione diretta da parte dei candidati dei progetti di ricerca, corredati dai titoli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dalle pubblicazioni, di cui al bando di Cat. A Tipolog</w:t>
      </w:r>
      <w:r w:rsidDel="00000000" w:rsidR="00000000" w:rsidRPr="00000000">
        <w:rPr>
          <w:rFonts w:ascii="Arial" w:cs="Arial" w:eastAsia="Arial" w:hAnsi="Arial"/>
          <w:rtl w:val="0"/>
        </w:rPr>
        <w:t xml:space="preserve">ia II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prot. 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1861/20</w:t>
      </w:r>
      <w:r w:rsidDel="00000000" w:rsidR="00000000" w:rsidRPr="00000000">
        <w:rPr>
          <w:rFonts w:ascii="Arial" w:cs="Arial" w:eastAsia="Arial" w:hAnsi="Arial"/>
          <w:rtl w:val="0"/>
        </w:rPr>
        <w:t xml:space="preserve">23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del </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rtl w:val="0"/>
        </w:rPr>
        <w:t xml:space="preserve">08</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/20</w:t>
      </w:r>
      <w:r w:rsidDel="00000000" w:rsidR="00000000" w:rsidRPr="00000000">
        <w:rPr>
          <w:rFonts w:ascii="Arial" w:cs="Arial" w:eastAsia="Arial" w:hAnsi="Arial"/>
          <w:rtl w:val="0"/>
        </w:rPr>
        <w:t xml:space="preserve">23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e pubblicato in data </w:t>
      </w:r>
      <w:r w:rsidDel="00000000" w:rsidR="00000000" w:rsidRPr="00000000">
        <w:rPr>
          <w:rFonts w:ascii="Arial" w:cs="Arial" w:eastAsia="Arial" w:hAnsi="Arial"/>
          <w:rtl w:val="0"/>
        </w:rPr>
        <w:t xml:space="preserve">09</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r w:rsidDel="00000000" w:rsidR="00000000" w:rsidRPr="00000000">
        <w:rPr>
          <w:rFonts w:ascii="Arial" w:cs="Arial" w:eastAsia="Arial" w:hAnsi="Arial"/>
          <w:rtl w:val="0"/>
        </w:rPr>
        <w:t xml:space="preserve">08</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/20</w:t>
      </w:r>
      <w:r w:rsidDel="00000000" w:rsidR="00000000" w:rsidRPr="00000000">
        <w:rPr>
          <w:rFonts w:ascii="Arial" w:cs="Arial" w:eastAsia="Arial" w:hAnsi="Arial"/>
          <w:rtl w:val="0"/>
        </w:rPr>
        <w:t xml:space="preserve">23</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 essere cittadino .......................e di godere dei diritti politici;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eventuale) di essere stato titolare di Assegno di ricerca con le seguenti specifiche: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di non essere dipendente di ruolo dei soggetti di cui all’art. 22, comma 1, della legge 30 dicembre 2010, n. 240;</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di non cumulare un reddito imponibile personale annuo lordo di lavoro dipendente, come definito dall’art. 49 del TUIR  titolo I, capo IV, superiore a € 16.000,00.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w:t>
      </w:r>
      <w:r w:rsidDel="00000000" w:rsidR="00000000" w:rsidRPr="00000000">
        <w:rPr>
          <w:rFonts w:ascii="Arial" w:cs="Arial" w:eastAsia="Arial" w:hAnsi="Arial"/>
          <w:rtl w:val="0"/>
        </w:rPr>
        <w:t xml:space="preserve">di non avere un grado di parentela o affinità, fino al quarto grado compreso, con un professore appartenente al Dipartimento che bandisce la selezione o che delibera il rinnovo, ovvero con il Rettore, il Direttore Generale o un componente del Consiglio di Amministrazione dell’Università;</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di eleggere il proprio domicilio in …………………………………..………………………… (città, via, n. e cap.) tel ……………………………. e di impegnarsi a comunicare tempestivamente eventuali variazioni;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di voler ricevere ogni comunicazione, ivi compresa la convocazione per il colloquio, al seguente indirizzo di posta elettronica personale, senza che il Dipartimento di …………………… abbia altro obbligo di avviso: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progetto di ricerca (con indicazione esplicita del Settore Scientifico Disciplinare per il quale si concorre);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fotocopia di un documento di riconoscimento;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relativa all’eventuale fruizione del dottorato di ricerca senza borsa e/o attività svolta in qualità di assegnista di ricerca (Allegato B);</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sostitutiva di certificazione del diploma di laurea con data di conseguimento, voto e indicazione delle votazioni riportate nei singoli esami di profitto;</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 ovvero per i settori interessati, il titolo di specializzazione di area medica corredato di un’adeguata produzione scientifica;</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sostitutiva di certificazione o dell’atto di notorietà dello svolgimento di attività lavorativa presso enti pubblici/privati;</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della propria attività scientifica e professionale datato e firmato;</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eventuali pubblicazioni scientifiche;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..............Firma……………………………………………………</w:t>
      </w:r>
    </w:p>
    <w:sectPr>
      <w:headerReference r:id="rId6" w:type="default"/>
      <w:headerReference r:id="rId7" w:type="first"/>
      <w:footerReference r:id="rId8" w:type="first"/>
      <w:pgSz w:h="16840" w:w="11900" w:orient="portrait"/>
      <w:pgMar w:bottom="2268" w:top="2268" w:left="2268" w:right="1418" w:header="566.9291338582677"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987"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