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6BAC0" w14:textId="518887E7" w:rsidR="005814EC" w:rsidRPr="00734C37" w:rsidRDefault="004E040D" w:rsidP="009C3B43">
      <w:pPr>
        <w:ind w:right="-7"/>
        <w:jc w:val="center"/>
        <w:rPr>
          <w:rFonts w:asciiTheme="minorHAnsi" w:hAnsiTheme="minorHAnsi" w:cstheme="minorHAnsi"/>
          <w:b/>
          <w:kern w:val="32"/>
          <w:sz w:val="20"/>
          <w:szCs w:val="20"/>
        </w:rPr>
      </w:pPr>
      <w:r w:rsidRPr="00734C37">
        <w:rPr>
          <w:rFonts w:asciiTheme="minorHAnsi" w:hAnsiTheme="minorHAnsi" w:cstheme="minorHAnsi"/>
          <w:b/>
          <w:kern w:val="32"/>
          <w:sz w:val="20"/>
          <w:szCs w:val="20"/>
        </w:rPr>
        <w:t>BANDO</w:t>
      </w:r>
      <w:r w:rsidRPr="00734C37">
        <w:rPr>
          <w:rFonts w:asciiTheme="minorHAnsi" w:hAnsiTheme="minorHAnsi" w:cstheme="minorHAnsi"/>
          <w:b/>
          <w:spacing w:val="19"/>
          <w:kern w:val="32"/>
          <w:sz w:val="20"/>
          <w:szCs w:val="20"/>
        </w:rPr>
        <w:t xml:space="preserve"> </w:t>
      </w:r>
      <w:r w:rsidRPr="00734C37">
        <w:rPr>
          <w:rFonts w:asciiTheme="minorHAnsi" w:hAnsiTheme="minorHAnsi" w:cstheme="minorHAnsi"/>
          <w:b/>
          <w:kern w:val="32"/>
          <w:sz w:val="20"/>
          <w:szCs w:val="20"/>
        </w:rPr>
        <w:t>DI</w:t>
      </w:r>
      <w:r w:rsidRPr="00734C37">
        <w:rPr>
          <w:rFonts w:asciiTheme="minorHAnsi" w:hAnsiTheme="minorHAnsi" w:cstheme="minorHAnsi"/>
          <w:b/>
          <w:spacing w:val="19"/>
          <w:kern w:val="32"/>
          <w:sz w:val="20"/>
          <w:szCs w:val="20"/>
        </w:rPr>
        <w:t xml:space="preserve"> </w:t>
      </w:r>
      <w:r w:rsidRPr="00734C37">
        <w:rPr>
          <w:rFonts w:asciiTheme="minorHAnsi" w:hAnsiTheme="minorHAnsi" w:cstheme="minorHAnsi"/>
          <w:b/>
          <w:kern w:val="32"/>
          <w:sz w:val="20"/>
          <w:szCs w:val="20"/>
        </w:rPr>
        <w:t>SELEZIONE</w:t>
      </w:r>
      <w:r w:rsidRPr="00734C37">
        <w:rPr>
          <w:rFonts w:asciiTheme="minorHAnsi" w:hAnsiTheme="minorHAnsi" w:cstheme="minorHAnsi"/>
          <w:b/>
          <w:spacing w:val="19"/>
          <w:kern w:val="32"/>
          <w:sz w:val="20"/>
          <w:szCs w:val="20"/>
        </w:rPr>
        <w:t xml:space="preserve"> </w:t>
      </w:r>
      <w:r w:rsidRPr="00734C37">
        <w:rPr>
          <w:rFonts w:asciiTheme="minorHAnsi" w:hAnsiTheme="minorHAnsi" w:cstheme="minorHAnsi"/>
          <w:b/>
          <w:kern w:val="32"/>
          <w:sz w:val="20"/>
          <w:szCs w:val="20"/>
        </w:rPr>
        <w:t>PER</w:t>
      </w:r>
      <w:r w:rsidRPr="00734C37">
        <w:rPr>
          <w:rFonts w:asciiTheme="minorHAnsi" w:hAnsiTheme="minorHAnsi" w:cstheme="minorHAnsi"/>
          <w:b/>
          <w:spacing w:val="18"/>
          <w:kern w:val="32"/>
          <w:sz w:val="20"/>
          <w:szCs w:val="20"/>
        </w:rPr>
        <w:t xml:space="preserve"> </w:t>
      </w:r>
      <w:r w:rsidRPr="00734C37">
        <w:rPr>
          <w:rFonts w:asciiTheme="minorHAnsi" w:hAnsiTheme="minorHAnsi" w:cstheme="minorHAnsi"/>
          <w:b/>
          <w:kern w:val="32"/>
          <w:sz w:val="20"/>
          <w:szCs w:val="20"/>
        </w:rPr>
        <w:t>IL</w:t>
      </w:r>
      <w:r w:rsidRPr="00734C37">
        <w:rPr>
          <w:rFonts w:asciiTheme="minorHAnsi" w:hAnsiTheme="minorHAnsi" w:cstheme="minorHAnsi"/>
          <w:b/>
          <w:spacing w:val="19"/>
          <w:kern w:val="32"/>
          <w:sz w:val="20"/>
          <w:szCs w:val="20"/>
        </w:rPr>
        <w:t xml:space="preserve"> </w:t>
      </w:r>
      <w:r w:rsidRPr="00734C37">
        <w:rPr>
          <w:rFonts w:asciiTheme="minorHAnsi" w:hAnsiTheme="minorHAnsi" w:cstheme="minorHAnsi"/>
          <w:b/>
          <w:kern w:val="32"/>
          <w:sz w:val="20"/>
          <w:szCs w:val="20"/>
        </w:rPr>
        <w:t>CONFERIMENTO</w:t>
      </w:r>
      <w:r w:rsidRPr="00734C37">
        <w:rPr>
          <w:rFonts w:asciiTheme="minorHAnsi" w:hAnsiTheme="minorHAnsi" w:cstheme="minorHAnsi"/>
          <w:b/>
          <w:spacing w:val="19"/>
          <w:kern w:val="32"/>
          <w:sz w:val="20"/>
          <w:szCs w:val="20"/>
        </w:rPr>
        <w:t xml:space="preserve"> </w:t>
      </w:r>
      <w:r w:rsidRPr="00734C37">
        <w:rPr>
          <w:rFonts w:asciiTheme="minorHAnsi" w:hAnsiTheme="minorHAnsi" w:cstheme="minorHAnsi"/>
          <w:b/>
          <w:kern w:val="32"/>
          <w:sz w:val="20"/>
          <w:szCs w:val="20"/>
        </w:rPr>
        <w:t>DI</w:t>
      </w:r>
      <w:r w:rsidRPr="00734C37">
        <w:rPr>
          <w:rFonts w:asciiTheme="minorHAnsi" w:hAnsiTheme="minorHAnsi" w:cstheme="minorHAnsi"/>
          <w:b/>
          <w:spacing w:val="23"/>
          <w:kern w:val="32"/>
          <w:sz w:val="20"/>
          <w:szCs w:val="20"/>
        </w:rPr>
        <w:t xml:space="preserve"> </w:t>
      </w:r>
      <w:r w:rsidRPr="00734C37">
        <w:rPr>
          <w:rFonts w:asciiTheme="minorHAnsi" w:hAnsiTheme="minorHAnsi" w:cstheme="minorHAnsi"/>
          <w:b/>
          <w:kern w:val="32"/>
          <w:sz w:val="20"/>
          <w:szCs w:val="20"/>
        </w:rPr>
        <w:t>N. 1 CONTRATT</w:t>
      </w:r>
      <w:r w:rsidR="00734C37" w:rsidRPr="00734C37">
        <w:rPr>
          <w:rFonts w:asciiTheme="minorHAnsi" w:hAnsiTheme="minorHAnsi" w:cstheme="minorHAnsi"/>
          <w:b/>
          <w:kern w:val="32"/>
          <w:sz w:val="20"/>
          <w:szCs w:val="20"/>
        </w:rPr>
        <w:t>O</w:t>
      </w:r>
      <w:r w:rsidRPr="00734C37">
        <w:rPr>
          <w:rFonts w:asciiTheme="minorHAnsi" w:hAnsiTheme="minorHAnsi" w:cstheme="minorHAnsi"/>
          <w:b/>
          <w:kern w:val="32"/>
          <w:sz w:val="20"/>
          <w:szCs w:val="20"/>
        </w:rPr>
        <w:t xml:space="preserve"> DI RICERCA</w:t>
      </w:r>
    </w:p>
    <w:p w14:paraId="3527284D" w14:textId="77777777" w:rsidR="005814EC" w:rsidRPr="00734C37" w:rsidRDefault="004E040D" w:rsidP="009C3B43">
      <w:pPr>
        <w:ind w:right="-7"/>
        <w:jc w:val="center"/>
        <w:rPr>
          <w:rFonts w:asciiTheme="minorHAnsi" w:hAnsiTheme="minorHAnsi" w:cstheme="minorHAnsi"/>
          <w:b/>
          <w:kern w:val="32"/>
          <w:sz w:val="20"/>
          <w:szCs w:val="20"/>
        </w:rPr>
      </w:pPr>
      <w:r w:rsidRPr="00734C37">
        <w:rPr>
          <w:rFonts w:asciiTheme="minorHAnsi" w:hAnsiTheme="minorHAnsi" w:cstheme="minorHAnsi"/>
          <w:b/>
          <w:kern w:val="32"/>
          <w:sz w:val="20"/>
          <w:szCs w:val="20"/>
        </w:rPr>
        <w:t>AI SENSI DELL’ART.22 DELLA LEGGE 30 DICEMBRE 2010, N. 240</w:t>
      </w:r>
    </w:p>
    <w:p w14:paraId="3A41CF90" w14:textId="4608F77F" w:rsidR="005814EC" w:rsidRDefault="005814EC" w:rsidP="009C3B43">
      <w:pPr>
        <w:tabs>
          <w:tab w:val="left" w:pos="851"/>
        </w:tabs>
        <w:ind w:right="-7"/>
        <w:jc w:val="center"/>
        <w:rPr>
          <w:rFonts w:asciiTheme="minorHAnsi" w:eastAsia="Palatino Linotype" w:hAnsiTheme="minorHAnsi" w:cstheme="minorHAnsi"/>
          <w:b/>
          <w:bCs/>
          <w:sz w:val="20"/>
          <w:szCs w:val="20"/>
        </w:rPr>
      </w:pPr>
    </w:p>
    <w:p w14:paraId="558AF64D" w14:textId="77777777" w:rsidR="00F66F87" w:rsidRDefault="00F66F87" w:rsidP="00F66F87">
      <w:pPr>
        <w:tabs>
          <w:tab w:val="right" w:pos="9498"/>
        </w:tabs>
        <w:ind w:left="1418" w:right="-6" w:hanging="1418"/>
        <w:jc w:val="both"/>
        <w:rPr>
          <w:rFonts w:asciiTheme="minorHAnsi" w:hAnsiTheme="minorHAnsi" w:cstheme="minorHAnsi"/>
          <w:b/>
          <w:iCs/>
          <w:sz w:val="20"/>
          <w:szCs w:val="20"/>
        </w:rPr>
      </w:pPr>
    </w:p>
    <w:p w14:paraId="14C8BD8C" w14:textId="51EFA295" w:rsidR="00F66F87" w:rsidRPr="00734C37" w:rsidRDefault="00F66F87" w:rsidP="00F66F87">
      <w:pPr>
        <w:tabs>
          <w:tab w:val="right" w:pos="9498"/>
        </w:tabs>
        <w:ind w:left="1418" w:right="-6" w:hanging="1418"/>
        <w:jc w:val="both"/>
        <w:rPr>
          <w:rFonts w:asciiTheme="minorHAnsi" w:hAnsiTheme="minorHAnsi" w:cstheme="minorHAnsi"/>
          <w:b/>
          <w:sz w:val="20"/>
          <w:szCs w:val="20"/>
        </w:rPr>
      </w:pPr>
      <w:r w:rsidRPr="00734C37">
        <w:rPr>
          <w:rFonts w:asciiTheme="minorHAnsi" w:hAnsiTheme="minorHAnsi" w:cstheme="minorHAnsi"/>
          <w:b/>
          <w:iCs/>
          <w:sz w:val="20"/>
          <w:szCs w:val="20"/>
        </w:rPr>
        <w:t>Co</w:t>
      </w:r>
      <w:r>
        <w:rPr>
          <w:rFonts w:asciiTheme="minorHAnsi" w:hAnsiTheme="minorHAnsi" w:cstheme="minorHAnsi"/>
          <w:b/>
          <w:iCs/>
          <w:sz w:val="20"/>
          <w:szCs w:val="20"/>
        </w:rPr>
        <w:t>ncorso co</w:t>
      </w:r>
      <w:r w:rsidRPr="00734C37">
        <w:rPr>
          <w:rFonts w:asciiTheme="minorHAnsi" w:hAnsiTheme="minorHAnsi" w:cstheme="minorHAnsi"/>
          <w:b/>
          <w:iCs/>
          <w:sz w:val="20"/>
          <w:szCs w:val="20"/>
        </w:rPr>
        <w:t xml:space="preserve">dice CDR </w:t>
      </w:r>
      <w:r w:rsidR="001475BC">
        <w:rPr>
          <w:rFonts w:asciiTheme="minorHAnsi" w:hAnsiTheme="minorHAnsi" w:cstheme="minorHAnsi"/>
          <w:b/>
          <w:iCs/>
          <w:sz w:val="20"/>
          <w:szCs w:val="20"/>
        </w:rPr>
        <w:t>2</w:t>
      </w:r>
      <w:r w:rsidRPr="00734C37">
        <w:rPr>
          <w:rFonts w:asciiTheme="minorHAnsi" w:hAnsiTheme="minorHAnsi" w:cstheme="minorHAnsi"/>
          <w:b/>
          <w:iCs/>
          <w:sz w:val="20"/>
          <w:szCs w:val="20"/>
        </w:rPr>
        <w:t>/2026</w:t>
      </w:r>
      <w:r w:rsidRPr="00734C37">
        <w:rPr>
          <w:rFonts w:asciiTheme="minorHAnsi" w:hAnsiTheme="minorHAnsi" w:cstheme="minorHAnsi"/>
          <w:b/>
          <w:iCs/>
          <w:sz w:val="20"/>
          <w:szCs w:val="20"/>
        </w:rPr>
        <w:tab/>
      </w:r>
    </w:p>
    <w:p w14:paraId="741C6AD0" w14:textId="77777777" w:rsidR="00F66F87" w:rsidRPr="00734C37" w:rsidRDefault="00F66F87" w:rsidP="00F66F87">
      <w:pPr>
        <w:pStyle w:val="Rientrocorpodeltesto"/>
        <w:jc w:val="both"/>
        <w:rPr>
          <w:rFonts w:asciiTheme="minorHAnsi" w:hAnsiTheme="minorHAnsi" w:cstheme="minorHAnsi"/>
          <w:b/>
          <w:iCs/>
          <w:sz w:val="20"/>
          <w:szCs w:val="20"/>
        </w:rPr>
      </w:pPr>
    </w:p>
    <w:p w14:paraId="013AAE4B" w14:textId="77777777" w:rsidR="00F66F87" w:rsidRPr="00734C37" w:rsidRDefault="00F66F87" w:rsidP="00F66F87">
      <w:pPr>
        <w:pStyle w:val="Default"/>
        <w:rPr>
          <w:rFonts w:asciiTheme="minorHAnsi" w:hAnsiTheme="minorHAnsi" w:cstheme="minorHAnsi"/>
          <w:b/>
          <w:iCs/>
          <w:color w:val="auto"/>
          <w:sz w:val="20"/>
          <w:szCs w:val="20"/>
        </w:rPr>
      </w:pPr>
      <w:r w:rsidRPr="00734C37">
        <w:rPr>
          <w:rFonts w:asciiTheme="minorHAnsi" w:hAnsiTheme="minorHAnsi" w:cstheme="minorHAnsi"/>
          <w:b/>
          <w:iCs/>
          <w:color w:val="auto"/>
          <w:sz w:val="20"/>
          <w:szCs w:val="20"/>
        </w:rPr>
        <w:t>Progetto FIS 3: “PreMED - Medicinal Practices and Ecological Knowledge in Prehistoric Societies of Europe” - Finanziato dal Fondo italiano per la Scienza – Bando FIS3 - D.D. n. 1802 del 27.11.2024</w:t>
      </w:r>
    </w:p>
    <w:p w14:paraId="433D291F" w14:textId="77777777" w:rsidR="00F66F87" w:rsidRPr="00734C37" w:rsidRDefault="00F66F87" w:rsidP="00F66F87">
      <w:pPr>
        <w:pStyle w:val="Default"/>
        <w:rPr>
          <w:rFonts w:asciiTheme="minorHAnsi" w:hAnsiTheme="minorHAnsi" w:cstheme="minorHAnsi"/>
          <w:b/>
          <w:iCs/>
          <w:color w:val="auto"/>
          <w:sz w:val="20"/>
          <w:szCs w:val="20"/>
        </w:rPr>
      </w:pPr>
      <w:r w:rsidRPr="00734C37">
        <w:rPr>
          <w:rFonts w:asciiTheme="minorHAnsi" w:hAnsiTheme="minorHAnsi" w:cstheme="minorHAnsi"/>
          <w:b/>
          <w:iCs/>
          <w:color w:val="auto"/>
          <w:sz w:val="20"/>
          <w:szCs w:val="20"/>
        </w:rPr>
        <w:t>CUP: B53C25004180001</w:t>
      </w:r>
    </w:p>
    <w:p w14:paraId="1C5F54BE" w14:textId="77777777" w:rsidR="00F66F87" w:rsidRPr="00734C37" w:rsidRDefault="00F66F87" w:rsidP="00F66F87">
      <w:pPr>
        <w:pStyle w:val="Default"/>
        <w:rPr>
          <w:rFonts w:asciiTheme="minorHAnsi" w:hAnsiTheme="minorHAnsi" w:cstheme="minorHAnsi"/>
          <w:b/>
          <w:iCs/>
          <w:color w:val="auto"/>
          <w:sz w:val="20"/>
          <w:szCs w:val="20"/>
        </w:rPr>
      </w:pPr>
      <w:r w:rsidRPr="00734C37">
        <w:rPr>
          <w:rFonts w:asciiTheme="minorHAnsi" w:hAnsiTheme="minorHAnsi" w:cstheme="minorHAnsi"/>
          <w:b/>
          <w:iCs/>
          <w:color w:val="auto"/>
          <w:sz w:val="20"/>
          <w:szCs w:val="20"/>
        </w:rPr>
        <w:t>CODICE PROGETTO: FIS-2024-05967</w:t>
      </w:r>
    </w:p>
    <w:p w14:paraId="1042D119" w14:textId="77777777" w:rsidR="00F66F87" w:rsidRPr="00734C37" w:rsidRDefault="00F66F87" w:rsidP="00F66F87">
      <w:pPr>
        <w:ind w:right="-7"/>
        <w:jc w:val="both"/>
        <w:rPr>
          <w:rFonts w:asciiTheme="minorHAnsi" w:hAnsiTheme="minorHAnsi" w:cstheme="minorHAnsi"/>
          <w:b/>
          <w:kern w:val="32"/>
          <w:sz w:val="20"/>
          <w:szCs w:val="20"/>
        </w:rPr>
      </w:pPr>
    </w:p>
    <w:p w14:paraId="6E5C57EA" w14:textId="77777777" w:rsidR="00F66F87" w:rsidRDefault="00F66F87" w:rsidP="00F66F87">
      <w:pPr>
        <w:ind w:right="-7"/>
        <w:jc w:val="center"/>
        <w:rPr>
          <w:rFonts w:asciiTheme="minorHAnsi" w:hAnsiTheme="minorHAnsi" w:cstheme="minorHAnsi"/>
          <w:b/>
          <w:kern w:val="32"/>
          <w:sz w:val="20"/>
          <w:szCs w:val="20"/>
        </w:rPr>
      </w:pPr>
    </w:p>
    <w:p w14:paraId="09C4ACFE" w14:textId="77777777" w:rsidR="005814EC" w:rsidRPr="00734C37" w:rsidRDefault="004E040D" w:rsidP="009C3B43">
      <w:pPr>
        <w:tabs>
          <w:tab w:val="left" w:pos="851"/>
        </w:tabs>
        <w:ind w:right="-7"/>
        <w:jc w:val="center"/>
        <w:rPr>
          <w:rFonts w:asciiTheme="minorHAnsi" w:hAnsiTheme="minorHAnsi" w:cstheme="minorHAnsi"/>
          <w:b/>
          <w:sz w:val="20"/>
          <w:szCs w:val="20"/>
        </w:rPr>
      </w:pPr>
      <w:r w:rsidRPr="00734C37">
        <w:rPr>
          <w:rFonts w:asciiTheme="minorHAnsi" w:hAnsiTheme="minorHAnsi" w:cstheme="minorHAnsi"/>
          <w:b/>
          <w:sz w:val="20"/>
          <w:szCs w:val="20"/>
        </w:rPr>
        <w:t>IL DIRETTORE</w:t>
      </w:r>
    </w:p>
    <w:p w14:paraId="592D5268" w14:textId="77777777" w:rsidR="005814EC" w:rsidRPr="00734C37" w:rsidRDefault="004E040D" w:rsidP="009C3B43">
      <w:pPr>
        <w:tabs>
          <w:tab w:val="left" w:pos="851"/>
        </w:tabs>
        <w:ind w:right="-7"/>
        <w:jc w:val="center"/>
        <w:rPr>
          <w:rFonts w:asciiTheme="minorHAnsi" w:hAnsiTheme="minorHAnsi" w:cstheme="minorHAnsi"/>
          <w:b/>
          <w:sz w:val="20"/>
          <w:szCs w:val="20"/>
        </w:rPr>
      </w:pPr>
      <w:r w:rsidRPr="00734C37">
        <w:rPr>
          <w:rFonts w:asciiTheme="minorHAnsi" w:hAnsiTheme="minorHAnsi" w:cstheme="minorHAnsi"/>
          <w:b/>
          <w:sz w:val="20"/>
          <w:szCs w:val="20"/>
        </w:rPr>
        <w:t xml:space="preserve">DEL </w:t>
      </w:r>
      <w:bookmarkStart w:id="0" w:name="OLE_LINK17"/>
      <w:r w:rsidRPr="00734C37">
        <w:rPr>
          <w:rFonts w:asciiTheme="minorHAnsi" w:hAnsiTheme="minorHAnsi" w:cstheme="minorHAnsi"/>
          <w:b/>
          <w:sz w:val="20"/>
          <w:szCs w:val="20"/>
        </w:rPr>
        <w:t>DIPARTIMENTO DI SCIENZE ODONTOSTOMATOLOGICHE E MAXILLO FACCIALI</w:t>
      </w:r>
      <w:bookmarkEnd w:id="0"/>
    </w:p>
    <w:p w14:paraId="3ABF3A38" w14:textId="77777777" w:rsidR="005814EC" w:rsidRPr="00734C37" w:rsidRDefault="005814EC" w:rsidP="009C3B43">
      <w:pPr>
        <w:pStyle w:val="Default"/>
        <w:jc w:val="both"/>
        <w:rPr>
          <w:rFonts w:asciiTheme="minorHAnsi" w:hAnsiTheme="minorHAnsi" w:cstheme="minorHAnsi"/>
          <w:sz w:val="20"/>
          <w:szCs w:val="20"/>
        </w:rPr>
      </w:pPr>
    </w:p>
    <w:p w14:paraId="55295966"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b/>
          <w:bCs/>
          <w:sz w:val="20"/>
          <w:szCs w:val="20"/>
        </w:rPr>
        <w:t>VISTI</w:t>
      </w:r>
      <w:r w:rsidRPr="00734C37">
        <w:rPr>
          <w:rFonts w:asciiTheme="minorHAnsi" w:hAnsiTheme="minorHAnsi" w:cstheme="minorHAnsi"/>
          <w:sz w:val="20"/>
          <w:szCs w:val="20"/>
        </w:rPr>
        <w:t>:</w:t>
      </w:r>
    </w:p>
    <w:p w14:paraId="6D5D1553" w14:textId="77777777" w:rsidR="005814EC" w:rsidRPr="00734C37" w:rsidRDefault="004E040D" w:rsidP="00B255C8">
      <w:pPr>
        <w:pStyle w:val="Default"/>
        <w:numPr>
          <w:ilvl w:val="0"/>
          <w:numId w:val="6"/>
        </w:numPr>
        <w:ind w:left="425" w:hanging="425"/>
        <w:jc w:val="both"/>
        <w:rPr>
          <w:rFonts w:asciiTheme="minorHAnsi" w:hAnsiTheme="minorHAnsi" w:cstheme="minorHAnsi"/>
          <w:sz w:val="20"/>
          <w:szCs w:val="20"/>
        </w:rPr>
      </w:pPr>
      <w:r w:rsidRPr="00734C37">
        <w:rPr>
          <w:rFonts w:asciiTheme="minorHAnsi" w:hAnsiTheme="minorHAnsi" w:cstheme="minorHAnsi"/>
          <w:sz w:val="20"/>
          <w:szCs w:val="20"/>
        </w:rPr>
        <w:t>il D.P.R. 11 luglio 1980, n. 382, e successive modificazioni;</w:t>
      </w:r>
    </w:p>
    <w:p w14:paraId="27080D76" w14:textId="77777777" w:rsidR="005814EC" w:rsidRPr="00734C37" w:rsidRDefault="004E040D" w:rsidP="00B255C8">
      <w:pPr>
        <w:pStyle w:val="Default"/>
        <w:numPr>
          <w:ilvl w:val="0"/>
          <w:numId w:val="6"/>
        </w:numPr>
        <w:ind w:left="425" w:hanging="425"/>
        <w:jc w:val="both"/>
        <w:rPr>
          <w:rFonts w:asciiTheme="minorHAnsi" w:hAnsiTheme="minorHAnsi" w:cstheme="minorHAnsi"/>
          <w:sz w:val="20"/>
          <w:szCs w:val="20"/>
        </w:rPr>
      </w:pPr>
      <w:r w:rsidRPr="00734C37">
        <w:rPr>
          <w:rFonts w:asciiTheme="minorHAnsi" w:hAnsiTheme="minorHAnsi" w:cstheme="minorHAnsi"/>
          <w:sz w:val="20"/>
          <w:szCs w:val="20"/>
        </w:rPr>
        <w:t>la legge 9 maggio 1989, n. 168, e successive modificazioni;</w:t>
      </w:r>
    </w:p>
    <w:p w14:paraId="7AF92887" w14:textId="77777777" w:rsidR="005814EC" w:rsidRPr="00734C37" w:rsidRDefault="004E040D" w:rsidP="00B255C8">
      <w:pPr>
        <w:pStyle w:val="Default"/>
        <w:numPr>
          <w:ilvl w:val="0"/>
          <w:numId w:val="6"/>
        </w:numPr>
        <w:ind w:left="425" w:hanging="425"/>
        <w:jc w:val="both"/>
        <w:rPr>
          <w:rFonts w:asciiTheme="minorHAnsi" w:hAnsiTheme="minorHAnsi" w:cstheme="minorHAnsi"/>
          <w:sz w:val="20"/>
          <w:szCs w:val="20"/>
        </w:rPr>
      </w:pPr>
      <w:r w:rsidRPr="00734C37">
        <w:rPr>
          <w:rFonts w:asciiTheme="minorHAnsi" w:hAnsiTheme="minorHAnsi" w:cstheme="minorHAnsi"/>
          <w:sz w:val="20"/>
          <w:szCs w:val="20"/>
        </w:rPr>
        <w:t>la legge 30 dicembre 2010, n. 240 e ss.mm.ii., recante “Norme in materia di organizzazione delle università, di personale accademico e reclutamento, nonché delega al Governo per incentivare la qualità e l’efficienza del sistema universitario” e in particolare l’art. 22 così come riformato dal Decreto-Legge 30 aprile 2022, n. 36, convertito, con modificazioni, dalla Legge 29 giugno 2022 n. 79 e ss.mm.ii. che prevede la possibilità di stipulare contratti di lavoro subordinato a tempo determinato finalizzati all'esclusivo svolgimento di specifici progetti di ricerca, di durata biennale e rinnovabili una sola volta per ulteriori due anni. Nel caso di progetti di ricerca di carattere nazionale, europeo ed internazionale, i contratti di ricerca hanno durata biennale prorogabile fino a un ulteriore anno, in ragione delle specifiche esigenze relative agli obiettivi e alla tipologia del progetto. La durata complessiva dei predetti contratti, anche se stipulati con istituzioni differenti, non può, in ogni caso, essere superiore a cinque anni;</w:t>
      </w:r>
    </w:p>
    <w:p w14:paraId="4394B9E1" w14:textId="77777777" w:rsidR="005814EC" w:rsidRPr="00734C37" w:rsidRDefault="004E040D" w:rsidP="00B255C8">
      <w:pPr>
        <w:pStyle w:val="Default"/>
        <w:numPr>
          <w:ilvl w:val="0"/>
          <w:numId w:val="6"/>
        </w:numPr>
        <w:ind w:left="425" w:hanging="425"/>
        <w:jc w:val="both"/>
        <w:rPr>
          <w:rFonts w:asciiTheme="minorHAnsi" w:hAnsiTheme="minorHAnsi" w:cstheme="minorHAnsi"/>
          <w:sz w:val="20"/>
          <w:szCs w:val="20"/>
        </w:rPr>
      </w:pPr>
      <w:r w:rsidRPr="00734C37">
        <w:rPr>
          <w:rFonts w:asciiTheme="minorHAnsi" w:hAnsiTheme="minorHAnsi" w:cstheme="minorHAnsi"/>
          <w:sz w:val="20"/>
          <w:szCs w:val="20"/>
        </w:rPr>
        <w:t>il comma 3 del predetto art. 22 ai sensi del quale le Università “</w:t>
      </w:r>
      <w:r w:rsidRPr="00734C37">
        <w:rPr>
          <w:rFonts w:asciiTheme="minorHAnsi" w:hAnsiTheme="minorHAnsi" w:cstheme="minorHAnsi"/>
          <w:i/>
          <w:iCs/>
          <w:sz w:val="20"/>
          <w:szCs w:val="20"/>
        </w:rPr>
        <w:t>disciplinano, con apposito regolamento di Ateneo, le modalità di selezione per il conferimento dei contratti di ricerca mediante l'indizione di procedure di selezione relative ad una o più aree scientifiche rientranti nel medesimo gruppo scientifico-disciplinare</w:t>
      </w:r>
      <w:r w:rsidRPr="00734C37">
        <w:rPr>
          <w:rFonts w:asciiTheme="minorHAnsi" w:hAnsiTheme="minorHAnsi" w:cstheme="minorHAnsi"/>
          <w:sz w:val="20"/>
          <w:szCs w:val="20"/>
        </w:rPr>
        <w:t>”;</w:t>
      </w:r>
    </w:p>
    <w:p w14:paraId="3BABC9E0" w14:textId="4B6D7A40" w:rsidR="005814EC" w:rsidRPr="00734C37" w:rsidRDefault="008A73E6" w:rsidP="00B255C8">
      <w:pPr>
        <w:pStyle w:val="Default"/>
        <w:numPr>
          <w:ilvl w:val="0"/>
          <w:numId w:val="6"/>
        </w:numPr>
        <w:ind w:left="425" w:hanging="425"/>
        <w:jc w:val="both"/>
        <w:rPr>
          <w:rFonts w:asciiTheme="minorHAnsi" w:hAnsiTheme="minorHAnsi" w:cstheme="minorHAnsi"/>
          <w:sz w:val="20"/>
          <w:szCs w:val="20"/>
        </w:rPr>
      </w:pPr>
      <w:r w:rsidRPr="008A73E6">
        <w:rPr>
          <w:rFonts w:asciiTheme="minorHAnsi" w:hAnsiTheme="minorHAnsi" w:cstheme="minorHAnsi"/>
          <w:sz w:val="20"/>
          <w:szCs w:val="20"/>
        </w:rPr>
        <w:t>la delibera del Senato Accademico n. 212/2025 del 23.09.2025, con la quale è stato approvato il Regolamento unico per il conferimento di contratti di ricerca, incarichi post doc e di incarichi di ricerca ai sensi degli artt. 22, 22-bis e 22-ter, della legge 30.12.2010, n. 240</w:t>
      </w:r>
      <w:r w:rsidR="004E040D" w:rsidRPr="00734C37">
        <w:rPr>
          <w:rFonts w:asciiTheme="minorHAnsi" w:hAnsiTheme="minorHAnsi" w:cstheme="minorHAnsi"/>
          <w:sz w:val="20"/>
          <w:szCs w:val="20"/>
        </w:rPr>
        <w:t>;</w:t>
      </w:r>
    </w:p>
    <w:p w14:paraId="486C67BF" w14:textId="10716BA3" w:rsidR="005814EC" w:rsidRDefault="00BD21F5" w:rsidP="00B255C8">
      <w:pPr>
        <w:pStyle w:val="Default"/>
        <w:numPr>
          <w:ilvl w:val="0"/>
          <w:numId w:val="6"/>
        </w:numPr>
        <w:ind w:left="425" w:hanging="425"/>
        <w:jc w:val="both"/>
        <w:rPr>
          <w:rFonts w:asciiTheme="minorHAnsi" w:hAnsiTheme="minorHAnsi" w:cstheme="minorHAnsi"/>
          <w:sz w:val="20"/>
          <w:szCs w:val="20"/>
        </w:rPr>
      </w:pPr>
      <w:r w:rsidRPr="00BD21F5">
        <w:rPr>
          <w:rFonts w:asciiTheme="minorHAnsi" w:hAnsiTheme="minorHAnsi" w:cstheme="minorHAnsi"/>
          <w:sz w:val="20"/>
          <w:szCs w:val="20"/>
        </w:rPr>
        <w:t>la delibera del Consiglio di Amministrazione n. 324/2025 del 30.09.2025 con la quale è stato approvato il Regolamento unico per il conferimento di contratti di ricerca, incarichi post doc e di incarichi di ricerca ai sensi degli artt. 22, 22-bis e 22-ter, della legge 30.12.2010, n. 240</w:t>
      </w:r>
      <w:r w:rsidR="004E040D" w:rsidRPr="00734C37">
        <w:rPr>
          <w:rFonts w:asciiTheme="minorHAnsi" w:hAnsiTheme="minorHAnsi" w:cstheme="minorHAnsi"/>
          <w:sz w:val="20"/>
          <w:szCs w:val="20"/>
        </w:rPr>
        <w:t>;</w:t>
      </w:r>
    </w:p>
    <w:p w14:paraId="64D9C441" w14:textId="77777777" w:rsidR="004F12FE" w:rsidRDefault="00BD21F5" w:rsidP="00B255C8">
      <w:pPr>
        <w:pStyle w:val="Default"/>
        <w:numPr>
          <w:ilvl w:val="0"/>
          <w:numId w:val="6"/>
        </w:numPr>
        <w:ind w:left="425" w:hanging="425"/>
        <w:jc w:val="both"/>
        <w:rPr>
          <w:rFonts w:asciiTheme="minorHAnsi" w:hAnsiTheme="minorHAnsi" w:cstheme="minorHAnsi"/>
          <w:sz w:val="20"/>
          <w:szCs w:val="20"/>
        </w:rPr>
      </w:pPr>
      <w:r>
        <w:rPr>
          <w:rFonts w:ascii="Calibri" w:hAnsi="Calibri" w:cs="Calibri"/>
          <w:sz w:val="20"/>
          <w:szCs w:val="20"/>
        </w:rPr>
        <w:t xml:space="preserve">il D.R. n. </w:t>
      </w:r>
      <w:r w:rsidRPr="005A52B6">
        <w:rPr>
          <w:rFonts w:ascii="Calibri" w:hAnsi="Calibri" w:cs="Calibri"/>
          <w:sz w:val="20"/>
          <w:szCs w:val="20"/>
        </w:rPr>
        <w:t>2</w:t>
      </w:r>
      <w:r>
        <w:rPr>
          <w:rFonts w:ascii="Calibri" w:hAnsi="Calibri" w:cs="Calibri"/>
          <w:sz w:val="20"/>
          <w:szCs w:val="20"/>
        </w:rPr>
        <w:t>838</w:t>
      </w:r>
      <w:r w:rsidRPr="005A52B6">
        <w:rPr>
          <w:rFonts w:ascii="Calibri" w:hAnsi="Calibri" w:cs="Calibri"/>
          <w:sz w:val="20"/>
          <w:szCs w:val="20"/>
        </w:rPr>
        <w:t xml:space="preserve">/2025 del </w:t>
      </w:r>
      <w:r>
        <w:rPr>
          <w:rFonts w:ascii="Calibri" w:hAnsi="Calibri" w:cs="Calibri"/>
          <w:sz w:val="20"/>
          <w:szCs w:val="20"/>
        </w:rPr>
        <w:t>08</w:t>
      </w:r>
      <w:r w:rsidRPr="005A52B6">
        <w:rPr>
          <w:rFonts w:ascii="Calibri" w:hAnsi="Calibri" w:cs="Calibri"/>
          <w:sz w:val="20"/>
          <w:szCs w:val="20"/>
        </w:rPr>
        <w:t>.</w:t>
      </w:r>
      <w:r>
        <w:rPr>
          <w:rFonts w:ascii="Calibri" w:hAnsi="Calibri" w:cs="Calibri"/>
          <w:sz w:val="20"/>
          <w:szCs w:val="20"/>
        </w:rPr>
        <w:t>10</w:t>
      </w:r>
      <w:r w:rsidRPr="005A52B6">
        <w:rPr>
          <w:rFonts w:ascii="Calibri" w:hAnsi="Calibri" w:cs="Calibri"/>
          <w:sz w:val="20"/>
          <w:szCs w:val="20"/>
        </w:rPr>
        <w:t>.2025</w:t>
      </w:r>
      <w:r>
        <w:rPr>
          <w:rFonts w:ascii="Calibri" w:hAnsi="Calibri" w:cs="Calibri"/>
          <w:sz w:val="20"/>
          <w:szCs w:val="20"/>
        </w:rPr>
        <w:t xml:space="preserve"> con il quale è stato emanato il Regolamento </w:t>
      </w:r>
      <w:r w:rsidRPr="005A52B6">
        <w:rPr>
          <w:rFonts w:ascii="Calibri" w:hAnsi="Calibri" w:cs="Calibri"/>
          <w:sz w:val="20"/>
          <w:szCs w:val="20"/>
        </w:rPr>
        <w:t>unico per il conferimento di contratti di ricerca, incarichi post doc e di incarichi di ricerca ai sensi degli artt. 22, 22-bis e 22-ter, della legge 30.12.2010, n. 240</w:t>
      </w:r>
      <w:r>
        <w:rPr>
          <w:rFonts w:ascii="Calibri" w:hAnsi="Calibri" w:cs="Calibri"/>
          <w:sz w:val="20"/>
          <w:szCs w:val="20"/>
        </w:rPr>
        <w:t>;</w:t>
      </w:r>
    </w:p>
    <w:p w14:paraId="7E1E0D2B" w14:textId="41DF7655" w:rsidR="00BD21F5" w:rsidRPr="004F12FE" w:rsidRDefault="005975E7" w:rsidP="00B255C8">
      <w:pPr>
        <w:pStyle w:val="Default"/>
        <w:numPr>
          <w:ilvl w:val="0"/>
          <w:numId w:val="6"/>
        </w:numPr>
        <w:ind w:left="425" w:hanging="425"/>
        <w:jc w:val="both"/>
        <w:rPr>
          <w:rFonts w:asciiTheme="minorHAnsi" w:hAnsiTheme="minorHAnsi" w:cstheme="minorHAnsi"/>
          <w:sz w:val="20"/>
          <w:szCs w:val="20"/>
        </w:rPr>
      </w:pPr>
      <w:bookmarkStart w:id="1" w:name="_Hlk225263070"/>
      <w:r w:rsidRPr="004F12FE">
        <w:rPr>
          <w:rFonts w:asciiTheme="minorHAnsi" w:hAnsiTheme="minorHAnsi" w:cstheme="minorHAnsi"/>
          <w:sz w:val="20"/>
          <w:szCs w:val="20"/>
        </w:rPr>
        <w:t xml:space="preserve">il Decreto Dirigenziale </w:t>
      </w:r>
      <w:r w:rsidR="004F12FE" w:rsidRPr="004F12FE">
        <w:rPr>
          <w:rFonts w:asciiTheme="minorHAnsi" w:hAnsiTheme="minorHAnsi" w:cstheme="minorHAnsi"/>
          <w:sz w:val="20"/>
          <w:szCs w:val="20"/>
        </w:rPr>
        <w:t>del MUR n. 1802 del 21.11.2024, con il quale è stata emanata una</w:t>
      </w:r>
      <w:r w:rsidR="004F12FE">
        <w:rPr>
          <w:rFonts w:asciiTheme="minorHAnsi" w:hAnsiTheme="minorHAnsi" w:cstheme="minorHAnsi"/>
          <w:sz w:val="20"/>
          <w:szCs w:val="20"/>
        </w:rPr>
        <w:t xml:space="preserve"> </w:t>
      </w:r>
      <w:r w:rsidR="004F12FE" w:rsidRPr="004F12FE">
        <w:rPr>
          <w:rFonts w:asciiTheme="minorHAnsi" w:hAnsiTheme="minorHAnsi" w:cstheme="minorHAnsi"/>
          <w:sz w:val="20"/>
          <w:szCs w:val="20"/>
        </w:rPr>
        <w:t xml:space="preserve">Procedura </w:t>
      </w:r>
      <w:r w:rsidR="004F12FE">
        <w:rPr>
          <w:rFonts w:asciiTheme="minorHAnsi" w:hAnsiTheme="minorHAnsi" w:cstheme="minorHAnsi"/>
          <w:sz w:val="20"/>
          <w:szCs w:val="20"/>
        </w:rPr>
        <w:t>c</w:t>
      </w:r>
      <w:r w:rsidR="004F12FE" w:rsidRPr="004F12FE">
        <w:rPr>
          <w:rFonts w:asciiTheme="minorHAnsi" w:hAnsiTheme="minorHAnsi" w:cstheme="minorHAnsi"/>
          <w:sz w:val="20"/>
          <w:szCs w:val="20"/>
        </w:rPr>
        <w:t xml:space="preserve">ompetitiva </w:t>
      </w:r>
      <w:r w:rsidR="004F12FE">
        <w:rPr>
          <w:rFonts w:asciiTheme="minorHAnsi" w:hAnsiTheme="minorHAnsi" w:cstheme="minorHAnsi"/>
          <w:sz w:val="20"/>
          <w:szCs w:val="20"/>
        </w:rPr>
        <w:t>p</w:t>
      </w:r>
      <w:r w:rsidR="004F12FE" w:rsidRPr="004F12FE">
        <w:rPr>
          <w:rFonts w:asciiTheme="minorHAnsi" w:hAnsiTheme="minorHAnsi" w:cstheme="minorHAnsi"/>
          <w:sz w:val="20"/>
          <w:szCs w:val="20"/>
        </w:rPr>
        <w:t xml:space="preserve">er </w:t>
      </w:r>
      <w:r w:rsidR="004F12FE">
        <w:rPr>
          <w:rFonts w:asciiTheme="minorHAnsi" w:hAnsiTheme="minorHAnsi" w:cstheme="minorHAnsi"/>
          <w:sz w:val="20"/>
          <w:szCs w:val="20"/>
        </w:rPr>
        <w:t>l</w:t>
      </w:r>
      <w:r w:rsidR="004F12FE" w:rsidRPr="004F12FE">
        <w:rPr>
          <w:rFonts w:asciiTheme="minorHAnsi" w:hAnsiTheme="minorHAnsi" w:cstheme="minorHAnsi"/>
          <w:sz w:val="20"/>
          <w:szCs w:val="20"/>
        </w:rPr>
        <w:t xml:space="preserve">o Sviluppo </w:t>
      </w:r>
      <w:r w:rsidR="004F12FE">
        <w:rPr>
          <w:rFonts w:asciiTheme="minorHAnsi" w:hAnsiTheme="minorHAnsi" w:cstheme="minorHAnsi"/>
          <w:sz w:val="20"/>
          <w:szCs w:val="20"/>
        </w:rPr>
        <w:t>d</w:t>
      </w:r>
      <w:r w:rsidR="004F12FE" w:rsidRPr="004F12FE">
        <w:rPr>
          <w:rFonts w:asciiTheme="minorHAnsi" w:hAnsiTheme="minorHAnsi" w:cstheme="minorHAnsi"/>
          <w:sz w:val="20"/>
          <w:szCs w:val="20"/>
        </w:rPr>
        <w:t xml:space="preserve">elle Attività </w:t>
      </w:r>
      <w:r w:rsidR="004F12FE">
        <w:rPr>
          <w:rFonts w:asciiTheme="minorHAnsi" w:hAnsiTheme="minorHAnsi" w:cstheme="minorHAnsi"/>
          <w:sz w:val="20"/>
          <w:szCs w:val="20"/>
        </w:rPr>
        <w:t>d</w:t>
      </w:r>
      <w:r w:rsidR="004F12FE" w:rsidRPr="004F12FE">
        <w:rPr>
          <w:rFonts w:asciiTheme="minorHAnsi" w:hAnsiTheme="minorHAnsi" w:cstheme="minorHAnsi"/>
          <w:sz w:val="20"/>
          <w:szCs w:val="20"/>
        </w:rPr>
        <w:t xml:space="preserve">i Ricerca Fondamentale, </w:t>
      </w:r>
      <w:r w:rsidR="004F12FE">
        <w:rPr>
          <w:rFonts w:asciiTheme="minorHAnsi" w:hAnsiTheme="minorHAnsi" w:cstheme="minorHAnsi"/>
          <w:sz w:val="20"/>
          <w:szCs w:val="20"/>
        </w:rPr>
        <w:t>a</w:t>
      </w:r>
      <w:r w:rsidR="004F12FE" w:rsidRPr="004F12FE">
        <w:rPr>
          <w:rFonts w:asciiTheme="minorHAnsi" w:hAnsiTheme="minorHAnsi" w:cstheme="minorHAnsi"/>
          <w:sz w:val="20"/>
          <w:szCs w:val="20"/>
        </w:rPr>
        <w:t xml:space="preserve"> </w:t>
      </w:r>
      <w:r w:rsidR="004F12FE">
        <w:rPr>
          <w:rFonts w:asciiTheme="minorHAnsi" w:hAnsiTheme="minorHAnsi" w:cstheme="minorHAnsi"/>
          <w:sz w:val="20"/>
          <w:szCs w:val="20"/>
        </w:rPr>
        <w:t>v</w:t>
      </w:r>
      <w:r w:rsidR="004F12FE" w:rsidRPr="004F12FE">
        <w:rPr>
          <w:rFonts w:asciiTheme="minorHAnsi" w:hAnsiTheme="minorHAnsi" w:cstheme="minorHAnsi"/>
          <w:sz w:val="20"/>
          <w:szCs w:val="20"/>
        </w:rPr>
        <w:t xml:space="preserve">alere </w:t>
      </w:r>
      <w:r w:rsidR="004F12FE">
        <w:rPr>
          <w:rFonts w:asciiTheme="minorHAnsi" w:hAnsiTheme="minorHAnsi" w:cstheme="minorHAnsi"/>
          <w:sz w:val="20"/>
          <w:szCs w:val="20"/>
        </w:rPr>
        <w:t>s</w:t>
      </w:r>
      <w:r w:rsidR="004F12FE" w:rsidRPr="004F12FE">
        <w:rPr>
          <w:rFonts w:asciiTheme="minorHAnsi" w:hAnsiTheme="minorHAnsi" w:cstheme="minorHAnsi"/>
          <w:sz w:val="20"/>
          <w:szCs w:val="20"/>
        </w:rPr>
        <w:t xml:space="preserve">ul Fondo Italiano </w:t>
      </w:r>
      <w:r w:rsidR="004F12FE">
        <w:rPr>
          <w:rFonts w:asciiTheme="minorHAnsi" w:hAnsiTheme="minorHAnsi" w:cstheme="minorHAnsi"/>
          <w:sz w:val="20"/>
          <w:szCs w:val="20"/>
        </w:rPr>
        <w:t>p</w:t>
      </w:r>
      <w:r w:rsidR="004F12FE" w:rsidRPr="004F12FE">
        <w:rPr>
          <w:rFonts w:asciiTheme="minorHAnsi" w:hAnsiTheme="minorHAnsi" w:cstheme="minorHAnsi"/>
          <w:sz w:val="20"/>
          <w:szCs w:val="20"/>
        </w:rPr>
        <w:t xml:space="preserve">er </w:t>
      </w:r>
      <w:r w:rsidR="004F12FE">
        <w:rPr>
          <w:rFonts w:asciiTheme="minorHAnsi" w:hAnsiTheme="minorHAnsi" w:cstheme="minorHAnsi"/>
          <w:sz w:val="20"/>
          <w:szCs w:val="20"/>
        </w:rPr>
        <w:t>l</w:t>
      </w:r>
      <w:r w:rsidR="004F12FE" w:rsidRPr="004F12FE">
        <w:rPr>
          <w:rFonts w:asciiTheme="minorHAnsi" w:hAnsiTheme="minorHAnsi" w:cstheme="minorHAnsi"/>
          <w:sz w:val="20"/>
          <w:szCs w:val="20"/>
        </w:rPr>
        <w:t>a Scienza 2024 – 2025 (BANDO FIS 3)</w:t>
      </w:r>
      <w:r w:rsidR="004F12FE">
        <w:rPr>
          <w:rFonts w:asciiTheme="minorHAnsi" w:hAnsiTheme="minorHAnsi" w:cstheme="minorHAnsi"/>
          <w:sz w:val="20"/>
          <w:szCs w:val="20"/>
        </w:rPr>
        <w:t>;</w:t>
      </w:r>
    </w:p>
    <w:p w14:paraId="31E70ABE" w14:textId="39AAD535" w:rsidR="00E9598B" w:rsidRPr="00AD071D" w:rsidRDefault="00E9598B" w:rsidP="00B255C8">
      <w:pPr>
        <w:pStyle w:val="Default"/>
        <w:numPr>
          <w:ilvl w:val="0"/>
          <w:numId w:val="6"/>
        </w:numPr>
        <w:ind w:left="425" w:hanging="425"/>
        <w:jc w:val="both"/>
        <w:rPr>
          <w:rFonts w:asciiTheme="minorHAnsi" w:hAnsiTheme="minorHAnsi" w:cstheme="minorHAnsi"/>
          <w:sz w:val="20"/>
          <w:szCs w:val="20"/>
        </w:rPr>
      </w:pPr>
      <w:r w:rsidRPr="00AD071D">
        <w:rPr>
          <w:rFonts w:asciiTheme="minorHAnsi" w:hAnsiTheme="minorHAnsi" w:cstheme="minorHAnsi"/>
          <w:sz w:val="20"/>
          <w:szCs w:val="20"/>
        </w:rPr>
        <w:t xml:space="preserve">il Decreto </w:t>
      </w:r>
      <w:r w:rsidR="004F12FE" w:rsidRPr="00AD071D">
        <w:rPr>
          <w:rFonts w:asciiTheme="minorHAnsi" w:hAnsiTheme="minorHAnsi" w:cstheme="minorHAnsi"/>
          <w:sz w:val="20"/>
          <w:szCs w:val="20"/>
        </w:rPr>
        <w:t>Dirigenziale del MUR</w:t>
      </w:r>
      <w:r w:rsidRPr="00AD071D">
        <w:rPr>
          <w:rFonts w:asciiTheme="minorHAnsi" w:hAnsiTheme="minorHAnsi" w:cstheme="minorHAnsi"/>
          <w:sz w:val="20"/>
          <w:szCs w:val="20"/>
        </w:rPr>
        <w:t xml:space="preserve"> </w:t>
      </w:r>
      <w:r w:rsidR="004F12FE" w:rsidRPr="00AD071D">
        <w:rPr>
          <w:rFonts w:asciiTheme="minorHAnsi" w:hAnsiTheme="minorHAnsi" w:cstheme="minorHAnsi"/>
          <w:sz w:val="20"/>
          <w:szCs w:val="20"/>
        </w:rPr>
        <w:t xml:space="preserve">n. 18169 del </w:t>
      </w:r>
      <w:r w:rsidRPr="00AD071D">
        <w:rPr>
          <w:rFonts w:asciiTheme="minorHAnsi" w:hAnsiTheme="minorHAnsi" w:cstheme="minorHAnsi"/>
          <w:sz w:val="20"/>
          <w:szCs w:val="20"/>
        </w:rPr>
        <w:t>17 novembre 2025, recante l’approvazione delle graduatorie finali; la contestuale ammissione a finanziamento, e le disposizioni per l’avvio delle attività progettuali per il macrosettore SH - Social Sciences And Humanities - decreto di impegno per il finanziamento delle attività di ricerca</w:t>
      </w:r>
      <w:r w:rsidR="00AD071D" w:rsidRPr="00AD071D">
        <w:rPr>
          <w:rFonts w:asciiTheme="minorHAnsi" w:hAnsiTheme="minorHAnsi" w:cstheme="minorHAnsi"/>
          <w:sz w:val="20"/>
          <w:szCs w:val="20"/>
        </w:rPr>
        <w:t xml:space="preserve"> e</w:t>
      </w:r>
      <w:r w:rsidR="001475BC">
        <w:rPr>
          <w:rFonts w:asciiTheme="minorHAnsi" w:hAnsiTheme="minorHAnsi" w:cstheme="minorHAnsi"/>
          <w:sz w:val="20"/>
          <w:szCs w:val="20"/>
        </w:rPr>
        <w:t>,</w:t>
      </w:r>
      <w:r w:rsidR="00AD071D" w:rsidRPr="00AD071D">
        <w:rPr>
          <w:rFonts w:asciiTheme="minorHAnsi" w:hAnsiTheme="minorHAnsi" w:cstheme="minorHAnsi"/>
          <w:sz w:val="20"/>
          <w:szCs w:val="20"/>
        </w:rPr>
        <w:t xml:space="preserve"> in particolare</w:t>
      </w:r>
      <w:r w:rsidR="001475BC">
        <w:rPr>
          <w:rFonts w:asciiTheme="minorHAnsi" w:hAnsiTheme="minorHAnsi" w:cstheme="minorHAnsi"/>
          <w:sz w:val="20"/>
          <w:szCs w:val="20"/>
        </w:rPr>
        <w:t>,</w:t>
      </w:r>
      <w:r w:rsidR="00AD071D" w:rsidRPr="00AD071D">
        <w:rPr>
          <w:rFonts w:asciiTheme="minorHAnsi" w:hAnsiTheme="minorHAnsi" w:cstheme="minorHAnsi"/>
          <w:sz w:val="20"/>
          <w:szCs w:val="20"/>
        </w:rPr>
        <w:t xml:space="preserve"> l’Allegato A dal quale il progetto FIS-2024-05967: Consolidator Grant: “PreMed - Medicinal Practices and Ecological Knowledge in Prehistoric Societies of Europe”, di cui è PI la prof.ssa Emanuela Cristiani, è risultato ammesso a finanziamento per un importo pari a € 1.599.600,00</w:t>
      </w:r>
      <w:bookmarkEnd w:id="1"/>
      <w:r w:rsidRPr="00AD071D">
        <w:rPr>
          <w:rFonts w:asciiTheme="minorHAnsi" w:hAnsiTheme="minorHAnsi" w:cstheme="minorHAnsi"/>
          <w:sz w:val="20"/>
          <w:szCs w:val="20"/>
        </w:rPr>
        <w:t>;</w:t>
      </w:r>
    </w:p>
    <w:p w14:paraId="01D4EE45" w14:textId="2A0DA972" w:rsidR="005814EC" w:rsidRPr="00F66F87" w:rsidRDefault="004E040D" w:rsidP="00B255C8">
      <w:pPr>
        <w:pStyle w:val="Default"/>
        <w:numPr>
          <w:ilvl w:val="0"/>
          <w:numId w:val="6"/>
        </w:numPr>
        <w:ind w:left="425" w:hanging="425"/>
        <w:jc w:val="both"/>
        <w:rPr>
          <w:rFonts w:asciiTheme="minorHAnsi" w:hAnsiTheme="minorHAnsi" w:cstheme="minorHAnsi"/>
          <w:sz w:val="20"/>
          <w:szCs w:val="20"/>
        </w:rPr>
      </w:pPr>
      <w:r w:rsidRPr="00F66F87">
        <w:rPr>
          <w:rFonts w:asciiTheme="minorHAnsi" w:hAnsiTheme="minorHAnsi" w:cstheme="minorHAnsi"/>
          <w:sz w:val="20"/>
          <w:szCs w:val="20"/>
        </w:rPr>
        <w:t>la delibera del 26/02/</w:t>
      </w:r>
      <w:r w:rsidR="002A4BFB" w:rsidRPr="00F66F87">
        <w:rPr>
          <w:rFonts w:asciiTheme="minorHAnsi" w:hAnsiTheme="minorHAnsi" w:cstheme="minorHAnsi"/>
          <w:sz w:val="20"/>
          <w:szCs w:val="20"/>
        </w:rPr>
        <w:t>20</w:t>
      </w:r>
      <w:r w:rsidRPr="00F66F87">
        <w:rPr>
          <w:rFonts w:asciiTheme="minorHAnsi" w:hAnsiTheme="minorHAnsi" w:cstheme="minorHAnsi"/>
          <w:sz w:val="20"/>
          <w:szCs w:val="20"/>
        </w:rPr>
        <w:t xml:space="preserve">26 con la quale il Consiglio del Dipartimento ha approvato l’attivazione di una procedura selettiva per n. </w:t>
      </w:r>
      <w:bookmarkStart w:id="2" w:name="OLE_LINK13"/>
      <w:r w:rsidRPr="00F66F87">
        <w:rPr>
          <w:rFonts w:asciiTheme="minorHAnsi" w:hAnsiTheme="minorHAnsi" w:cstheme="minorHAnsi"/>
          <w:bCs/>
          <w:kern w:val="32"/>
          <w:sz w:val="20"/>
          <w:szCs w:val="20"/>
        </w:rPr>
        <w:t>1</w:t>
      </w:r>
      <w:bookmarkEnd w:id="2"/>
      <w:r w:rsidRPr="00F66F87">
        <w:rPr>
          <w:rFonts w:asciiTheme="minorHAnsi" w:hAnsiTheme="minorHAnsi" w:cstheme="minorHAnsi"/>
          <w:sz w:val="20"/>
          <w:szCs w:val="20"/>
        </w:rPr>
        <w:t xml:space="preserve"> posto per il conferimento di un contratto di ricerca di cui al novellato articolo 22 della Legge n. 240/2010 per i Grupp</w:t>
      </w:r>
      <w:r w:rsidR="001475BC">
        <w:rPr>
          <w:rFonts w:asciiTheme="minorHAnsi" w:hAnsiTheme="minorHAnsi" w:cstheme="minorHAnsi"/>
          <w:sz w:val="20"/>
          <w:szCs w:val="20"/>
        </w:rPr>
        <w:t>i</w:t>
      </w:r>
      <w:r w:rsidRPr="00F66F87">
        <w:rPr>
          <w:rFonts w:asciiTheme="minorHAnsi" w:hAnsiTheme="minorHAnsi" w:cstheme="minorHAnsi"/>
          <w:sz w:val="20"/>
          <w:szCs w:val="20"/>
        </w:rPr>
        <w:t xml:space="preserve"> Scientifico</w:t>
      </w:r>
      <w:r w:rsidR="002171C5" w:rsidRPr="00F66F87">
        <w:rPr>
          <w:rFonts w:asciiTheme="minorHAnsi" w:hAnsiTheme="minorHAnsi" w:cstheme="minorHAnsi"/>
          <w:sz w:val="20"/>
          <w:szCs w:val="20"/>
        </w:rPr>
        <w:t>-</w:t>
      </w:r>
      <w:r w:rsidRPr="00F66F87">
        <w:rPr>
          <w:rFonts w:asciiTheme="minorHAnsi" w:hAnsiTheme="minorHAnsi" w:cstheme="minorHAnsi"/>
          <w:sz w:val="20"/>
          <w:szCs w:val="20"/>
        </w:rPr>
        <w:t>Disciplinar</w:t>
      </w:r>
      <w:r w:rsidR="001475BC">
        <w:rPr>
          <w:rFonts w:asciiTheme="minorHAnsi" w:hAnsiTheme="minorHAnsi" w:cstheme="minorHAnsi"/>
          <w:sz w:val="20"/>
          <w:szCs w:val="20"/>
        </w:rPr>
        <w:t>i</w:t>
      </w:r>
      <w:r w:rsidRPr="00F66F87">
        <w:rPr>
          <w:rFonts w:asciiTheme="minorHAnsi" w:hAnsiTheme="minorHAnsi" w:cstheme="minorHAnsi"/>
          <w:sz w:val="20"/>
          <w:szCs w:val="20"/>
        </w:rPr>
        <w:t xml:space="preserve"> </w:t>
      </w:r>
      <w:r w:rsidR="002171C5" w:rsidRPr="00F66F87">
        <w:rPr>
          <w:rFonts w:asciiTheme="minorHAnsi" w:hAnsiTheme="minorHAnsi" w:cstheme="minorHAnsi"/>
          <w:bCs/>
          <w:sz w:val="20"/>
          <w:szCs w:val="20"/>
        </w:rPr>
        <w:t>10/ARCH-01</w:t>
      </w:r>
      <w:r w:rsidR="001475BC">
        <w:rPr>
          <w:rFonts w:asciiTheme="minorHAnsi" w:hAnsiTheme="minorHAnsi" w:cstheme="minorHAnsi"/>
          <w:bCs/>
          <w:sz w:val="20"/>
          <w:szCs w:val="20"/>
        </w:rPr>
        <w:t xml:space="preserve">; </w:t>
      </w:r>
      <w:r w:rsidR="001475BC" w:rsidRPr="001475BC">
        <w:rPr>
          <w:rFonts w:asciiTheme="minorHAnsi" w:hAnsiTheme="minorHAnsi" w:cstheme="minorHAnsi"/>
          <w:bCs/>
          <w:sz w:val="20"/>
          <w:szCs w:val="20"/>
        </w:rPr>
        <w:t>05/BIOS-01; 05/BIOS-02; 05/BIOS-03; 05/BIOS-04; 05/BIOS-05; 05/BIOS-06; 05/BIOS-07: 05/BIOS-08; 05/BIOS-09; 05/BIOS-10; 05/BIOS-11: 05/BIOS-12; 05/BIOS-13; 05/BIOS-14; 05/BIOS-15</w:t>
      </w:r>
      <w:r w:rsidR="002171C5" w:rsidRPr="00F66F87">
        <w:rPr>
          <w:rFonts w:asciiTheme="minorHAnsi" w:hAnsiTheme="minorHAnsi" w:cstheme="minorHAnsi"/>
          <w:bCs/>
          <w:sz w:val="20"/>
          <w:szCs w:val="20"/>
        </w:rPr>
        <w:t xml:space="preserve"> </w:t>
      </w:r>
      <w:r w:rsidRPr="00F66F87">
        <w:rPr>
          <w:rFonts w:asciiTheme="minorHAnsi" w:hAnsiTheme="minorHAnsi" w:cstheme="minorHAnsi"/>
          <w:bCs/>
          <w:sz w:val="20"/>
          <w:szCs w:val="20"/>
        </w:rPr>
        <w:t>- Settor</w:t>
      </w:r>
      <w:r w:rsidR="002171C5" w:rsidRPr="00F66F87">
        <w:rPr>
          <w:rFonts w:asciiTheme="minorHAnsi" w:hAnsiTheme="minorHAnsi" w:cstheme="minorHAnsi"/>
          <w:bCs/>
          <w:sz w:val="20"/>
          <w:szCs w:val="20"/>
        </w:rPr>
        <w:t>i</w:t>
      </w:r>
      <w:r w:rsidRPr="00F66F87">
        <w:rPr>
          <w:rFonts w:asciiTheme="minorHAnsi" w:hAnsiTheme="minorHAnsi" w:cstheme="minorHAnsi"/>
          <w:bCs/>
          <w:sz w:val="20"/>
          <w:szCs w:val="20"/>
        </w:rPr>
        <w:t xml:space="preserve"> </w:t>
      </w:r>
      <w:r w:rsidR="002171C5" w:rsidRPr="00F66F87">
        <w:rPr>
          <w:rFonts w:asciiTheme="minorHAnsi" w:hAnsiTheme="minorHAnsi" w:cstheme="minorHAnsi"/>
          <w:bCs/>
          <w:sz w:val="20"/>
          <w:szCs w:val="20"/>
        </w:rPr>
        <w:t>S</w:t>
      </w:r>
      <w:r w:rsidRPr="00F66F87">
        <w:rPr>
          <w:rFonts w:asciiTheme="minorHAnsi" w:hAnsiTheme="minorHAnsi" w:cstheme="minorHAnsi"/>
          <w:bCs/>
          <w:sz w:val="20"/>
          <w:szCs w:val="20"/>
        </w:rPr>
        <w:t>cientifico</w:t>
      </w:r>
      <w:r w:rsidR="002171C5" w:rsidRPr="00F66F87">
        <w:rPr>
          <w:rFonts w:asciiTheme="minorHAnsi" w:hAnsiTheme="minorHAnsi" w:cstheme="minorHAnsi"/>
          <w:bCs/>
          <w:sz w:val="20"/>
          <w:szCs w:val="20"/>
        </w:rPr>
        <w:t>-</w:t>
      </w:r>
      <w:r w:rsidRPr="00F66F87">
        <w:rPr>
          <w:rFonts w:asciiTheme="minorHAnsi" w:hAnsiTheme="minorHAnsi" w:cstheme="minorHAnsi"/>
          <w:bCs/>
          <w:sz w:val="20"/>
          <w:szCs w:val="20"/>
        </w:rPr>
        <w:t>disciplinar</w:t>
      </w:r>
      <w:r w:rsidR="002171C5" w:rsidRPr="00F66F87">
        <w:rPr>
          <w:rFonts w:asciiTheme="minorHAnsi" w:hAnsiTheme="minorHAnsi" w:cstheme="minorHAnsi"/>
          <w:bCs/>
          <w:sz w:val="20"/>
          <w:szCs w:val="20"/>
        </w:rPr>
        <w:t>e</w:t>
      </w:r>
      <w:r w:rsidRPr="00F66F87">
        <w:rPr>
          <w:rFonts w:asciiTheme="minorHAnsi" w:hAnsiTheme="minorHAnsi" w:cstheme="minorHAnsi"/>
          <w:bCs/>
          <w:sz w:val="20"/>
          <w:szCs w:val="20"/>
        </w:rPr>
        <w:t xml:space="preserve"> </w:t>
      </w:r>
      <w:r w:rsidR="001475BC" w:rsidRPr="001475BC">
        <w:rPr>
          <w:rFonts w:asciiTheme="minorHAnsi" w:hAnsiTheme="minorHAnsi" w:cstheme="minorHAnsi"/>
          <w:bCs/>
          <w:sz w:val="20"/>
          <w:szCs w:val="20"/>
        </w:rPr>
        <w:t xml:space="preserve">ARCH-01/A; ARCH-01/B; ARCH-01/C; ARCH-01/D; ARCH-01/E; ARCH-01/F; ARCH-01/G; BIOS-01/A; BIOS-01/B; BIOS-01/C; BIOS-01/D; BIOS-02/A; BIOS-03/A; BIOS-03/B; </w:t>
      </w:r>
      <w:r w:rsidR="001475BC" w:rsidRPr="001475BC">
        <w:rPr>
          <w:rFonts w:asciiTheme="minorHAnsi" w:hAnsiTheme="minorHAnsi" w:cstheme="minorHAnsi"/>
          <w:bCs/>
          <w:sz w:val="20"/>
          <w:szCs w:val="20"/>
        </w:rPr>
        <w:lastRenderedPageBreak/>
        <w:t>BIOS-04/A; BIOS-05/A; BIOS-06/A; BIOS-07/A; BIOS-08/A; BIOS-09/A; BIOS-10/A; BIOS-11/A; BIOS-12/A; BIOS-13/A</w:t>
      </w:r>
      <w:r w:rsidR="00F66F87">
        <w:rPr>
          <w:rFonts w:asciiTheme="minorHAnsi" w:hAnsiTheme="minorHAnsi" w:cstheme="minorHAnsi"/>
          <w:bCs/>
          <w:sz w:val="20"/>
          <w:szCs w:val="20"/>
        </w:rPr>
        <w:t xml:space="preserve">, </w:t>
      </w:r>
      <w:r w:rsidR="00F66F87" w:rsidRPr="00F66F87">
        <w:rPr>
          <w:rFonts w:asciiTheme="minorHAnsi" w:hAnsiTheme="minorHAnsi" w:cstheme="minorHAnsi"/>
          <w:bCs/>
          <w:sz w:val="20"/>
          <w:szCs w:val="20"/>
        </w:rPr>
        <w:t>l’attestazione del Responsabile Amministrativo Delegato in ordine alla copertura economica, allegato parte integrante della presente procedura selettiva;</w:t>
      </w:r>
    </w:p>
    <w:p w14:paraId="60C58569" w14:textId="77777777" w:rsidR="005814EC" w:rsidRPr="00734C37" w:rsidRDefault="005814EC" w:rsidP="009C3B43">
      <w:pPr>
        <w:pStyle w:val="Default"/>
        <w:jc w:val="both"/>
        <w:rPr>
          <w:rFonts w:asciiTheme="minorHAnsi" w:hAnsiTheme="minorHAnsi" w:cstheme="minorHAnsi"/>
          <w:sz w:val="20"/>
          <w:szCs w:val="20"/>
        </w:rPr>
      </w:pPr>
    </w:p>
    <w:p w14:paraId="149BFDC4" w14:textId="39981FB2" w:rsidR="005814EC" w:rsidRPr="00734C37" w:rsidRDefault="00F66F87" w:rsidP="009C3B43">
      <w:pPr>
        <w:jc w:val="center"/>
        <w:rPr>
          <w:rFonts w:asciiTheme="minorHAnsi" w:hAnsiTheme="minorHAnsi" w:cstheme="minorHAnsi"/>
          <w:b/>
          <w:sz w:val="20"/>
          <w:szCs w:val="20"/>
        </w:rPr>
      </w:pPr>
      <w:r>
        <w:rPr>
          <w:rFonts w:asciiTheme="minorHAnsi" w:hAnsiTheme="minorHAnsi" w:cstheme="minorHAnsi"/>
          <w:b/>
          <w:sz w:val="20"/>
          <w:szCs w:val="20"/>
        </w:rPr>
        <w:t>DISPONE</w:t>
      </w:r>
    </w:p>
    <w:p w14:paraId="3F6312E8" w14:textId="77777777" w:rsidR="005814EC" w:rsidRPr="00734C37" w:rsidRDefault="005814EC" w:rsidP="009C3B43">
      <w:pPr>
        <w:jc w:val="center"/>
        <w:rPr>
          <w:rFonts w:asciiTheme="minorHAnsi" w:hAnsiTheme="minorHAnsi" w:cstheme="minorHAnsi"/>
          <w:sz w:val="20"/>
          <w:szCs w:val="20"/>
        </w:rPr>
      </w:pPr>
    </w:p>
    <w:p w14:paraId="56D92BCA" w14:textId="77777777" w:rsidR="005814EC" w:rsidRPr="00734C37" w:rsidRDefault="004E040D" w:rsidP="009C3B43">
      <w:pPr>
        <w:ind w:right="-2"/>
        <w:jc w:val="center"/>
        <w:rPr>
          <w:rFonts w:asciiTheme="minorHAnsi" w:hAnsiTheme="minorHAnsi" w:cstheme="minorHAnsi"/>
          <w:b/>
          <w:sz w:val="20"/>
          <w:szCs w:val="20"/>
        </w:rPr>
      </w:pPr>
      <w:r w:rsidRPr="00734C37">
        <w:rPr>
          <w:rFonts w:asciiTheme="minorHAnsi" w:hAnsiTheme="minorHAnsi" w:cstheme="minorHAnsi"/>
          <w:b/>
          <w:sz w:val="20"/>
          <w:szCs w:val="20"/>
        </w:rPr>
        <w:t>ART 1</w:t>
      </w:r>
    </w:p>
    <w:p w14:paraId="6471D898" w14:textId="77777777" w:rsidR="005814EC" w:rsidRPr="00734C37" w:rsidRDefault="004E040D" w:rsidP="009C3B43">
      <w:pPr>
        <w:ind w:right="-2"/>
        <w:jc w:val="center"/>
        <w:rPr>
          <w:rFonts w:asciiTheme="minorHAnsi" w:hAnsiTheme="minorHAnsi" w:cstheme="minorHAnsi"/>
          <w:b/>
          <w:caps/>
          <w:sz w:val="20"/>
          <w:szCs w:val="20"/>
        </w:rPr>
      </w:pPr>
      <w:r w:rsidRPr="00734C37">
        <w:rPr>
          <w:rFonts w:asciiTheme="minorHAnsi" w:hAnsiTheme="minorHAnsi" w:cstheme="minorHAnsi"/>
          <w:b/>
          <w:caps/>
          <w:sz w:val="20"/>
          <w:szCs w:val="20"/>
        </w:rPr>
        <w:t>Indizione della procedura</w:t>
      </w:r>
    </w:p>
    <w:p w14:paraId="7E8F34DA" w14:textId="1C04CB01" w:rsidR="005814EC"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 xml:space="preserve">È indetta la seguente procedura selettiva, ai sensi del novellato articolo 22, della Legge n. 240/2010 per </w:t>
      </w:r>
      <w:bookmarkStart w:id="3" w:name="_Hlk102661899"/>
      <w:r w:rsidRPr="00734C37">
        <w:rPr>
          <w:rFonts w:asciiTheme="minorHAnsi" w:hAnsiTheme="minorHAnsi" w:cstheme="minorHAnsi"/>
          <w:sz w:val="20"/>
          <w:szCs w:val="20"/>
        </w:rPr>
        <w:t xml:space="preserve">il conferimento di n. </w:t>
      </w:r>
      <w:r w:rsidRPr="00E8006B">
        <w:rPr>
          <w:rFonts w:asciiTheme="minorHAnsi" w:hAnsiTheme="minorHAnsi" w:cstheme="minorHAnsi"/>
          <w:bCs/>
          <w:kern w:val="32"/>
          <w:sz w:val="20"/>
          <w:szCs w:val="20"/>
        </w:rPr>
        <w:t>1</w:t>
      </w:r>
      <w:r w:rsidRPr="00734C37">
        <w:rPr>
          <w:rFonts w:asciiTheme="minorHAnsi" w:hAnsiTheme="minorHAnsi" w:cstheme="minorHAnsi"/>
          <w:b/>
          <w:kern w:val="32"/>
          <w:sz w:val="20"/>
          <w:szCs w:val="20"/>
        </w:rPr>
        <w:t xml:space="preserve"> </w:t>
      </w:r>
      <w:r w:rsidRPr="00734C37">
        <w:rPr>
          <w:rFonts w:asciiTheme="minorHAnsi" w:hAnsiTheme="minorHAnsi" w:cstheme="minorHAnsi"/>
          <w:sz w:val="20"/>
          <w:szCs w:val="20"/>
        </w:rPr>
        <w:t>contratto di ricerca</w:t>
      </w:r>
      <w:bookmarkEnd w:id="3"/>
      <w:r w:rsidRPr="00734C37">
        <w:rPr>
          <w:rFonts w:asciiTheme="minorHAnsi" w:hAnsiTheme="minorHAnsi" w:cstheme="minorHAnsi"/>
          <w:sz w:val="20"/>
          <w:szCs w:val="20"/>
        </w:rPr>
        <w:t>:</w:t>
      </w:r>
    </w:p>
    <w:p w14:paraId="7EECA8F2" w14:textId="77777777" w:rsidR="00F66F87" w:rsidRPr="00734C37" w:rsidRDefault="00F66F87" w:rsidP="009C3B43">
      <w:pPr>
        <w:ind w:right="-2"/>
        <w:jc w:val="both"/>
        <w:rPr>
          <w:rFonts w:asciiTheme="minorHAnsi" w:hAnsiTheme="minorHAnsi" w:cstheme="minorHAnsi"/>
          <w:b/>
          <w:sz w:val="20"/>
          <w:szCs w:val="20"/>
        </w:rPr>
      </w:pPr>
    </w:p>
    <w:tbl>
      <w:tblPr>
        <w:tblStyle w:val="Grigliatabella"/>
        <w:tblW w:w="9640" w:type="dxa"/>
        <w:tblLayout w:type="fixed"/>
        <w:tblLook w:val="04A0" w:firstRow="1" w:lastRow="0" w:firstColumn="1" w:lastColumn="0" w:noHBand="0" w:noVBand="1"/>
      </w:tblPr>
      <w:tblGrid>
        <w:gridCol w:w="3397"/>
        <w:gridCol w:w="6243"/>
      </w:tblGrid>
      <w:tr w:rsidR="005814EC" w:rsidRPr="00734C37" w14:paraId="3D848BFE" w14:textId="77777777">
        <w:tc>
          <w:tcPr>
            <w:tcW w:w="3397" w:type="dxa"/>
          </w:tcPr>
          <w:p w14:paraId="56EB9624" w14:textId="77777777" w:rsidR="005814EC" w:rsidRPr="00734C37" w:rsidRDefault="004E040D" w:rsidP="009C3B43">
            <w:pPr>
              <w:contextualSpacing/>
              <w:jc w:val="both"/>
              <w:rPr>
                <w:rFonts w:asciiTheme="minorHAnsi" w:hAnsiTheme="minorHAnsi" w:cstheme="minorHAnsi"/>
                <w:b/>
                <w:sz w:val="20"/>
                <w:szCs w:val="20"/>
              </w:rPr>
            </w:pPr>
            <w:bookmarkStart w:id="4" w:name="_Hlk128264078"/>
            <w:r w:rsidRPr="00734C37">
              <w:rPr>
                <w:rFonts w:asciiTheme="minorHAnsi" w:hAnsiTheme="minorHAnsi" w:cstheme="minorHAnsi"/>
                <w:b/>
                <w:sz w:val="20"/>
                <w:szCs w:val="20"/>
              </w:rPr>
              <w:t>Dipartimento</w:t>
            </w:r>
          </w:p>
        </w:tc>
        <w:tc>
          <w:tcPr>
            <w:tcW w:w="6243" w:type="dxa"/>
          </w:tcPr>
          <w:p w14:paraId="26EBC22A" w14:textId="16AD5CE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 xml:space="preserve">Dipartimento di Scienze </w:t>
            </w:r>
            <w:r w:rsidR="00E8006B">
              <w:rPr>
                <w:rFonts w:asciiTheme="minorHAnsi" w:hAnsiTheme="minorHAnsi" w:cstheme="minorHAnsi"/>
                <w:b/>
                <w:sz w:val="20"/>
                <w:szCs w:val="20"/>
              </w:rPr>
              <w:t>O</w:t>
            </w:r>
            <w:r w:rsidRPr="00734C37">
              <w:rPr>
                <w:rFonts w:asciiTheme="minorHAnsi" w:hAnsiTheme="minorHAnsi" w:cstheme="minorHAnsi"/>
                <w:b/>
                <w:sz w:val="20"/>
                <w:szCs w:val="20"/>
              </w:rPr>
              <w:t xml:space="preserve">dontostomatologiche e </w:t>
            </w:r>
            <w:r w:rsidR="00E8006B">
              <w:rPr>
                <w:rFonts w:asciiTheme="minorHAnsi" w:hAnsiTheme="minorHAnsi" w:cstheme="minorHAnsi"/>
                <w:b/>
                <w:sz w:val="20"/>
                <w:szCs w:val="20"/>
              </w:rPr>
              <w:t>M</w:t>
            </w:r>
            <w:r w:rsidRPr="00734C37">
              <w:rPr>
                <w:rFonts w:asciiTheme="minorHAnsi" w:hAnsiTheme="minorHAnsi" w:cstheme="minorHAnsi"/>
                <w:b/>
                <w:sz w:val="20"/>
                <w:szCs w:val="20"/>
              </w:rPr>
              <w:t xml:space="preserve">axillo </w:t>
            </w:r>
            <w:r w:rsidR="00E8006B">
              <w:rPr>
                <w:rFonts w:asciiTheme="minorHAnsi" w:hAnsiTheme="minorHAnsi" w:cstheme="minorHAnsi"/>
                <w:b/>
                <w:sz w:val="20"/>
                <w:szCs w:val="20"/>
              </w:rPr>
              <w:t>F</w:t>
            </w:r>
            <w:r w:rsidRPr="00734C37">
              <w:rPr>
                <w:rFonts w:asciiTheme="minorHAnsi" w:hAnsiTheme="minorHAnsi" w:cstheme="minorHAnsi"/>
                <w:b/>
                <w:sz w:val="20"/>
                <w:szCs w:val="20"/>
              </w:rPr>
              <w:t>acciali</w:t>
            </w:r>
          </w:p>
        </w:tc>
      </w:tr>
      <w:tr w:rsidR="005814EC" w:rsidRPr="00734C37" w14:paraId="2AA6FB62" w14:textId="77777777">
        <w:tc>
          <w:tcPr>
            <w:tcW w:w="3397" w:type="dxa"/>
          </w:tcPr>
          <w:p w14:paraId="20FB54BC"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Facoltà</w:t>
            </w:r>
          </w:p>
        </w:tc>
        <w:tc>
          <w:tcPr>
            <w:tcW w:w="6243" w:type="dxa"/>
          </w:tcPr>
          <w:p w14:paraId="64EE7262" w14:textId="6FAC4540"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 xml:space="preserve">Medicina e </w:t>
            </w:r>
            <w:r w:rsidR="00E8006B">
              <w:rPr>
                <w:rFonts w:asciiTheme="minorHAnsi" w:hAnsiTheme="minorHAnsi" w:cstheme="minorHAnsi"/>
                <w:b/>
                <w:sz w:val="20"/>
                <w:szCs w:val="20"/>
              </w:rPr>
              <w:t>O</w:t>
            </w:r>
            <w:r w:rsidRPr="00734C37">
              <w:rPr>
                <w:rFonts w:asciiTheme="minorHAnsi" w:hAnsiTheme="minorHAnsi" w:cstheme="minorHAnsi"/>
                <w:b/>
                <w:sz w:val="20"/>
                <w:szCs w:val="20"/>
              </w:rPr>
              <w:t>dontoiatria</w:t>
            </w:r>
          </w:p>
        </w:tc>
      </w:tr>
      <w:tr w:rsidR="005814EC" w:rsidRPr="00734C37" w14:paraId="695C7A4C" w14:textId="77777777">
        <w:tc>
          <w:tcPr>
            <w:tcW w:w="3397" w:type="dxa"/>
          </w:tcPr>
          <w:p w14:paraId="6306BA03"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Numero posti</w:t>
            </w:r>
          </w:p>
        </w:tc>
        <w:tc>
          <w:tcPr>
            <w:tcW w:w="6243" w:type="dxa"/>
          </w:tcPr>
          <w:p w14:paraId="141AF603"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1</w:t>
            </w:r>
          </w:p>
        </w:tc>
      </w:tr>
      <w:tr w:rsidR="005814EC" w:rsidRPr="00734C37" w14:paraId="78392EA6" w14:textId="77777777">
        <w:tc>
          <w:tcPr>
            <w:tcW w:w="3397" w:type="dxa"/>
          </w:tcPr>
          <w:p w14:paraId="1BCCB211"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Durata del contratto (max 24 mesi):</w:t>
            </w:r>
          </w:p>
        </w:tc>
        <w:tc>
          <w:tcPr>
            <w:tcW w:w="6243" w:type="dxa"/>
          </w:tcPr>
          <w:p w14:paraId="16D804B4"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24 mesi</w:t>
            </w:r>
          </w:p>
        </w:tc>
      </w:tr>
      <w:tr w:rsidR="005814EC" w:rsidRPr="00734C37" w14:paraId="2ED1B4FD" w14:textId="77777777">
        <w:tc>
          <w:tcPr>
            <w:tcW w:w="3397" w:type="dxa"/>
          </w:tcPr>
          <w:p w14:paraId="44BF9E86" w14:textId="011AD99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Grupp</w:t>
            </w:r>
            <w:r w:rsidR="001475BC">
              <w:rPr>
                <w:rFonts w:asciiTheme="minorHAnsi" w:hAnsiTheme="minorHAnsi" w:cstheme="minorHAnsi"/>
                <w:b/>
                <w:sz w:val="20"/>
                <w:szCs w:val="20"/>
              </w:rPr>
              <w:t>i</w:t>
            </w:r>
            <w:r w:rsidRPr="00734C37">
              <w:rPr>
                <w:rFonts w:asciiTheme="minorHAnsi" w:hAnsiTheme="minorHAnsi" w:cstheme="minorHAnsi"/>
                <w:b/>
                <w:sz w:val="20"/>
                <w:szCs w:val="20"/>
              </w:rPr>
              <w:t xml:space="preserve"> scientifico </w:t>
            </w:r>
            <w:r w:rsidR="001475BC">
              <w:rPr>
                <w:rFonts w:asciiTheme="minorHAnsi" w:hAnsiTheme="minorHAnsi" w:cstheme="minorHAnsi"/>
                <w:b/>
                <w:sz w:val="20"/>
                <w:szCs w:val="20"/>
              </w:rPr>
              <w:t>D</w:t>
            </w:r>
            <w:r w:rsidRPr="00734C37">
              <w:rPr>
                <w:rFonts w:asciiTheme="minorHAnsi" w:hAnsiTheme="minorHAnsi" w:cstheme="minorHAnsi"/>
                <w:b/>
                <w:sz w:val="20"/>
                <w:szCs w:val="20"/>
              </w:rPr>
              <w:t>isciplinar</w:t>
            </w:r>
            <w:r w:rsidR="001475BC">
              <w:rPr>
                <w:rFonts w:asciiTheme="minorHAnsi" w:hAnsiTheme="minorHAnsi" w:cstheme="minorHAnsi"/>
                <w:b/>
                <w:sz w:val="20"/>
                <w:szCs w:val="20"/>
              </w:rPr>
              <w:t>i</w:t>
            </w:r>
          </w:p>
        </w:tc>
        <w:tc>
          <w:tcPr>
            <w:tcW w:w="6243" w:type="dxa"/>
            <w:vAlign w:val="center"/>
          </w:tcPr>
          <w:p w14:paraId="06315D37" w14:textId="5C57B5A3" w:rsidR="005814EC" w:rsidRPr="008F5CE5" w:rsidRDefault="001475BC" w:rsidP="009C3B43">
            <w:pPr>
              <w:jc w:val="both"/>
              <w:rPr>
                <w:rFonts w:asciiTheme="minorHAnsi" w:hAnsiTheme="minorHAnsi" w:cstheme="minorHAnsi"/>
                <w:b/>
                <w:sz w:val="20"/>
                <w:szCs w:val="20"/>
              </w:rPr>
            </w:pPr>
            <w:r w:rsidRPr="001475BC">
              <w:rPr>
                <w:rFonts w:asciiTheme="minorHAnsi" w:hAnsiTheme="minorHAnsi" w:cstheme="minorHAnsi"/>
                <w:b/>
                <w:sz w:val="20"/>
                <w:szCs w:val="20"/>
              </w:rPr>
              <w:t>10/ARCH-01; 05/BIOS-01; 05/BIOS-02; 05/BIOS-03; 05/BIOS-04; 05/BIOS-05; 05/BIOS-06; 05/BIOS-07: 05/BIOS-08; 05/BIOS-09; 05/BIOS-10; 05/BIOS-11: 05/BIOS-12; 05/BIOS-13; 05/BIOS-14; 05/BIOS-15</w:t>
            </w:r>
          </w:p>
        </w:tc>
      </w:tr>
      <w:tr w:rsidR="005814EC" w:rsidRPr="00734C37" w14:paraId="539D6915" w14:textId="77777777">
        <w:tc>
          <w:tcPr>
            <w:tcW w:w="3397" w:type="dxa"/>
          </w:tcPr>
          <w:p w14:paraId="3E19159E" w14:textId="0A43D6CD" w:rsidR="005814EC" w:rsidRPr="00734C37" w:rsidRDefault="004E040D" w:rsidP="009C3B43">
            <w:pPr>
              <w:contextualSpacing/>
              <w:jc w:val="both"/>
              <w:rPr>
                <w:rFonts w:asciiTheme="minorHAnsi" w:hAnsiTheme="minorHAnsi" w:cstheme="minorHAnsi"/>
                <w:sz w:val="20"/>
                <w:szCs w:val="20"/>
              </w:rPr>
            </w:pPr>
            <w:r w:rsidRPr="00734C37">
              <w:rPr>
                <w:rFonts w:asciiTheme="minorHAnsi" w:hAnsiTheme="minorHAnsi" w:cstheme="minorHAnsi"/>
                <w:b/>
                <w:sz w:val="20"/>
                <w:szCs w:val="20"/>
              </w:rPr>
              <w:t>Settori Scientifici Disciplinari</w:t>
            </w:r>
          </w:p>
        </w:tc>
        <w:tc>
          <w:tcPr>
            <w:tcW w:w="6243" w:type="dxa"/>
          </w:tcPr>
          <w:p w14:paraId="635F21B8" w14:textId="73AFF5D4" w:rsidR="005814EC" w:rsidRPr="00734C37" w:rsidRDefault="001475BC" w:rsidP="009C3B43">
            <w:pPr>
              <w:contextualSpacing/>
              <w:jc w:val="both"/>
              <w:rPr>
                <w:rFonts w:asciiTheme="minorHAnsi" w:hAnsiTheme="minorHAnsi" w:cstheme="minorHAnsi"/>
                <w:b/>
                <w:sz w:val="20"/>
                <w:szCs w:val="20"/>
              </w:rPr>
            </w:pPr>
            <w:r w:rsidRPr="001475BC">
              <w:rPr>
                <w:rFonts w:asciiTheme="minorHAnsi" w:hAnsiTheme="minorHAnsi" w:cstheme="minorHAnsi"/>
                <w:b/>
                <w:sz w:val="20"/>
                <w:szCs w:val="20"/>
              </w:rPr>
              <w:t>ARCH-01/A; ARCH-01/B; ARCH-01/C; ARCH-01/D; ARCH-01/E; ARCH-01/F; ARCH-01/G; BIOS-01/A; BIOS-01/B; BIOS-01/C; BIOS-01/D; BIOS-02/A; BIOS-03/A; BIOS-03/B; BIOS-04/A; BIOS-05/A; BIOS-06/A; BIOS-07/A; BIOS-08/A; BIOS-09/A; BIOS-10/A; BIOS-11/A; BIOS-12/A; BIOS-13/A</w:t>
            </w:r>
          </w:p>
        </w:tc>
      </w:tr>
      <w:tr w:rsidR="005814EC" w:rsidRPr="00734C37" w14:paraId="3F558940" w14:textId="77777777">
        <w:tc>
          <w:tcPr>
            <w:tcW w:w="3397" w:type="dxa"/>
          </w:tcPr>
          <w:p w14:paraId="79B6449D"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Importo lordo lavoratore</w:t>
            </w:r>
          </w:p>
        </w:tc>
        <w:tc>
          <w:tcPr>
            <w:tcW w:w="6243" w:type="dxa"/>
            <w:vAlign w:val="center"/>
          </w:tcPr>
          <w:p w14:paraId="607338C3" w14:textId="77777777" w:rsidR="005814EC" w:rsidRPr="00734C37" w:rsidRDefault="004E040D" w:rsidP="009C3B43">
            <w:pPr>
              <w:contextualSpacing/>
              <w:jc w:val="both"/>
              <w:rPr>
                <w:rFonts w:asciiTheme="minorHAnsi" w:hAnsiTheme="minorHAnsi" w:cstheme="minorHAnsi"/>
                <w:bCs/>
                <w:sz w:val="20"/>
                <w:szCs w:val="20"/>
              </w:rPr>
            </w:pPr>
            <w:bookmarkStart w:id="5" w:name="_Hlk225331041"/>
            <w:r w:rsidRPr="00734C37">
              <w:rPr>
                <w:rFonts w:asciiTheme="minorHAnsi" w:hAnsiTheme="minorHAnsi" w:cstheme="minorHAnsi"/>
                <w:b/>
                <w:sz w:val="20"/>
                <w:szCs w:val="20"/>
              </w:rPr>
              <w:t xml:space="preserve">27.990,98 </w:t>
            </w:r>
            <w:bookmarkEnd w:id="5"/>
            <w:r w:rsidRPr="00F66F87">
              <w:rPr>
                <w:rFonts w:asciiTheme="minorHAnsi" w:hAnsiTheme="minorHAnsi" w:cstheme="minorHAnsi"/>
                <w:b/>
                <w:sz w:val="20"/>
                <w:szCs w:val="20"/>
              </w:rPr>
              <w:t>euro</w:t>
            </w:r>
          </w:p>
        </w:tc>
      </w:tr>
      <w:tr w:rsidR="005814EC" w:rsidRPr="00734C37" w14:paraId="253A13BB" w14:textId="77777777">
        <w:tc>
          <w:tcPr>
            <w:tcW w:w="3397" w:type="dxa"/>
          </w:tcPr>
          <w:p w14:paraId="4F7F321E"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Selezione per</w:t>
            </w:r>
          </w:p>
        </w:tc>
        <w:tc>
          <w:tcPr>
            <w:tcW w:w="6243" w:type="dxa"/>
            <w:vAlign w:val="center"/>
          </w:tcPr>
          <w:p w14:paraId="5DB288E1" w14:textId="77777777" w:rsidR="005814EC" w:rsidRPr="00734C37" w:rsidRDefault="004E040D" w:rsidP="009C3B43">
            <w:pPr>
              <w:contextualSpacing/>
              <w:jc w:val="both"/>
              <w:rPr>
                <w:rFonts w:asciiTheme="minorHAnsi" w:hAnsiTheme="minorHAnsi" w:cstheme="minorHAnsi"/>
                <w:bCs/>
                <w:sz w:val="20"/>
                <w:szCs w:val="20"/>
              </w:rPr>
            </w:pPr>
            <w:r w:rsidRPr="00734C37">
              <w:rPr>
                <w:rFonts w:asciiTheme="minorHAnsi" w:hAnsiTheme="minorHAnsi" w:cstheme="minorHAnsi"/>
                <w:b/>
                <w:sz w:val="20"/>
                <w:szCs w:val="20"/>
              </w:rPr>
              <w:t>titoli e colloquio</w:t>
            </w:r>
          </w:p>
        </w:tc>
      </w:tr>
      <w:tr w:rsidR="005814EC" w:rsidRPr="00734C37" w14:paraId="4E729D9B" w14:textId="77777777">
        <w:tc>
          <w:tcPr>
            <w:tcW w:w="3397" w:type="dxa"/>
          </w:tcPr>
          <w:p w14:paraId="4013A74E"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Requisiti di ammissione</w:t>
            </w:r>
          </w:p>
          <w:p w14:paraId="4D0621EB" w14:textId="77777777" w:rsidR="005814EC" w:rsidRPr="00734C37" w:rsidRDefault="005814EC" w:rsidP="009C3B43">
            <w:pPr>
              <w:contextualSpacing/>
              <w:jc w:val="both"/>
              <w:rPr>
                <w:rFonts w:asciiTheme="minorHAnsi" w:hAnsiTheme="minorHAnsi" w:cstheme="minorHAnsi"/>
                <w:b/>
                <w:sz w:val="20"/>
                <w:szCs w:val="20"/>
              </w:rPr>
            </w:pPr>
          </w:p>
        </w:tc>
        <w:tc>
          <w:tcPr>
            <w:tcW w:w="6243" w:type="dxa"/>
            <w:vAlign w:val="center"/>
          </w:tcPr>
          <w:p w14:paraId="7F501241" w14:textId="6A665E90" w:rsidR="005814EC" w:rsidRPr="00B255C8" w:rsidRDefault="004E040D" w:rsidP="00B255C8">
            <w:pPr>
              <w:pStyle w:val="Paragrafoelenco"/>
              <w:numPr>
                <w:ilvl w:val="0"/>
                <w:numId w:val="17"/>
              </w:numPr>
              <w:ind w:left="319" w:hanging="284"/>
              <w:jc w:val="both"/>
              <w:rPr>
                <w:rFonts w:asciiTheme="minorHAnsi" w:hAnsiTheme="minorHAnsi" w:cstheme="minorHAnsi"/>
                <w:bCs/>
                <w:sz w:val="20"/>
                <w:szCs w:val="20"/>
              </w:rPr>
            </w:pPr>
            <w:r w:rsidRPr="00B255C8">
              <w:rPr>
                <w:rFonts w:asciiTheme="minorHAnsi" w:hAnsiTheme="minorHAnsi" w:cstheme="minorHAnsi"/>
                <w:bCs/>
                <w:sz w:val="20"/>
                <w:szCs w:val="20"/>
              </w:rPr>
              <w:t xml:space="preserve">Titolo di Dottore di ricerca in </w:t>
            </w:r>
            <w:r w:rsidR="001475BC" w:rsidRPr="00B255C8">
              <w:rPr>
                <w:rFonts w:asciiTheme="minorHAnsi" w:hAnsiTheme="minorHAnsi" w:cstheme="minorHAnsi"/>
                <w:bCs/>
                <w:sz w:val="20"/>
                <w:szCs w:val="20"/>
              </w:rPr>
              <w:t>Antropologia</w:t>
            </w:r>
            <w:r w:rsidRPr="00B255C8">
              <w:rPr>
                <w:rFonts w:asciiTheme="minorHAnsi" w:hAnsiTheme="minorHAnsi" w:cstheme="minorHAnsi"/>
                <w:bCs/>
                <w:sz w:val="20"/>
                <w:szCs w:val="20"/>
              </w:rPr>
              <w:t>, o titolo equivalente</w:t>
            </w:r>
            <w:r w:rsidR="00CD0850" w:rsidRPr="00B255C8">
              <w:rPr>
                <w:rFonts w:asciiTheme="minorHAnsi" w:hAnsiTheme="minorHAnsi" w:cstheme="minorHAnsi"/>
                <w:bCs/>
                <w:sz w:val="20"/>
                <w:szCs w:val="20"/>
              </w:rPr>
              <w:t>;</w:t>
            </w:r>
          </w:p>
          <w:p w14:paraId="3DD9384E" w14:textId="1E8A7FF0" w:rsidR="005814EC" w:rsidRPr="00734C37" w:rsidRDefault="004E040D" w:rsidP="009C3B43">
            <w:pPr>
              <w:jc w:val="both"/>
              <w:rPr>
                <w:rFonts w:asciiTheme="minorHAnsi" w:hAnsiTheme="minorHAnsi" w:cstheme="minorHAnsi"/>
                <w:bCs/>
                <w:sz w:val="20"/>
                <w:szCs w:val="20"/>
              </w:rPr>
            </w:pPr>
            <w:r w:rsidRPr="00734C37">
              <w:rPr>
                <w:rFonts w:asciiTheme="minorHAnsi" w:hAnsiTheme="minorHAnsi" w:cstheme="minorHAnsi"/>
                <w:bCs/>
                <w:sz w:val="20"/>
                <w:szCs w:val="20"/>
              </w:rPr>
              <w:t>Ove compatibile con la disciplina del relativo programma di ricerca e con le relative regole di rendicontazione, possono altresì partecipare alle selezioni</w:t>
            </w:r>
            <w:r w:rsidR="00EB6824">
              <w:rPr>
                <w:rFonts w:asciiTheme="minorHAnsi" w:hAnsiTheme="minorHAnsi" w:cstheme="minorHAnsi"/>
                <w:bCs/>
                <w:sz w:val="20"/>
                <w:szCs w:val="20"/>
              </w:rPr>
              <w:t>:</w:t>
            </w:r>
          </w:p>
          <w:p w14:paraId="0D9D1E9F" w14:textId="77777777" w:rsidR="005814EC" w:rsidRDefault="00EB6824" w:rsidP="009C3B43">
            <w:pPr>
              <w:jc w:val="both"/>
              <w:rPr>
                <w:rFonts w:asciiTheme="minorHAnsi" w:hAnsiTheme="minorHAnsi" w:cstheme="minorHAnsi"/>
                <w:bCs/>
                <w:sz w:val="20"/>
                <w:szCs w:val="20"/>
              </w:rPr>
            </w:pPr>
            <w:r>
              <w:rPr>
                <w:rFonts w:asciiTheme="minorHAnsi" w:hAnsiTheme="minorHAnsi" w:cstheme="minorHAnsi"/>
                <w:bCs/>
                <w:sz w:val="20"/>
                <w:szCs w:val="20"/>
              </w:rPr>
              <w:t>I</w:t>
            </w:r>
            <w:r w:rsidR="004E040D" w:rsidRPr="00734C37">
              <w:rPr>
                <w:rFonts w:asciiTheme="minorHAnsi" w:hAnsiTheme="minorHAnsi" w:cstheme="minorHAnsi"/>
                <w:bCs/>
                <w:sz w:val="20"/>
                <w:szCs w:val="20"/>
              </w:rPr>
              <w:t>/</w:t>
            </w:r>
            <w:r>
              <w:rPr>
                <w:rFonts w:asciiTheme="minorHAnsi" w:hAnsiTheme="minorHAnsi" w:cstheme="minorHAnsi"/>
                <w:bCs/>
                <w:sz w:val="20"/>
                <w:szCs w:val="20"/>
              </w:rPr>
              <w:t>L</w:t>
            </w:r>
            <w:r w:rsidR="004E040D" w:rsidRPr="00734C37">
              <w:rPr>
                <w:rFonts w:asciiTheme="minorHAnsi" w:hAnsiTheme="minorHAnsi" w:cstheme="minorHAnsi"/>
                <w:bCs/>
                <w:sz w:val="20"/>
                <w:szCs w:val="20"/>
              </w:rPr>
              <w:t>e candidati/e che sono iscritti/e al terzo anno del corso di dottorato di ricerca oppure che sono iscritti all'ultimo anno del corso di specializzazione di area medica, purché il conseguimento del titolo sia previsto entro i sei mesi successivi alla data di pubblicazione del bando di selezione sull’Albo pretorio concorsi di Ateneo nella sezione Amministrazione Trasparente.</w:t>
            </w:r>
          </w:p>
          <w:p w14:paraId="2D4519EE" w14:textId="77777777" w:rsidR="00B255C8" w:rsidRDefault="00B255C8" w:rsidP="00B255C8">
            <w:pPr>
              <w:pStyle w:val="Paragrafoelenco"/>
              <w:numPr>
                <w:ilvl w:val="0"/>
                <w:numId w:val="17"/>
              </w:numPr>
              <w:ind w:left="319" w:hanging="284"/>
              <w:jc w:val="both"/>
              <w:rPr>
                <w:rFonts w:asciiTheme="minorHAnsi" w:hAnsiTheme="minorHAnsi" w:cstheme="minorHAnsi"/>
                <w:bCs/>
                <w:sz w:val="20"/>
                <w:szCs w:val="20"/>
              </w:rPr>
            </w:pPr>
            <w:r w:rsidRPr="00B255C8">
              <w:rPr>
                <w:rFonts w:asciiTheme="minorHAnsi" w:hAnsiTheme="minorHAnsi" w:cstheme="minorHAnsi"/>
                <w:bCs/>
                <w:sz w:val="20"/>
                <w:szCs w:val="20"/>
              </w:rPr>
              <w:t>Laurea magistrale in Antropologia forense</w:t>
            </w:r>
            <w:r>
              <w:rPr>
                <w:rFonts w:asciiTheme="minorHAnsi" w:hAnsiTheme="minorHAnsi" w:cstheme="minorHAnsi"/>
                <w:bCs/>
                <w:sz w:val="20"/>
                <w:szCs w:val="20"/>
              </w:rPr>
              <w:t>;</w:t>
            </w:r>
          </w:p>
          <w:p w14:paraId="5151E95E" w14:textId="5AD14CFF" w:rsidR="00B255C8" w:rsidRPr="00B255C8" w:rsidRDefault="00B255C8" w:rsidP="00B255C8">
            <w:pPr>
              <w:pStyle w:val="Paragrafoelenco"/>
              <w:numPr>
                <w:ilvl w:val="0"/>
                <w:numId w:val="17"/>
              </w:numPr>
              <w:ind w:left="319" w:hanging="284"/>
              <w:jc w:val="both"/>
              <w:rPr>
                <w:rFonts w:asciiTheme="minorHAnsi" w:hAnsiTheme="minorHAnsi" w:cstheme="minorHAnsi"/>
                <w:bCs/>
                <w:sz w:val="20"/>
                <w:szCs w:val="20"/>
              </w:rPr>
            </w:pPr>
            <w:r w:rsidRPr="00B255C8">
              <w:rPr>
                <w:rFonts w:asciiTheme="minorHAnsi" w:hAnsiTheme="minorHAnsi" w:cstheme="minorHAnsi"/>
                <w:bCs/>
                <w:sz w:val="20"/>
                <w:szCs w:val="20"/>
              </w:rPr>
              <w:t>Specializzazione in Antropologia biologica</w:t>
            </w:r>
          </w:p>
        </w:tc>
      </w:tr>
      <w:bookmarkEnd w:id="4"/>
      <w:tr w:rsidR="005814EC" w:rsidRPr="00734C37" w14:paraId="069ED3DD" w14:textId="77777777">
        <w:tc>
          <w:tcPr>
            <w:tcW w:w="3397" w:type="dxa"/>
          </w:tcPr>
          <w:p w14:paraId="1E1510B6"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Programma di ricerca</w:t>
            </w:r>
          </w:p>
        </w:tc>
        <w:tc>
          <w:tcPr>
            <w:tcW w:w="6243" w:type="dxa"/>
            <w:vAlign w:val="center"/>
          </w:tcPr>
          <w:p w14:paraId="292EE1F2" w14:textId="5AB041B9" w:rsidR="00BC44AF" w:rsidRPr="00734C37" w:rsidRDefault="00BC44AF" w:rsidP="009C3B43">
            <w:pPr>
              <w:tabs>
                <w:tab w:val="left" w:pos="567"/>
              </w:tabs>
              <w:jc w:val="both"/>
              <w:rPr>
                <w:rFonts w:asciiTheme="minorHAnsi" w:hAnsiTheme="minorHAnsi" w:cstheme="minorHAnsi"/>
                <w:b/>
                <w:sz w:val="20"/>
                <w:szCs w:val="20"/>
              </w:rPr>
            </w:pPr>
            <w:r>
              <w:rPr>
                <w:rFonts w:asciiTheme="minorHAnsi" w:hAnsiTheme="minorHAnsi" w:cstheme="minorHAnsi"/>
                <w:b/>
                <w:sz w:val="20"/>
                <w:szCs w:val="20"/>
              </w:rPr>
              <w:t xml:space="preserve">Progetto </w:t>
            </w:r>
            <w:r w:rsidRPr="00BA2D0F">
              <w:rPr>
                <w:rFonts w:asciiTheme="minorHAnsi" w:hAnsiTheme="minorHAnsi" w:cstheme="minorHAnsi"/>
                <w:b/>
                <w:sz w:val="20"/>
                <w:szCs w:val="20"/>
              </w:rPr>
              <w:t>FIS-2024-05967</w:t>
            </w:r>
            <w:r>
              <w:rPr>
                <w:rFonts w:asciiTheme="minorHAnsi" w:hAnsiTheme="minorHAnsi" w:cstheme="minorHAnsi"/>
                <w:b/>
                <w:sz w:val="20"/>
                <w:szCs w:val="20"/>
              </w:rPr>
              <w:t xml:space="preserve"> (</w:t>
            </w:r>
            <w:r w:rsidRPr="00BA2D0F">
              <w:rPr>
                <w:rFonts w:asciiTheme="minorHAnsi" w:hAnsiTheme="minorHAnsi" w:cstheme="minorHAnsi"/>
                <w:b/>
                <w:sz w:val="20"/>
                <w:szCs w:val="20"/>
              </w:rPr>
              <w:t>Consolidator Grant</w:t>
            </w:r>
            <w:r>
              <w:rPr>
                <w:rFonts w:asciiTheme="minorHAnsi" w:hAnsiTheme="minorHAnsi" w:cstheme="minorHAnsi"/>
                <w:b/>
                <w:sz w:val="20"/>
                <w:szCs w:val="20"/>
              </w:rPr>
              <w:t>)</w:t>
            </w:r>
            <w:r w:rsidRPr="00BA2D0F">
              <w:rPr>
                <w:rFonts w:asciiTheme="minorHAnsi" w:hAnsiTheme="minorHAnsi" w:cstheme="minorHAnsi"/>
                <w:b/>
                <w:sz w:val="20"/>
                <w:szCs w:val="20"/>
              </w:rPr>
              <w:t>: “PreMed - Medicinal Practices and Ecological Knowledge in Prehistoric Societies of Europe</w:t>
            </w:r>
            <w:r w:rsidRPr="00FF15BA">
              <w:rPr>
                <w:rFonts w:asciiTheme="minorHAnsi" w:hAnsiTheme="minorHAnsi" w:cstheme="minorHAnsi"/>
                <w:bCs/>
                <w:sz w:val="20"/>
                <w:szCs w:val="20"/>
              </w:rPr>
              <w:t>”.</w:t>
            </w:r>
          </w:p>
        </w:tc>
      </w:tr>
      <w:tr w:rsidR="00F66F87" w:rsidRPr="00734C37" w14:paraId="11FB9B7F" w14:textId="77777777">
        <w:tc>
          <w:tcPr>
            <w:tcW w:w="3397" w:type="dxa"/>
          </w:tcPr>
          <w:p w14:paraId="38ECF42F" w14:textId="0713C6F4" w:rsidR="00F66F87" w:rsidRPr="00734C37" w:rsidRDefault="00F66F87" w:rsidP="00F66F87">
            <w:pPr>
              <w:contextualSpacing/>
              <w:rPr>
                <w:rFonts w:asciiTheme="minorHAnsi" w:hAnsiTheme="minorHAnsi" w:cstheme="minorHAnsi"/>
                <w:b/>
                <w:sz w:val="20"/>
                <w:szCs w:val="20"/>
              </w:rPr>
            </w:pPr>
            <w:r w:rsidRPr="00734C37">
              <w:rPr>
                <w:rFonts w:asciiTheme="minorHAnsi" w:hAnsiTheme="minorHAnsi" w:cstheme="minorHAnsi"/>
                <w:b/>
                <w:sz w:val="20"/>
                <w:szCs w:val="20"/>
              </w:rPr>
              <w:t>Responsabile scientifico</w:t>
            </w:r>
          </w:p>
        </w:tc>
        <w:tc>
          <w:tcPr>
            <w:tcW w:w="6243" w:type="dxa"/>
            <w:vAlign w:val="center"/>
          </w:tcPr>
          <w:p w14:paraId="75607F2B" w14:textId="1CC42EBF" w:rsidR="00F66F87" w:rsidRDefault="00F66F87" w:rsidP="00F66F87">
            <w:pPr>
              <w:contextualSpacing/>
              <w:jc w:val="both"/>
              <w:rPr>
                <w:rFonts w:asciiTheme="minorHAnsi" w:hAnsiTheme="minorHAnsi" w:cstheme="minorHAnsi"/>
                <w:b/>
                <w:sz w:val="20"/>
                <w:szCs w:val="20"/>
              </w:rPr>
            </w:pPr>
            <w:r>
              <w:rPr>
                <w:rFonts w:asciiTheme="minorHAnsi" w:eastAsia="Calibri" w:hAnsiTheme="minorHAnsi" w:cstheme="minorHAnsi"/>
                <w:b/>
                <w:bCs/>
                <w:color w:val="221E1F"/>
                <w:sz w:val="20"/>
                <w:szCs w:val="20"/>
                <w:lang w:eastAsia="en-US"/>
              </w:rPr>
              <w:t>Prof.ssa Emanuela Cristiani</w:t>
            </w:r>
          </w:p>
        </w:tc>
      </w:tr>
      <w:tr w:rsidR="005814EC" w:rsidRPr="00734C37" w14:paraId="3BD476B7" w14:textId="77777777">
        <w:tc>
          <w:tcPr>
            <w:tcW w:w="3397" w:type="dxa"/>
          </w:tcPr>
          <w:p w14:paraId="16327BB0" w14:textId="03518641" w:rsidR="005814EC" w:rsidRPr="00734C37" w:rsidRDefault="004E040D" w:rsidP="009C3B43">
            <w:pPr>
              <w:contextualSpacing/>
              <w:rPr>
                <w:rFonts w:asciiTheme="minorHAnsi" w:hAnsiTheme="minorHAnsi" w:cstheme="minorHAnsi"/>
                <w:b/>
                <w:sz w:val="20"/>
                <w:szCs w:val="20"/>
              </w:rPr>
            </w:pPr>
            <w:r w:rsidRPr="00734C37">
              <w:rPr>
                <w:rFonts w:asciiTheme="minorHAnsi" w:hAnsiTheme="minorHAnsi" w:cstheme="minorHAnsi"/>
                <w:b/>
                <w:sz w:val="20"/>
                <w:szCs w:val="20"/>
              </w:rPr>
              <w:t>Descrizione del progetto di ricerca su cui il ricercatore post-doc verrà impegnato: (informazioni utili alla presentazione della proposta progettuale da parte dei/delle candidati/e)</w:t>
            </w:r>
            <w:r w:rsidR="00B860A6">
              <w:rPr>
                <w:rFonts w:asciiTheme="minorHAnsi" w:hAnsiTheme="minorHAnsi" w:cstheme="minorHAnsi"/>
                <w:b/>
                <w:sz w:val="20"/>
                <w:szCs w:val="20"/>
              </w:rPr>
              <w:t>:</w:t>
            </w:r>
          </w:p>
        </w:tc>
        <w:tc>
          <w:tcPr>
            <w:tcW w:w="6243" w:type="dxa"/>
            <w:vAlign w:val="center"/>
          </w:tcPr>
          <w:p w14:paraId="29BFBD78" w14:textId="32FCF446" w:rsidR="005814EC" w:rsidRPr="00734C37" w:rsidRDefault="002C251B" w:rsidP="002C251B">
            <w:pPr>
              <w:tabs>
                <w:tab w:val="left" w:pos="567"/>
              </w:tabs>
              <w:jc w:val="both"/>
              <w:rPr>
                <w:rFonts w:asciiTheme="minorHAnsi" w:hAnsiTheme="minorHAnsi" w:cstheme="minorHAnsi"/>
                <w:b/>
                <w:sz w:val="20"/>
                <w:szCs w:val="20"/>
              </w:rPr>
            </w:pPr>
            <w:r w:rsidRPr="00B255C8">
              <w:rPr>
                <w:rFonts w:asciiTheme="minorHAnsi" w:hAnsiTheme="minorHAnsi" w:cstheme="minorHAnsi"/>
                <w:b/>
                <w:sz w:val="20"/>
                <w:szCs w:val="20"/>
              </w:rPr>
              <w:t>Analisi integrata del calcolo dentale e dei sedimenti per lo studio di salute e dinamiche parassitologiche dalla Preistoria all’età storica</w:t>
            </w:r>
            <w:r>
              <w:rPr>
                <w:rFonts w:asciiTheme="minorHAnsi" w:hAnsiTheme="minorHAnsi" w:cstheme="minorHAnsi"/>
                <w:b/>
                <w:sz w:val="20"/>
                <w:szCs w:val="20"/>
              </w:rPr>
              <w:t xml:space="preserve">: </w:t>
            </w:r>
            <w:r w:rsidR="004E040D" w:rsidRPr="00FF15BA">
              <w:rPr>
                <w:rFonts w:asciiTheme="minorHAnsi" w:hAnsiTheme="minorHAnsi" w:cstheme="minorHAnsi"/>
                <w:bCs/>
                <w:sz w:val="20"/>
                <w:szCs w:val="20"/>
              </w:rPr>
              <w:t xml:space="preserve">La ricerca prevede </w:t>
            </w:r>
            <w:r w:rsidR="00BC44AF" w:rsidRPr="00BC44AF">
              <w:rPr>
                <w:rFonts w:asciiTheme="minorHAnsi" w:hAnsiTheme="minorHAnsi" w:cstheme="minorHAnsi"/>
                <w:bCs/>
                <w:sz w:val="20"/>
                <w:szCs w:val="20"/>
              </w:rPr>
              <w:t>un’analisi integrata del calcolo dentale e dei sedimenti provenienti da contesti funerari e di scavo per</w:t>
            </w:r>
            <w:r w:rsidR="00BC44AF">
              <w:rPr>
                <w:rFonts w:asciiTheme="minorHAnsi" w:hAnsiTheme="minorHAnsi" w:cstheme="minorHAnsi"/>
                <w:bCs/>
                <w:sz w:val="20"/>
                <w:szCs w:val="20"/>
              </w:rPr>
              <w:t xml:space="preserve"> </w:t>
            </w:r>
            <w:r w:rsidR="00BC44AF" w:rsidRPr="00BC44AF">
              <w:rPr>
                <w:rFonts w:asciiTheme="minorHAnsi" w:hAnsiTheme="minorHAnsi" w:cstheme="minorHAnsi"/>
                <w:bCs/>
                <w:sz w:val="20"/>
                <w:szCs w:val="20"/>
              </w:rPr>
              <w:t>ricostruire condizioni di salute e dinamiche parassitologiche in prospettiva diacronica. Attraverso metodologie</w:t>
            </w:r>
            <w:r w:rsidR="00BC44AF">
              <w:rPr>
                <w:rFonts w:asciiTheme="minorHAnsi" w:hAnsiTheme="minorHAnsi" w:cstheme="minorHAnsi"/>
                <w:bCs/>
                <w:sz w:val="20"/>
                <w:szCs w:val="20"/>
              </w:rPr>
              <w:t xml:space="preserve"> </w:t>
            </w:r>
            <w:r w:rsidR="00BC44AF" w:rsidRPr="00BC44AF">
              <w:rPr>
                <w:rFonts w:asciiTheme="minorHAnsi" w:hAnsiTheme="minorHAnsi" w:cstheme="minorHAnsi"/>
                <w:bCs/>
                <w:sz w:val="20"/>
                <w:szCs w:val="20"/>
              </w:rPr>
              <w:t>microscopiche e analisi contestuali, l’indagine mira a identificare tracce di infezioni, carichi parassitari e interazioni tra</w:t>
            </w:r>
            <w:r w:rsidR="00BC44AF">
              <w:rPr>
                <w:rFonts w:asciiTheme="minorHAnsi" w:hAnsiTheme="minorHAnsi" w:cstheme="minorHAnsi"/>
                <w:bCs/>
                <w:sz w:val="20"/>
                <w:szCs w:val="20"/>
              </w:rPr>
              <w:t xml:space="preserve"> </w:t>
            </w:r>
            <w:r w:rsidR="00BC44AF" w:rsidRPr="00BC44AF">
              <w:rPr>
                <w:rFonts w:asciiTheme="minorHAnsi" w:hAnsiTheme="minorHAnsi" w:cstheme="minorHAnsi"/>
                <w:bCs/>
                <w:sz w:val="20"/>
                <w:szCs w:val="20"/>
              </w:rPr>
              <w:t>individui, ambiente e pratiche culturali, dalla Preistoria alle età storiche, contribuendo alla comprensione delle relazioni</w:t>
            </w:r>
            <w:r w:rsidR="00BC44AF">
              <w:rPr>
                <w:rFonts w:asciiTheme="minorHAnsi" w:hAnsiTheme="minorHAnsi" w:cstheme="minorHAnsi"/>
                <w:bCs/>
                <w:sz w:val="20"/>
                <w:szCs w:val="20"/>
              </w:rPr>
              <w:t xml:space="preserve"> </w:t>
            </w:r>
            <w:r w:rsidR="00BC44AF" w:rsidRPr="00BC44AF">
              <w:rPr>
                <w:rFonts w:asciiTheme="minorHAnsi" w:hAnsiTheme="minorHAnsi" w:cstheme="minorHAnsi"/>
                <w:bCs/>
                <w:sz w:val="20"/>
                <w:szCs w:val="20"/>
              </w:rPr>
              <w:t>tra salute, stili di vita e contesto ecologico nel lungo periodo</w:t>
            </w:r>
            <w:r w:rsidR="004E040D" w:rsidRPr="00FF15BA">
              <w:rPr>
                <w:rFonts w:asciiTheme="minorHAnsi" w:hAnsiTheme="minorHAnsi" w:cstheme="minorHAnsi"/>
                <w:bCs/>
                <w:sz w:val="20"/>
                <w:szCs w:val="20"/>
              </w:rPr>
              <w:t>.</w:t>
            </w:r>
          </w:p>
        </w:tc>
      </w:tr>
      <w:tr w:rsidR="005814EC" w:rsidRPr="00734C37" w14:paraId="19E326E3" w14:textId="77777777" w:rsidTr="00B255C8">
        <w:trPr>
          <w:trHeight w:val="597"/>
        </w:trPr>
        <w:tc>
          <w:tcPr>
            <w:tcW w:w="3397" w:type="dxa"/>
            <w:vAlign w:val="center"/>
          </w:tcPr>
          <w:p w14:paraId="60DB2751" w14:textId="77777777" w:rsidR="005814EC" w:rsidRPr="00734C37" w:rsidRDefault="004E040D" w:rsidP="00B255C8">
            <w:pPr>
              <w:contextualSpacing/>
              <w:rPr>
                <w:rFonts w:asciiTheme="minorHAnsi" w:hAnsiTheme="minorHAnsi" w:cstheme="minorHAnsi"/>
                <w:b/>
                <w:sz w:val="20"/>
                <w:szCs w:val="20"/>
              </w:rPr>
            </w:pPr>
            <w:r w:rsidRPr="00734C37">
              <w:rPr>
                <w:rFonts w:asciiTheme="minorHAnsi" w:hAnsiTheme="minorHAnsi" w:cstheme="minorHAnsi"/>
                <w:b/>
                <w:sz w:val="20"/>
                <w:szCs w:val="20"/>
              </w:rPr>
              <w:t>Sede di svolgimento delle attività</w:t>
            </w:r>
          </w:p>
        </w:tc>
        <w:tc>
          <w:tcPr>
            <w:tcW w:w="6243" w:type="dxa"/>
            <w:vAlign w:val="center"/>
          </w:tcPr>
          <w:p w14:paraId="52802A49" w14:textId="104A4BAF" w:rsidR="005814EC" w:rsidRPr="00734C37" w:rsidRDefault="004E040D" w:rsidP="00B255C8">
            <w:pPr>
              <w:rPr>
                <w:rFonts w:asciiTheme="minorHAnsi" w:hAnsiTheme="minorHAnsi" w:cstheme="minorHAnsi"/>
                <w:b/>
                <w:sz w:val="20"/>
                <w:szCs w:val="20"/>
              </w:rPr>
            </w:pPr>
            <w:r w:rsidRPr="00734C37">
              <w:rPr>
                <w:rFonts w:asciiTheme="minorHAnsi" w:hAnsiTheme="minorHAnsi" w:cstheme="minorHAnsi"/>
                <w:b/>
                <w:sz w:val="20"/>
                <w:szCs w:val="20"/>
              </w:rPr>
              <w:t xml:space="preserve">Dipartimento di Scienze </w:t>
            </w:r>
            <w:r w:rsidR="00FF15BA">
              <w:rPr>
                <w:rFonts w:asciiTheme="minorHAnsi" w:hAnsiTheme="minorHAnsi" w:cstheme="minorHAnsi"/>
                <w:b/>
                <w:sz w:val="20"/>
                <w:szCs w:val="20"/>
              </w:rPr>
              <w:t>O</w:t>
            </w:r>
            <w:r w:rsidRPr="00734C37">
              <w:rPr>
                <w:rFonts w:asciiTheme="minorHAnsi" w:hAnsiTheme="minorHAnsi" w:cstheme="minorHAnsi"/>
                <w:b/>
                <w:sz w:val="20"/>
                <w:szCs w:val="20"/>
              </w:rPr>
              <w:t xml:space="preserve">dontostomatologiche e </w:t>
            </w:r>
            <w:r w:rsidR="00FF15BA">
              <w:rPr>
                <w:rFonts w:asciiTheme="minorHAnsi" w:hAnsiTheme="minorHAnsi" w:cstheme="minorHAnsi"/>
                <w:b/>
                <w:sz w:val="20"/>
                <w:szCs w:val="20"/>
              </w:rPr>
              <w:t>M</w:t>
            </w:r>
            <w:r w:rsidRPr="00734C37">
              <w:rPr>
                <w:rFonts w:asciiTheme="minorHAnsi" w:hAnsiTheme="minorHAnsi" w:cstheme="minorHAnsi"/>
                <w:b/>
                <w:sz w:val="20"/>
                <w:szCs w:val="20"/>
              </w:rPr>
              <w:t xml:space="preserve">axillo </w:t>
            </w:r>
            <w:r w:rsidR="00FF15BA">
              <w:rPr>
                <w:rFonts w:asciiTheme="minorHAnsi" w:hAnsiTheme="minorHAnsi" w:cstheme="minorHAnsi"/>
                <w:b/>
                <w:sz w:val="20"/>
                <w:szCs w:val="20"/>
              </w:rPr>
              <w:t>F</w:t>
            </w:r>
            <w:r w:rsidRPr="00734C37">
              <w:rPr>
                <w:rFonts w:asciiTheme="minorHAnsi" w:hAnsiTheme="minorHAnsi" w:cstheme="minorHAnsi"/>
                <w:b/>
                <w:sz w:val="20"/>
                <w:szCs w:val="20"/>
              </w:rPr>
              <w:t>acciali</w:t>
            </w:r>
          </w:p>
        </w:tc>
      </w:tr>
      <w:tr w:rsidR="005814EC" w:rsidRPr="00734C37" w14:paraId="20943A6F" w14:textId="77777777">
        <w:tc>
          <w:tcPr>
            <w:tcW w:w="3397" w:type="dxa"/>
          </w:tcPr>
          <w:p w14:paraId="3A578950" w14:textId="0CD37CB0" w:rsidR="005814EC" w:rsidRPr="00734C37" w:rsidRDefault="004E040D" w:rsidP="009C3B43">
            <w:pPr>
              <w:tabs>
                <w:tab w:val="left" w:pos="567"/>
              </w:tabs>
              <w:rPr>
                <w:rFonts w:asciiTheme="minorHAnsi" w:hAnsiTheme="minorHAnsi" w:cstheme="minorHAnsi"/>
                <w:b/>
                <w:sz w:val="20"/>
                <w:szCs w:val="20"/>
              </w:rPr>
            </w:pPr>
            <w:bookmarkStart w:id="6" w:name="_Hlk128327974"/>
            <w:r w:rsidRPr="00734C37">
              <w:rPr>
                <w:rFonts w:asciiTheme="minorHAnsi" w:hAnsiTheme="minorHAnsi" w:cstheme="minorHAnsi"/>
                <w:b/>
                <w:sz w:val="20"/>
                <w:szCs w:val="20"/>
              </w:rPr>
              <w:t>Numero massimo di pubblicazioni selezionabili per la valutazione di merito</w:t>
            </w:r>
            <w:bookmarkEnd w:id="6"/>
          </w:p>
        </w:tc>
        <w:tc>
          <w:tcPr>
            <w:tcW w:w="6243" w:type="dxa"/>
          </w:tcPr>
          <w:p w14:paraId="4B3B9A67" w14:textId="7D2C64F3" w:rsidR="005814EC" w:rsidRPr="00B860A6" w:rsidRDefault="004E040D" w:rsidP="009C3B43">
            <w:pPr>
              <w:tabs>
                <w:tab w:val="left" w:pos="567"/>
              </w:tabs>
              <w:jc w:val="both"/>
              <w:rPr>
                <w:rFonts w:asciiTheme="minorHAnsi" w:hAnsiTheme="minorHAnsi" w:cstheme="minorHAnsi"/>
                <w:b/>
                <w:sz w:val="20"/>
                <w:szCs w:val="20"/>
              </w:rPr>
            </w:pPr>
            <w:r w:rsidRPr="00B860A6">
              <w:rPr>
                <w:rFonts w:asciiTheme="minorHAnsi" w:hAnsiTheme="minorHAnsi" w:cstheme="minorHAnsi"/>
                <w:b/>
                <w:sz w:val="20"/>
                <w:szCs w:val="20"/>
              </w:rPr>
              <w:t>Numero massimo</w:t>
            </w:r>
            <w:r w:rsidR="00FF03D9" w:rsidRPr="00B860A6">
              <w:rPr>
                <w:rFonts w:asciiTheme="minorHAnsi" w:hAnsiTheme="minorHAnsi" w:cstheme="minorHAnsi"/>
                <w:b/>
                <w:sz w:val="20"/>
                <w:szCs w:val="20"/>
              </w:rPr>
              <w:t>:</w:t>
            </w:r>
            <w:r w:rsidRPr="00B860A6">
              <w:rPr>
                <w:rFonts w:asciiTheme="minorHAnsi" w:hAnsiTheme="minorHAnsi" w:cstheme="minorHAnsi"/>
                <w:b/>
                <w:sz w:val="20"/>
                <w:szCs w:val="20"/>
              </w:rPr>
              <w:t xml:space="preserve"> </w:t>
            </w:r>
            <w:r w:rsidR="00FF03D9" w:rsidRPr="00B860A6">
              <w:rPr>
                <w:rFonts w:asciiTheme="minorHAnsi" w:hAnsiTheme="minorHAnsi" w:cstheme="minorHAnsi"/>
                <w:b/>
                <w:sz w:val="20"/>
                <w:szCs w:val="20"/>
              </w:rPr>
              <w:t>2</w:t>
            </w:r>
          </w:p>
          <w:p w14:paraId="489F412D" w14:textId="77777777" w:rsidR="005814EC" w:rsidRPr="00734C37" w:rsidRDefault="004E040D" w:rsidP="009C3B43">
            <w:pPr>
              <w:tabs>
                <w:tab w:val="left" w:pos="567"/>
              </w:tabs>
              <w:jc w:val="both"/>
              <w:rPr>
                <w:rFonts w:asciiTheme="minorHAnsi" w:hAnsiTheme="minorHAnsi" w:cstheme="minorHAnsi"/>
                <w:bCs/>
                <w:sz w:val="20"/>
                <w:szCs w:val="20"/>
              </w:rPr>
            </w:pPr>
            <w:r w:rsidRPr="00734C37">
              <w:rPr>
                <w:rFonts w:asciiTheme="minorHAnsi" w:hAnsiTheme="minorHAnsi" w:cstheme="minorHAnsi"/>
                <w:bCs/>
                <w:sz w:val="20"/>
                <w:szCs w:val="20"/>
              </w:rPr>
              <w:t>(indicare il numero massimo di pubblicazioni, con un valore compreso tra 2 e 5, che ciascun candidato/a può allegare ai fini della valutazione e il termine per la presentazione delle domande)</w:t>
            </w:r>
          </w:p>
        </w:tc>
      </w:tr>
      <w:tr w:rsidR="005814EC" w:rsidRPr="00734C37" w14:paraId="526C14F2" w14:textId="77777777">
        <w:tc>
          <w:tcPr>
            <w:tcW w:w="3397" w:type="dxa"/>
          </w:tcPr>
          <w:p w14:paraId="71927B0E" w14:textId="77777777" w:rsidR="005814EC" w:rsidRPr="00734C37" w:rsidRDefault="004E040D" w:rsidP="009C3B43">
            <w:pPr>
              <w:tabs>
                <w:tab w:val="left" w:pos="567"/>
              </w:tabs>
              <w:jc w:val="both"/>
              <w:rPr>
                <w:rFonts w:asciiTheme="minorHAnsi" w:hAnsiTheme="minorHAnsi" w:cstheme="minorHAnsi"/>
                <w:b/>
                <w:sz w:val="20"/>
                <w:szCs w:val="20"/>
              </w:rPr>
            </w:pPr>
            <w:r w:rsidRPr="00734C37">
              <w:rPr>
                <w:rFonts w:asciiTheme="minorHAnsi" w:hAnsiTheme="minorHAnsi" w:cstheme="minorHAnsi"/>
                <w:b/>
                <w:sz w:val="20"/>
                <w:szCs w:val="20"/>
              </w:rPr>
              <w:lastRenderedPageBreak/>
              <w:t>Criteri di valutazione:</w:t>
            </w:r>
          </w:p>
        </w:tc>
        <w:tc>
          <w:tcPr>
            <w:tcW w:w="6243" w:type="dxa"/>
          </w:tcPr>
          <w:p w14:paraId="1B87B3E9" w14:textId="77777777" w:rsidR="005814EC" w:rsidRPr="00734C37" w:rsidRDefault="004E040D" w:rsidP="009C3B43">
            <w:pPr>
              <w:tabs>
                <w:tab w:val="left" w:pos="567"/>
              </w:tabs>
              <w:jc w:val="both"/>
              <w:rPr>
                <w:rFonts w:asciiTheme="minorHAnsi" w:hAnsiTheme="minorHAnsi" w:cstheme="minorHAnsi"/>
                <w:bCs/>
                <w:sz w:val="20"/>
                <w:szCs w:val="20"/>
              </w:rPr>
            </w:pPr>
            <w:r w:rsidRPr="00734C37">
              <w:rPr>
                <w:rFonts w:asciiTheme="minorHAnsi" w:hAnsiTheme="minorHAnsi" w:cstheme="minorHAnsi"/>
                <w:bCs/>
                <w:sz w:val="20"/>
                <w:szCs w:val="20"/>
              </w:rPr>
              <w:t>fino a 40 punti per il curriculum scientifico professionale;</w:t>
            </w:r>
          </w:p>
          <w:p w14:paraId="400DB3CE" w14:textId="77777777" w:rsidR="005814EC" w:rsidRPr="00734C37" w:rsidRDefault="004E040D" w:rsidP="009C3B43">
            <w:pPr>
              <w:tabs>
                <w:tab w:val="left" w:pos="567"/>
              </w:tabs>
              <w:jc w:val="both"/>
              <w:rPr>
                <w:rFonts w:asciiTheme="minorHAnsi" w:hAnsiTheme="minorHAnsi" w:cstheme="minorHAnsi"/>
                <w:bCs/>
                <w:sz w:val="20"/>
                <w:szCs w:val="20"/>
              </w:rPr>
            </w:pPr>
            <w:r w:rsidRPr="00734C37">
              <w:rPr>
                <w:rFonts w:asciiTheme="minorHAnsi" w:hAnsiTheme="minorHAnsi" w:cstheme="minorHAnsi"/>
                <w:bCs/>
                <w:sz w:val="20"/>
                <w:szCs w:val="20"/>
              </w:rPr>
              <w:t>fino a 30 punti per la proposta di sviluppo progettuale del programma presentata;</w:t>
            </w:r>
          </w:p>
          <w:p w14:paraId="68B7CE95" w14:textId="77777777" w:rsidR="005814EC" w:rsidRPr="00734C37" w:rsidRDefault="004E040D" w:rsidP="009C3B43">
            <w:pPr>
              <w:tabs>
                <w:tab w:val="left" w:pos="567"/>
              </w:tabs>
              <w:jc w:val="both"/>
              <w:rPr>
                <w:rFonts w:asciiTheme="minorHAnsi" w:hAnsiTheme="minorHAnsi" w:cstheme="minorHAnsi"/>
                <w:bCs/>
                <w:sz w:val="20"/>
                <w:szCs w:val="20"/>
              </w:rPr>
            </w:pPr>
            <w:r w:rsidRPr="00734C37">
              <w:rPr>
                <w:rFonts w:asciiTheme="minorHAnsi" w:hAnsiTheme="minorHAnsi" w:cstheme="minorHAnsi"/>
                <w:bCs/>
                <w:sz w:val="20"/>
                <w:szCs w:val="20"/>
              </w:rPr>
              <w:t>fino a 30 punti per orale</w:t>
            </w:r>
          </w:p>
          <w:p w14:paraId="6E7D27C8" w14:textId="77777777" w:rsidR="005814EC" w:rsidRPr="00734C37" w:rsidRDefault="004E040D" w:rsidP="009C3B43">
            <w:pPr>
              <w:tabs>
                <w:tab w:val="left" w:pos="567"/>
              </w:tabs>
              <w:jc w:val="both"/>
              <w:rPr>
                <w:rFonts w:asciiTheme="minorHAnsi" w:hAnsiTheme="minorHAnsi" w:cstheme="minorHAnsi"/>
                <w:bCs/>
                <w:sz w:val="20"/>
                <w:szCs w:val="20"/>
              </w:rPr>
            </w:pPr>
            <w:bookmarkStart w:id="7" w:name="OLE_LINK15"/>
            <w:r w:rsidRPr="00734C37">
              <w:rPr>
                <w:rFonts w:asciiTheme="minorHAnsi" w:hAnsiTheme="minorHAnsi" w:cstheme="minorHAnsi"/>
                <w:sz w:val="20"/>
                <w:szCs w:val="20"/>
              </w:rPr>
              <w:t>Il punteggio riservato al colloquio è: 30,0</w:t>
            </w:r>
            <w:bookmarkEnd w:id="7"/>
          </w:p>
        </w:tc>
      </w:tr>
      <w:tr w:rsidR="005814EC" w:rsidRPr="00734C37" w14:paraId="015E6750" w14:textId="77777777">
        <w:tc>
          <w:tcPr>
            <w:tcW w:w="3397" w:type="dxa"/>
          </w:tcPr>
          <w:p w14:paraId="176C7A55" w14:textId="77777777" w:rsidR="005814EC" w:rsidRPr="00734C37" w:rsidRDefault="004E040D" w:rsidP="009C3B43">
            <w:pPr>
              <w:tabs>
                <w:tab w:val="left" w:pos="567"/>
              </w:tabs>
              <w:jc w:val="both"/>
              <w:rPr>
                <w:rFonts w:asciiTheme="minorHAnsi" w:hAnsiTheme="minorHAnsi" w:cstheme="minorHAnsi"/>
                <w:b/>
                <w:sz w:val="20"/>
                <w:szCs w:val="20"/>
              </w:rPr>
            </w:pPr>
            <w:r w:rsidRPr="00734C37">
              <w:rPr>
                <w:rFonts w:asciiTheme="minorHAnsi" w:hAnsiTheme="minorHAnsi" w:cstheme="minorHAnsi"/>
                <w:b/>
                <w:sz w:val="20"/>
                <w:szCs w:val="20"/>
              </w:rPr>
              <w:t>Eventuali ulteriori titoli</w:t>
            </w:r>
          </w:p>
        </w:tc>
        <w:tc>
          <w:tcPr>
            <w:tcW w:w="6243" w:type="dxa"/>
          </w:tcPr>
          <w:p w14:paraId="1BCF85ED" w14:textId="77777777" w:rsidR="00B860A6" w:rsidRPr="00B860A6" w:rsidRDefault="004E040D" w:rsidP="009C3B43">
            <w:pPr>
              <w:tabs>
                <w:tab w:val="left" w:pos="567"/>
              </w:tabs>
              <w:jc w:val="both"/>
              <w:rPr>
                <w:rFonts w:asciiTheme="minorHAnsi" w:hAnsiTheme="minorHAnsi" w:cstheme="minorHAnsi"/>
                <w:b/>
                <w:sz w:val="20"/>
                <w:szCs w:val="20"/>
              </w:rPr>
            </w:pPr>
            <w:r w:rsidRPr="00B860A6">
              <w:rPr>
                <w:rFonts w:asciiTheme="minorHAnsi" w:hAnsiTheme="minorHAnsi" w:cstheme="minorHAnsi"/>
                <w:b/>
                <w:sz w:val="20"/>
                <w:szCs w:val="20"/>
              </w:rPr>
              <w:t xml:space="preserve">Altri titoli richiesti: </w:t>
            </w:r>
            <w:r w:rsidRPr="00B860A6">
              <w:rPr>
                <w:rFonts w:asciiTheme="minorHAnsi" w:hAnsiTheme="minorHAnsi" w:cstheme="minorHAnsi"/>
                <w:b/>
                <w:sz w:val="20"/>
                <w:szCs w:val="20"/>
              </w:rPr>
              <w:tab/>
            </w:r>
          </w:p>
          <w:p w14:paraId="379DD05E" w14:textId="36EBF9B5" w:rsidR="005814EC" w:rsidRPr="00B860A6" w:rsidRDefault="000B7479" w:rsidP="00B255C8">
            <w:pPr>
              <w:pStyle w:val="Paragrafoelenco"/>
              <w:numPr>
                <w:ilvl w:val="0"/>
                <w:numId w:val="15"/>
              </w:numPr>
              <w:ind w:left="323" w:hanging="284"/>
              <w:rPr>
                <w:rFonts w:asciiTheme="minorHAnsi" w:hAnsiTheme="minorHAnsi" w:cstheme="minorHAnsi"/>
                <w:bCs/>
                <w:sz w:val="20"/>
                <w:szCs w:val="20"/>
              </w:rPr>
            </w:pPr>
            <w:r w:rsidRPr="000B7479">
              <w:rPr>
                <w:rFonts w:asciiTheme="minorHAnsi" w:hAnsiTheme="minorHAnsi" w:cstheme="minorHAnsi"/>
                <w:bCs/>
                <w:sz w:val="20"/>
                <w:szCs w:val="20"/>
              </w:rPr>
              <w:t>Esperienza comprovata nel campionamento e nell’analisi del tartaro dentale</w:t>
            </w:r>
            <w:r w:rsidR="004E040D" w:rsidRPr="00B860A6">
              <w:rPr>
                <w:rFonts w:asciiTheme="minorHAnsi" w:hAnsiTheme="minorHAnsi" w:cstheme="minorHAnsi"/>
                <w:bCs/>
                <w:sz w:val="20"/>
                <w:szCs w:val="20"/>
              </w:rPr>
              <w:t>;</w:t>
            </w:r>
          </w:p>
          <w:p w14:paraId="3C4F768C" w14:textId="572E8155" w:rsidR="005814EC" w:rsidRPr="00B860A6" w:rsidRDefault="000B7479" w:rsidP="00B255C8">
            <w:pPr>
              <w:pStyle w:val="Paragrafoelenco"/>
              <w:numPr>
                <w:ilvl w:val="0"/>
                <w:numId w:val="15"/>
              </w:numPr>
              <w:ind w:left="323" w:hanging="284"/>
              <w:rPr>
                <w:rFonts w:asciiTheme="minorHAnsi" w:hAnsiTheme="minorHAnsi" w:cstheme="minorHAnsi"/>
                <w:bCs/>
                <w:sz w:val="20"/>
                <w:szCs w:val="20"/>
              </w:rPr>
            </w:pPr>
            <w:r w:rsidRPr="000B7479">
              <w:rPr>
                <w:rFonts w:asciiTheme="minorHAnsi" w:hAnsiTheme="minorHAnsi" w:cstheme="minorHAnsi"/>
                <w:bCs/>
                <w:sz w:val="20"/>
                <w:szCs w:val="20"/>
              </w:rPr>
              <w:t>Documentata esperienza di ricerca bioarcheologica in laboratorio</w:t>
            </w:r>
            <w:r w:rsidR="004E040D" w:rsidRPr="00B860A6">
              <w:rPr>
                <w:rFonts w:asciiTheme="minorHAnsi" w:hAnsiTheme="minorHAnsi" w:cstheme="minorHAnsi"/>
                <w:bCs/>
                <w:sz w:val="20"/>
                <w:szCs w:val="20"/>
              </w:rPr>
              <w:t>;</w:t>
            </w:r>
          </w:p>
          <w:p w14:paraId="4F83AEE0" w14:textId="7295FC07" w:rsidR="005814EC" w:rsidRPr="00B860A6" w:rsidRDefault="000B7479" w:rsidP="00B255C8">
            <w:pPr>
              <w:pStyle w:val="Paragrafoelenco"/>
              <w:numPr>
                <w:ilvl w:val="0"/>
                <w:numId w:val="15"/>
              </w:numPr>
              <w:ind w:left="323" w:hanging="284"/>
              <w:rPr>
                <w:rFonts w:asciiTheme="minorHAnsi" w:hAnsiTheme="minorHAnsi" w:cstheme="minorHAnsi"/>
                <w:bCs/>
                <w:sz w:val="20"/>
                <w:szCs w:val="20"/>
              </w:rPr>
            </w:pPr>
            <w:r w:rsidRPr="000B7479">
              <w:rPr>
                <w:rFonts w:asciiTheme="minorHAnsi" w:hAnsiTheme="minorHAnsi" w:cstheme="minorHAnsi"/>
                <w:bCs/>
                <w:sz w:val="20"/>
                <w:szCs w:val="20"/>
              </w:rPr>
              <w:t>Competenza nelle tecniche microscopiche (microscopia ottica e SEM)</w:t>
            </w:r>
            <w:r w:rsidR="004E040D" w:rsidRPr="00B860A6">
              <w:rPr>
                <w:rFonts w:asciiTheme="minorHAnsi" w:hAnsiTheme="minorHAnsi" w:cstheme="minorHAnsi"/>
                <w:bCs/>
                <w:sz w:val="20"/>
                <w:szCs w:val="20"/>
              </w:rPr>
              <w:t>;</w:t>
            </w:r>
          </w:p>
          <w:p w14:paraId="09D8B54C" w14:textId="37AA7973" w:rsidR="005814EC" w:rsidRPr="00B860A6" w:rsidRDefault="000B7479" w:rsidP="00B255C8">
            <w:pPr>
              <w:pStyle w:val="Paragrafoelenco"/>
              <w:numPr>
                <w:ilvl w:val="0"/>
                <w:numId w:val="15"/>
              </w:numPr>
              <w:ind w:left="323" w:hanging="284"/>
              <w:rPr>
                <w:rFonts w:asciiTheme="minorHAnsi" w:hAnsiTheme="minorHAnsi" w:cstheme="minorHAnsi"/>
                <w:bCs/>
                <w:sz w:val="20"/>
                <w:szCs w:val="20"/>
              </w:rPr>
            </w:pPr>
            <w:r w:rsidRPr="000B7479">
              <w:rPr>
                <w:rFonts w:asciiTheme="minorHAnsi" w:hAnsiTheme="minorHAnsi" w:cstheme="minorHAnsi"/>
                <w:bCs/>
                <w:sz w:val="20"/>
                <w:szCs w:val="20"/>
              </w:rPr>
              <w:t>Esperienza nell’analisi parassitologica di materiali archeologici</w:t>
            </w:r>
            <w:r w:rsidR="004E040D" w:rsidRPr="00B860A6">
              <w:rPr>
                <w:rFonts w:asciiTheme="minorHAnsi" w:hAnsiTheme="minorHAnsi" w:cstheme="minorHAnsi"/>
                <w:bCs/>
                <w:sz w:val="20"/>
                <w:szCs w:val="20"/>
              </w:rPr>
              <w:t>;</w:t>
            </w:r>
          </w:p>
          <w:p w14:paraId="59AFE9FE" w14:textId="400B475A" w:rsidR="005814EC" w:rsidRPr="00B860A6" w:rsidRDefault="000B7479" w:rsidP="00B255C8">
            <w:pPr>
              <w:pStyle w:val="Paragrafoelenco"/>
              <w:numPr>
                <w:ilvl w:val="0"/>
                <w:numId w:val="15"/>
              </w:numPr>
              <w:ind w:left="323" w:hanging="284"/>
              <w:jc w:val="both"/>
              <w:rPr>
                <w:rFonts w:asciiTheme="minorHAnsi" w:hAnsiTheme="minorHAnsi" w:cstheme="minorHAnsi"/>
                <w:bCs/>
                <w:sz w:val="20"/>
                <w:szCs w:val="20"/>
              </w:rPr>
            </w:pPr>
            <w:r w:rsidRPr="000B7479">
              <w:rPr>
                <w:rFonts w:asciiTheme="minorHAnsi" w:hAnsiTheme="minorHAnsi" w:cstheme="minorHAnsi"/>
                <w:bCs/>
                <w:sz w:val="20"/>
                <w:szCs w:val="20"/>
              </w:rPr>
              <w:t>Esperienza nel campionamento dei sedimenti e nell’interpretazione dei contesti archeologici</w:t>
            </w:r>
            <w:r w:rsidR="004E040D" w:rsidRPr="00B860A6">
              <w:rPr>
                <w:rFonts w:asciiTheme="minorHAnsi" w:hAnsiTheme="minorHAnsi" w:cstheme="minorHAnsi"/>
                <w:bCs/>
                <w:sz w:val="20"/>
                <w:szCs w:val="20"/>
              </w:rPr>
              <w:t>;</w:t>
            </w:r>
          </w:p>
          <w:p w14:paraId="4CB096C1" w14:textId="708024AA" w:rsidR="005814EC" w:rsidRDefault="000B7479" w:rsidP="00B255C8">
            <w:pPr>
              <w:pStyle w:val="Paragrafoelenco"/>
              <w:numPr>
                <w:ilvl w:val="0"/>
                <w:numId w:val="15"/>
              </w:numPr>
              <w:ind w:left="323" w:hanging="284"/>
              <w:jc w:val="both"/>
              <w:rPr>
                <w:rFonts w:asciiTheme="minorHAnsi" w:hAnsiTheme="minorHAnsi" w:cstheme="minorHAnsi"/>
                <w:bCs/>
                <w:sz w:val="20"/>
                <w:szCs w:val="20"/>
              </w:rPr>
            </w:pPr>
            <w:r w:rsidRPr="000B7479">
              <w:rPr>
                <w:rFonts w:asciiTheme="minorHAnsi" w:hAnsiTheme="minorHAnsi" w:cstheme="minorHAnsi"/>
                <w:bCs/>
                <w:sz w:val="20"/>
                <w:szCs w:val="20"/>
              </w:rPr>
              <w:t>Esperienza comprovata in Antropologia Forense</w:t>
            </w:r>
            <w:r>
              <w:rPr>
                <w:rFonts w:asciiTheme="minorHAnsi" w:hAnsiTheme="minorHAnsi" w:cstheme="minorHAnsi"/>
                <w:bCs/>
                <w:sz w:val="20"/>
                <w:szCs w:val="20"/>
              </w:rPr>
              <w:t>;</w:t>
            </w:r>
          </w:p>
          <w:p w14:paraId="3679E613" w14:textId="7832750B" w:rsidR="000B7479" w:rsidRDefault="000B7479" w:rsidP="00B255C8">
            <w:pPr>
              <w:pStyle w:val="Paragrafoelenco"/>
              <w:numPr>
                <w:ilvl w:val="0"/>
                <w:numId w:val="15"/>
              </w:numPr>
              <w:ind w:left="323" w:hanging="284"/>
              <w:jc w:val="both"/>
              <w:rPr>
                <w:rFonts w:asciiTheme="minorHAnsi" w:hAnsiTheme="minorHAnsi" w:cstheme="minorHAnsi"/>
                <w:bCs/>
                <w:sz w:val="20"/>
                <w:szCs w:val="20"/>
              </w:rPr>
            </w:pPr>
            <w:r w:rsidRPr="000B7479">
              <w:rPr>
                <w:rFonts w:asciiTheme="minorHAnsi" w:hAnsiTheme="minorHAnsi" w:cstheme="minorHAnsi"/>
                <w:bCs/>
                <w:sz w:val="20"/>
                <w:szCs w:val="20"/>
              </w:rPr>
              <w:t>Documentata esperienza di ricerca internazionale</w:t>
            </w:r>
            <w:r>
              <w:rPr>
                <w:rFonts w:asciiTheme="minorHAnsi" w:hAnsiTheme="minorHAnsi" w:cstheme="minorHAnsi"/>
                <w:bCs/>
                <w:sz w:val="20"/>
                <w:szCs w:val="20"/>
              </w:rPr>
              <w:t>;</w:t>
            </w:r>
          </w:p>
          <w:p w14:paraId="5A049304" w14:textId="068B26F8" w:rsidR="000B7479" w:rsidRPr="00B860A6" w:rsidRDefault="000B7479" w:rsidP="00B255C8">
            <w:pPr>
              <w:pStyle w:val="Paragrafoelenco"/>
              <w:numPr>
                <w:ilvl w:val="0"/>
                <w:numId w:val="15"/>
              </w:numPr>
              <w:ind w:left="323" w:hanging="284"/>
              <w:jc w:val="both"/>
              <w:rPr>
                <w:rFonts w:asciiTheme="minorHAnsi" w:hAnsiTheme="minorHAnsi" w:cstheme="minorHAnsi"/>
                <w:bCs/>
                <w:sz w:val="20"/>
                <w:szCs w:val="20"/>
              </w:rPr>
            </w:pPr>
            <w:r w:rsidRPr="000B7479">
              <w:rPr>
                <w:rFonts w:asciiTheme="minorHAnsi" w:hAnsiTheme="minorHAnsi" w:cstheme="minorHAnsi"/>
                <w:bCs/>
                <w:sz w:val="20"/>
                <w:szCs w:val="20"/>
              </w:rPr>
              <w:t>Ottima conoscenza della lingua inglese</w:t>
            </w:r>
            <w:r>
              <w:rPr>
                <w:rFonts w:asciiTheme="minorHAnsi" w:hAnsiTheme="minorHAnsi" w:cstheme="minorHAnsi"/>
                <w:bCs/>
                <w:sz w:val="20"/>
                <w:szCs w:val="20"/>
              </w:rPr>
              <w:t>.</w:t>
            </w:r>
          </w:p>
          <w:p w14:paraId="425B133F" w14:textId="77777777" w:rsidR="00B860A6" w:rsidRPr="00B860A6" w:rsidRDefault="004E040D" w:rsidP="009C3B43">
            <w:pPr>
              <w:tabs>
                <w:tab w:val="left" w:pos="567"/>
              </w:tabs>
              <w:jc w:val="both"/>
              <w:rPr>
                <w:rFonts w:asciiTheme="minorHAnsi" w:hAnsiTheme="minorHAnsi" w:cstheme="minorHAnsi"/>
                <w:b/>
                <w:sz w:val="20"/>
                <w:szCs w:val="20"/>
              </w:rPr>
            </w:pPr>
            <w:r w:rsidRPr="00B860A6">
              <w:rPr>
                <w:rFonts w:asciiTheme="minorHAnsi" w:hAnsiTheme="minorHAnsi" w:cstheme="minorHAnsi"/>
                <w:b/>
                <w:sz w:val="20"/>
                <w:szCs w:val="20"/>
              </w:rPr>
              <w:t xml:space="preserve">Titoli valutabili: </w:t>
            </w:r>
          </w:p>
          <w:p w14:paraId="47B11E17" w14:textId="0784899D" w:rsidR="00B860A6" w:rsidRPr="00B860A6" w:rsidRDefault="00512FAD" w:rsidP="00B255C8">
            <w:pPr>
              <w:pStyle w:val="Paragrafoelenco"/>
              <w:numPr>
                <w:ilvl w:val="0"/>
                <w:numId w:val="16"/>
              </w:numPr>
              <w:ind w:left="323" w:hanging="284"/>
              <w:rPr>
                <w:rFonts w:asciiTheme="minorHAnsi" w:hAnsiTheme="minorHAnsi" w:cstheme="minorHAnsi"/>
                <w:bCs/>
                <w:sz w:val="20"/>
                <w:szCs w:val="20"/>
              </w:rPr>
            </w:pPr>
            <w:r w:rsidRPr="00512FAD">
              <w:rPr>
                <w:rFonts w:asciiTheme="minorHAnsi" w:hAnsiTheme="minorHAnsi" w:cstheme="minorHAnsi"/>
                <w:bCs/>
                <w:sz w:val="20"/>
                <w:szCs w:val="20"/>
              </w:rPr>
              <w:t>Pubblicazioni scientifiche su tartaro dentale, paleopatologia o parassitologia</w:t>
            </w:r>
            <w:r w:rsidR="004E040D" w:rsidRPr="00B860A6">
              <w:rPr>
                <w:rFonts w:asciiTheme="minorHAnsi" w:hAnsiTheme="minorHAnsi" w:cstheme="minorHAnsi"/>
                <w:bCs/>
                <w:sz w:val="20"/>
                <w:szCs w:val="20"/>
              </w:rPr>
              <w:t>;</w:t>
            </w:r>
          </w:p>
          <w:p w14:paraId="2DCE847E" w14:textId="4FFA4C2C" w:rsidR="005814EC" w:rsidRPr="00B860A6" w:rsidRDefault="00512FAD" w:rsidP="00B255C8">
            <w:pPr>
              <w:pStyle w:val="Paragrafoelenco"/>
              <w:numPr>
                <w:ilvl w:val="0"/>
                <w:numId w:val="16"/>
              </w:numPr>
              <w:ind w:left="323" w:hanging="284"/>
              <w:rPr>
                <w:rFonts w:asciiTheme="minorHAnsi" w:hAnsiTheme="minorHAnsi" w:cstheme="minorHAnsi"/>
                <w:bCs/>
                <w:sz w:val="20"/>
                <w:szCs w:val="20"/>
              </w:rPr>
            </w:pPr>
            <w:r w:rsidRPr="00512FAD">
              <w:rPr>
                <w:rFonts w:asciiTheme="minorHAnsi" w:hAnsiTheme="minorHAnsi" w:cstheme="minorHAnsi"/>
                <w:bCs/>
                <w:sz w:val="20"/>
                <w:szCs w:val="20"/>
              </w:rPr>
              <w:t>Esperienza in progetti di ricerca interdisciplinari internazionali</w:t>
            </w:r>
            <w:r w:rsidR="004E040D" w:rsidRPr="00B860A6">
              <w:rPr>
                <w:rFonts w:asciiTheme="minorHAnsi" w:hAnsiTheme="minorHAnsi" w:cstheme="minorHAnsi"/>
                <w:bCs/>
                <w:sz w:val="20"/>
                <w:szCs w:val="20"/>
              </w:rPr>
              <w:t>;</w:t>
            </w:r>
          </w:p>
          <w:p w14:paraId="66BDA3D9" w14:textId="212517FB" w:rsidR="005814EC" w:rsidRPr="00B860A6" w:rsidRDefault="00512FAD" w:rsidP="00B255C8">
            <w:pPr>
              <w:pStyle w:val="Paragrafoelenco"/>
              <w:numPr>
                <w:ilvl w:val="0"/>
                <w:numId w:val="16"/>
              </w:numPr>
              <w:ind w:left="323" w:hanging="284"/>
              <w:rPr>
                <w:rFonts w:asciiTheme="minorHAnsi" w:hAnsiTheme="minorHAnsi" w:cstheme="minorHAnsi"/>
                <w:bCs/>
                <w:sz w:val="20"/>
                <w:szCs w:val="20"/>
              </w:rPr>
            </w:pPr>
            <w:r w:rsidRPr="00512FAD">
              <w:rPr>
                <w:rFonts w:asciiTheme="minorHAnsi" w:hAnsiTheme="minorHAnsi" w:cstheme="minorHAnsi"/>
                <w:bCs/>
                <w:sz w:val="20"/>
                <w:szCs w:val="20"/>
              </w:rPr>
              <w:t>Competenza nell’analisi statistica e nella gestione di dataset complessi</w:t>
            </w:r>
            <w:r w:rsidR="004E040D" w:rsidRPr="00B860A6">
              <w:rPr>
                <w:rFonts w:asciiTheme="minorHAnsi" w:hAnsiTheme="minorHAnsi" w:cstheme="minorHAnsi"/>
                <w:bCs/>
                <w:sz w:val="20"/>
                <w:szCs w:val="20"/>
              </w:rPr>
              <w:t>;</w:t>
            </w:r>
          </w:p>
          <w:p w14:paraId="1443A004" w14:textId="06C3146C" w:rsidR="005814EC" w:rsidRPr="00B860A6" w:rsidRDefault="00512FAD" w:rsidP="00B255C8">
            <w:pPr>
              <w:pStyle w:val="Paragrafoelenco"/>
              <w:numPr>
                <w:ilvl w:val="0"/>
                <w:numId w:val="16"/>
              </w:numPr>
              <w:ind w:left="323" w:hanging="284"/>
              <w:rPr>
                <w:rFonts w:asciiTheme="minorHAnsi" w:hAnsiTheme="minorHAnsi" w:cstheme="minorHAnsi"/>
                <w:bCs/>
                <w:sz w:val="20"/>
                <w:szCs w:val="20"/>
              </w:rPr>
            </w:pPr>
            <w:r w:rsidRPr="00512FAD">
              <w:rPr>
                <w:rFonts w:asciiTheme="minorHAnsi" w:hAnsiTheme="minorHAnsi" w:cstheme="minorHAnsi"/>
                <w:bCs/>
                <w:sz w:val="20"/>
                <w:szCs w:val="20"/>
              </w:rPr>
              <w:t>Esperienza nel supervisionare studenti o in attività didattiche</w:t>
            </w:r>
            <w:r w:rsidR="004E040D" w:rsidRPr="00B860A6">
              <w:rPr>
                <w:rFonts w:asciiTheme="minorHAnsi" w:hAnsiTheme="minorHAnsi" w:cstheme="minorHAnsi"/>
                <w:bCs/>
                <w:sz w:val="20"/>
                <w:szCs w:val="20"/>
              </w:rPr>
              <w:t>.</w:t>
            </w:r>
          </w:p>
        </w:tc>
      </w:tr>
      <w:tr w:rsidR="003C328B" w:rsidRPr="00734C37" w14:paraId="1359806E" w14:textId="77777777">
        <w:tc>
          <w:tcPr>
            <w:tcW w:w="3397" w:type="dxa"/>
          </w:tcPr>
          <w:p w14:paraId="3BBC293B" w14:textId="4494C24C" w:rsidR="003C328B" w:rsidRPr="00734C37" w:rsidRDefault="003C328B" w:rsidP="003C328B">
            <w:pPr>
              <w:tabs>
                <w:tab w:val="left" w:pos="567"/>
              </w:tabs>
              <w:rPr>
                <w:rFonts w:asciiTheme="minorHAnsi" w:hAnsiTheme="minorHAnsi" w:cstheme="minorHAnsi"/>
                <w:b/>
                <w:sz w:val="20"/>
                <w:szCs w:val="20"/>
              </w:rPr>
            </w:pPr>
            <w:r w:rsidRPr="003C328B">
              <w:rPr>
                <w:rFonts w:asciiTheme="minorHAnsi" w:hAnsiTheme="minorHAnsi" w:cstheme="minorHAnsi"/>
                <w:b/>
                <w:sz w:val="20"/>
                <w:szCs w:val="20"/>
              </w:rPr>
              <w:t>Colloquio volto ad accertare l'idoneità allo svolgimento dell'attività di ricerca oggetto del contratto e alla realizzazione della proposta di sviluppo progettuale presentata, nonché alla valutazione della conoscenza della lingua inglese e/o di altre lingue rilevanti per la ricerca</w:t>
            </w:r>
          </w:p>
        </w:tc>
        <w:tc>
          <w:tcPr>
            <w:tcW w:w="6243" w:type="dxa"/>
          </w:tcPr>
          <w:p w14:paraId="3C869D9E" w14:textId="76B06191" w:rsidR="003C328B" w:rsidRPr="00B860A6" w:rsidRDefault="003C328B" w:rsidP="00C764C7">
            <w:pPr>
              <w:tabs>
                <w:tab w:val="left" w:pos="567"/>
              </w:tabs>
              <w:jc w:val="both"/>
              <w:rPr>
                <w:rFonts w:asciiTheme="minorHAnsi" w:hAnsiTheme="minorHAnsi" w:cstheme="minorHAnsi"/>
                <w:b/>
                <w:sz w:val="20"/>
                <w:szCs w:val="20"/>
              </w:rPr>
            </w:pPr>
            <w:r w:rsidRPr="003C328B">
              <w:rPr>
                <w:rFonts w:asciiTheme="minorHAnsi" w:hAnsiTheme="minorHAnsi" w:cstheme="minorHAnsi"/>
                <w:bCs/>
                <w:sz w:val="20"/>
                <w:szCs w:val="20"/>
              </w:rPr>
              <w:t>Metodologie di analisi del calcolo dentale in ambito archeologico;</w:t>
            </w:r>
            <w:r w:rsidR="00C764C7">
              <w:rPr>
                <w:rFonts w:asciiTheme="minorHAnsi" w:hAnsiTheme="minorHAnsi" w:cstheme="minorHAnsi"/>
                <w:bCs/>
                <w:sz w:val="20"/>
                <w:szCs w:val="20"/>
              </w:rPr>
              <w:t xml:space="preserve"> </w:t>
            </w:r>
            <w:r w:rsidRPr="003C328B">
              <w:rPr>
                <w:rFonts w:asciiTheme="minorHAnsi" w:hAnsiTheme="minorHAnsi" w:cstheme="minorHAnsi"/>
                <w:bCs/>
                <w:sz w:val="20"/>
                <w:szCs w:val="20"/>
              </w:rPr>
              <w:t>Tecniche di campionamento e analisi di</w:t>
            </w:r>
            <w:r>
              <w:rPr>
                <w:rFonts w:asciiTheme="minorHAnsi" w:hAnsiTheme="minorHAnsi" w:cstheme="minorHAnsi"/>
                <w:bCs/>
                <w:sz w:val="20"/>
                <w:szCs w:val="20"/>
              </w:rPr>
              <w:t xml:space="preserve"> </w:t>
            </w:r>
            <w:r w:rsidRPr="003C328B">
              <w:rPr>
                <w:rFonts w:asciiTheme="minorHAnsi" w:hAnsiTheme="minorHAnsi" w:cstheme="minorHAnsi"/>
                <w:bCs/>
                <w:sz w:val="20"/>
                <w:szCs w:val="20"/>
              </w:rPr>
              <w:t>sedimenti da contesti funerari e di scavo; Studio delle condizioni di salute e delle evidenze paleopatologiche in</w:t>
            </w:r>
            <w:r>
              <w:rPr>
                <w:rFonts w:asciiTheme="minorHAnsi" w:hAnsiTheme="minorHAnsi" w:cstheme="minorHAnsi"/>
                <w:bCs/>
                <w:sz w:val="20"/>
                <w:szCs w:val="20"/>
              </w:rPr>
              <w:t xml:space="preserve"> </w:t>
            </w:r>
            <w:r w:rsidRPr="003C328B">
              <w:rPr>
                <w:rFonts w:asciiTheme="minorHAnsi" w:hAnsiTheme="minorHAnsi" w:cstheme="minorHAnsi"/>
                <w:bCs/>
                <w:sz w:val="20"/>
                <w:szCs w:val="20"/>
              </w:rPr>
              <w:t>prospettiva bioarcheologica; Principi di parassitologia applicati ai materiali archeologici; Interpretazione dei</w:t>
            </w:r>
            <w:r>
              <w:rPr>
                <w:rFonts w:asciiTheme="minorHAnsi" w:hAnsiTheme="minorHAnsi" w:cstheme="minorHAnsi"/>
                <w:bCs/>
                <w:sz w:val="20"/>
                <w:szCs w:val="20"/>
              </w:rPr>
              <w:t xml:space="preserve"> </w:t>
            </w:r>
            <w:r w:rsidRPr="003C328B">
              <w:rPr>
                <w:rFonts w:asciiTheme="minorHAnsi" w:hAnsiTheme="minorHAnsi" w:cstheme="minorHAnsi"/>
                <w:bCs/>
                <w:sz w:val="20"/>
                <w:szCs w:val="20"/>
              </w:rPr>
              <w:t>dati in relazione a stili di vita, ambiente e contesto culturale; Discussione delle esperienze di ricerca pregresse</w:t>
            </w:r>
            <w:r>
              <w:rPr>
                <w:rFonts w:asciiTheme="minorHAnsi" w:hAnsiTheme="minorHAnsi" w:cstheme="minorHAnsi"/>
                <w:bCs/>
                <w:sz w:val="20"/>
                <w:szCs w:val="20"/>
              </w:rPr>
              <w:t xml:space="preserve"> </w:t>
            </w:r>
            <w:r w:rsidRPr="003C328B">
              <w:rPr>
                <w:rFonts w:asciiTheme="minorHAnsi" w:hAnsiTheme="minorHAnsi" w:cstheme="minorHAnsi"/>
                <w:bCs/>
                <w:sz w:val="20"/>
                <w:szCs w:val="20"/>
              </w:rPr>
              <w:t>del/la candidato/a; Verifica della conoscenza della lingua inglese</w:t>
            </w:r>
            <w:r>
              <w:rPr>
                <w:rFonts w:asciiTheme="minorHAnsi" w:hAnsiTheme="minorHAnsi" w:cstheme="minorHAnsi"/>
                <w:bCs/>
                <w:sz w:val="20"/>
                <w:szCs w:val="20"/>
              </w:rPr>
              <w:t>.</w:t>
            </w:r>
          </w:p>
        </w:tc>
      </w:tr>
    </w:tbl>
    <w:p w14:paraId="1DAE21D6" w14:textId="77777777" w:rsidR="005814EC" w:rsidRPr="00734C37" w:rsidRDefault="005814EC" w:rsidP="009C3B43">
      <w:pPr>
        <w:pStyle w:val="Default"/>
        <w:jc w:val="both"/>
        <w:rPr>
          <w:rFonts w:asciiTheme="minorHAnsi" w:hAnsiTheme="minorHAnsi" w:cstheme="minorHAnsi"/>
          <w:sz w:val="20"/>
          <w:szCs w:val="20"/>
        </w:rPr>
      </w:pPr>
    </w:p>
    <w:p w14:paraId="3C54C3F1" w14:textId="1492481E" w:rsidR="005814EC" w:rsidRPr="00734C37" w:rsidRDefault="004E040D" w:rsidP="009C3B43">
      <w:pPr>
        <w:pStyle w:val="Default"/>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Art. 2</w:t>
      </w:r>
    </w:p>
    <w:p w14:paraId="1AEDD88C" w14:textId="77777777" w:rsidR="005814EC" w:rsidRPr="00734C37" w:rsidRDefault="004E040D" w:rsidP="009C3B43">
      <w:pPr>
        <w:pStyle w:val="Default"/>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Requisiti per l’ammissione alle procedure</w:t>
      </w:r>
    </w:p>
    <w:p w14:paraId="31992284"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Hanno titolo a partecipare alla procedura selettiva coloro che sono in possesso dei seguenti requisiti:</w:t>
      </w:r>
    </w:p>
    <w:p w14:paraId="5ACDE982" w14:textId="26C20CFF" w:rsidR="005814EC" w:rsidRPr="00734C37" w:rsidRDefault="004E040D" w:rsidP="00B255C8">
      <w:pPr>
        <w:pStyle w:val="Default"/>
        <w:numPr>
          <w:ilvl w:val="0"/>
          <w:numId w:val="9"/>
        </w:numPr>
        <w:ind w:left="709" w:hanging="426"/>
        <w:jc w:val="both"/>
        <w:rPr>
          <w:rFonts w:asciiTheme="minorHAnsi" w:hAnsiTheme="minorHAnsi" w:cstheme="minorHAnsi"/>
          <w:sz w:val="20"/>
          <w:szCs w:val="20"/>
        </w:rPr>
      </w:pPr>
      <w:r w:rsidRPr="00734C37">
        <w:rPr>
          <w:rFonts w:asciiTheme="minorHAnsi" w:hAnsiTheme="minorHAnsi" w:cstheme="minorHAnsi"/>
          <w:sz w:val="20"/>
          <w:szCs w:val="20"/>
        </w:rPr>
        <w:t>Titolo di dottore di ricerca o titolo equivalente, ovvero per i settori interessati, diploma di specializzazione medica, entrambi dello specifico indirizzo indicato all’art. 1 del presente bando per ogni singola procedura selettiva</w:t>
      </w:r>
      <w:r w:rsidR="00746D67">
        <w:rPr>
          <w:rFonts w:asciiTheme="minorHAnsi" w:hAnsiTheme="minorHAnsi" w:cstheme="minorHAnsi"/>
          <w:sz w:val="20"/>
          <w:szCs w:val="20"/>
        </w:rPr>
        <w:t>.</w:t>
      </w:r>
    </w:p>
    <w:p w14:paraId="28840BFA" w14:textId="77777777" w:rsidR="005814EC" w:rsidRPr="00734C37" w:rsidRDefault="005814EC" w:rsidP="009C3B43">
      <w:pPr>
        <w:pStyle w:val="Default"/>
        <w:ind w:left="709"/>
        <w:jc w:val="both"/>
        <w:rPr>
          <w:rFonts w:asciiTheme="minorHAnsi" w:hAnsiTheme="minorHAnsi" w:cstheme="minorHAnsi"/>
          <w:sz w:val="20"/>
          <w:szCs w:val="20"/>
        </w:rPr>
      </w:pPr>
    </w:p>
    <w:p w14:paraId="6CCC30F0" w14:textId="4F777AF5" w:rsidR="005814EC" w:rsidRDefault="004E040D" w:rsidP="00F66F87">
      <w:pPr>
        <w:pStyle w:val="Default"/>
        <w:jc w:val="both"/>
        <w:rPr>
          <w:rFonts w:asciiTheme="minorHAnsi" w:hAnsiTheme="minorHAnsi" w:cstheme="minorHAnsi"/>
          <w:sz w:val="20"/>
          <w:szCs w:val="20"/>
        </w:rPr>
      </w:pPr>
      <w:r w:rsidRPr="00734C37">
        <w:rPr>
          <w:rFonts w:asciiTheme="minorHAnsi" w:hAnsiTheme="minorHAnsi" w:cstheme="minorHAnsi"/>
          <w:sz w:val="20"/>
          <w:szCs w:val="20"/>
        </w:rPr>
        <w:t>Ove compatibile con la disciplina del relativo programma di ricerca e con le relative regole di rendicontazione, possono altresì partecipare alle selezioni i/le candidati/e che sono iscritti/e al terzo anno del corso di dottorato di ricerca oppure che sono iscritti all'ultimo anno del corso di specializzazione di area medica, purché il conseguimento del titolo sia previsto entro i sei mesi successivi alla data di pubblicazione del bando di selezione sull’Albo pretorio</w:t>
      </w:r>
      <w:r w:rsidR="009C3B43">
        <w:rPr>
          <w:rFonts w:asciiTheme="minorHAnsi" w:hAnsiTheme="minorHAnsi" w:cstheme="minorHAnsi"/>
          <w:sz w:val="20"/>
          <w:szCs w:val="20"/>
        </w:rPr>
        <w:t>.</w:t>
      </w:r>
      <w:r w:rsidRPr="00734C37">
        <w:rPr>
          <w:rFonts w:asciiTheme="minorHAnsi" w:hAnsiTheme="minorHAnsi" w:cstheme="minorHAnsi"/>
          <w:sz w:val="20"/>
          <w:szCs w:val="20"/>
        </w:rPr>
        <w:t xml:space="preserve"> </w:t>
      </w:r>
    </w:p>
    <w:p w14:paraId="35B4E624" w14:textId="77777777" w:rsidR="00746D67" w:rsidRDefault="00746D67" w:rsidP="00F66F87">
      <w:pPr>
        <w:pStyle w:val="Default"/>
        <w:jc w:val="both"/>
        <w:rPr>
          <w:rFonts w:asciiTheme="minorHAnsi" w:hAnsiTheme="minorHAnsi" w:cstheme="minorHAnsi"/>
          <w:sz w:val="20"/>
          <w:szCs w:val="20"/>
        </w:rPr>
      </w:pPr>
    </w:p>
    <w:p w14:paraId="4A309680" w14:textId="34AB285C" w:rsidR="00573732" w:rsidRDefault="00746D67" w:rsidP="00573732">
      <w:pPr>
        <w:pStyle w:val="Default"/>
        <w:numPr>
          <w:ilvl w:val="0"/>
          <w:numId w:val="9"/>
        </w:numPr>
        <w:ind w:left="709"/>
        <w:jc w:val="both"/>
        <w:rPr>
          <w:rFonts w:asciiTheme="minorHAnsi" w:hAnsiTheme="minorHAnsi" w:cstheme="minorHAnsi"/>
          <w:sz w:val="20"/>
          <w:szCs w:val="20"/>
        </w:rPr>
      </w:pPr>
      <w:r w:rsidRPr="00746D67">
        <w:rPr>
          <w:rFonts w:asciiTheme="minorHAnsi" w:hAnsiTheme="minorHAnsi" w:cstheme="minorHAnsi"/>
          <w:sz w:val="20"/>
          <w:szCs w:val="20"/>
        </w:rPr>
        <w:t>Laurea magistrale in Antropologia forense</w:t>
      </w:r>
      <w:r>
        <w:rPr>
          <w:rFonts w:asciiTheme="minorHAnsi" w:hAnsiTheme="minorHAnsi" w:cstheme="minorHAnsi"/>
          <w:sz w:val="20"/>
          <w:szCs w:val="20"/>
        </w:rPr>
        <w:t>.</w:t>
      </w:r>
    </w:p>
    <w:p w14:paraId="25380E31" w14:textId="50EB015C" w:rsidR="00746D67" w:rsidRPr="00734C37" w:rsidRDefault="00746D67" w:rsidP="00573732">
      <w:pPr>
        <w:pStyle w:val="Default"/>
        <w:numPr>
          <w:ilvl w:val="0"/>
          <w:numId w:val="9"/>
        </w:numPr>
        <w:ind w:left="709"/>
        <w:jc w:val="both"/>
        <w:rPr>
          <w:rFonts w:asciiTheme="minorHAnsi" w:hAnsiTheme="minorHAnsi" w:cstheme="minorHAnsi"/>
          <w:sz w:val="20"/>
          <w:szCs w:val="20"/>
        </w:rPr>
      </w:pPr>
      <w:r w:rsidRPr="00746D67">
        <w:rPr>
          <w:rFonts w:asciiTheme="minorHAnsi" w:hAnsiTheme="minorHAnsi" w:cstheme="minorHAnsi"/>
          <w:sz w:val="20"/>
          <w:szCs w:val="20"/>
        </w:rPr>
        <w:t>Specializzazione in Antropologia biologica</w:t>
      </w:r>
      <w:r>
        <w:rPr>
          <w:rFonts w:asciiTheme="minorHAnsi" w:hAnsiTheme="minorHAnsi" w:cstheme="minorHAnsi"/>
          <w:sz w:val="20"/>
          <w:szCs w:val="20"/>
        </w:rPr>
        <w:t>.</w:t>
      </w:r>
    </w:p>
    <w:p w14:paraId="707E4D16" w14:textId="77777777" w:rsidR="005814EC" w:rsidRPr="00734C37" w:rsidRDefault="005814EC" w:rsidP="009C3B43">
      <w:pPr>
        <w:pStyle w:val="Default"/>
        <w:jc w:val="both"/>
        <w:rPr>
          <w:rFonts w:asciiTheme="minorHAnsi" w:hAnsiTheme="minorHAnsi" w:cstheme="minorHAnsi"/>
          <w:sz w:val="20"/>
          <w:szCs w:val="20"/>
        </w:rPr>
      </w:pPr>
    </w:p>
    <w:p w14:paraId="38604665"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I requisiti per ottenere l’ammissione devono essere posseduti alla data di scadenza del termine utile per la presentazione delle domande.</w:t>
      </w:r>
    </w:p>
    <w:p w14:paraId="60795ED7" w14:textId="77777777" w:rsidR="005814EC" w:rsidRPr="00734C37" w:rsidRDefault="005814EC" w:rsidP="009C3B43">
      <w:pPr>
        <w:pStyle w:val="Default"/>
        <w:jc w:val="both"/>
        <w:rPr>
          <w:rFonts w:asciiTheme="minorHAnsi" w:hAnsiTheme="minorHAnsi" w:cstheme="minorHAnsi"/>
          <w:sz w:val="20"/>
          <w:szCs w:val="20"/>
        </w:rPr>
      </w:pPr>
    </w:p>
    <w:p w14:paraId="2B384941" w14:textId="498EC566"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Per il titolo che sarà conseguito</w:t>
      </w:r>
      <w:r w:rsidR="00F3646F">
        <w:rPr>
          <w:rFonts w:asciiTheme="minorHAnsi" w:hAnsiTheme="minorHAnsi" w:cstheme="minorHAnsi"/>
          <w:sz w:val="20"/>
          <w:szCs w:val="20"/>
        </w:rPr>
        <w:t>,</w:t>
      </w:r>
      <w:r w:rsidRPr="00734C37">
        <w:rPr>
          <w:rFonts w:asciiTheme="minorHAnsi" w:hAnsiTheme="minorHAnsi" w:cstheme="minorHAnsi"/>
          <w:sz w:val="20"/>
          <w:szCs w:val="20"/>
        </w:rPr>
        <w:t xml:space="preserve"> all’estero la Commissione giudicatrice valuterà l’equivalenza del titolo in corso di acquisizione, ai fini della procedura.</w:t>
      </w:r>
    </w:p>
    <w:p w14:paraId="295F12B7" w14:textId="77777777" w:rsidR="005814EC" w:rsidRPr="00734C37" w:rsidRDefault="005814EC" w:rsidP="009C3B43">
      <w:pPr>
        <w:pStyle w:val="Default"/>
        <w:jc w:val="both"/>
        <w:rPr>
          <w:rFonts w:asciiTheme="minorHAnsi" w:hAnsiTheme="minorHAnsi" w:cstheme="minorHAnsi"/>
          <w:sz w:val="20"/>
          <w:szCs w:val="20"/>
        </w:rPr>
      </w:pPr>
    </w:p>
    <w:p w14:paraId="3F5DB0A0" w14:textId="3E6B14E3"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All</w:t>
      </w:r>
      <w:r w:rsidR="000B3115">
        <w:rPr>
          <w:rFonts w:asciiTheme="minorHAnsi" w:hAnsiTheme="minorHAnsi" w:cstheme="minorHAnsi"/>
          <w:sz w:val="20"/>
          <w:szCs w:val="20"/>
        </w:rPr>
        <w:t>a</w:t>
      </w:r>
      <w:r w:rsidRPr="00734C37">
        <w:rPr>
          <w:rFonts w:asciiTheme="minorHAnsi" w:hAnsiTheme="minorHAnsi" w:cstheme="minorHAnsi"/>
          <w:sz w:val="20"/>
          <w:szCs w:val="20"/>
        </w:rPr>
        <w:t xml:space="preserve"> present</w:t>
      </w:r>
      <w:r w:rsidR="000B3115">
        <w:rPr>
          <w:rFonts w:asciiTheme="minorHAnsi" w:hAnsiTheme="minorHAnsi" w:cstheme="minorHAnsi"/>
          <w:sz w:val="20"/>
          <w:szCs w:val="20"/>
        </w:rPr>
        <w:t>e</w:t>
      </w:r>
      <w:r w:rsidRPr="00734C37">
        <w:rPr>
          <w:rFonts w:asciiTheme="minorHAnsi" w:hAnsiTheme="minorHAnsi" w:cstheme="minorHAnsi"/>
          <w:sz w:val="20"/>
          <w:szCs w:val="20"/>
        </w:rPr>
        <w:t xml:space="preserve"> selezion</w:t>
      </w:r>
      <w:r w:rsidR="000B3115">
        <w:rPr>
          <w:rFonts w:asciiTheme="minorHAnsi" w:hAnsiTheme="minorHAnsi" w:cstheme="minorHAnsi"/>
          <w:sz w:val="20"/>
          <w:szCs w:val="20"/>
        </w:rPr>
        <w:t>e</w:t>
      </w:r>
      <w:r w:rsidRPr="00734C37">
        <w:rPr>
          <w:rFonts w:asciiTheme="minorHAnsi" w:hAnsiTheme="minorHAnsi" w:cstheme="minorHAnsi"/>
          <w:sz w:val="20"/>
          <w:szCs w:val="20"/>
        </w:rPr>
        <w:t xml:space="preserve"> non possono partecipare coloro che abbiano un rapporto di parentela o di affinità fino al 4° grado compreso con un professore afferente al Dipartimento che ha proposto l'attivazione del contratto, ovvero con </w:t>
      </w:r>
      <w:r w:rsidRPr="00734C37">
        <w:rPr>
          <w:rFonts w:asciiTheme="minorHAnsi" w:hAnsiTheme="minorHAnsi" w:cstheme="minorHAnsi"/>
          <w:sz w:val="20"/>
          <w:szCs w:val="20"/>
        </w:rPr>
        <w:lastRenderedPageBreak/>
        <w:t xml:space="preserve">il/la Rettore/trice, il/la Direttore/trice Generale o un componente del Consiglio di </w:t>
      </w:r>
      <w:r w:rsidR="00F3646F">
        <w:rPr>
          <w:rFonts w:asciiTheme="minorHAnsi" w:hAnsiTheme="minorHAnsi" w:cstheme="minorHAnsi"/>
          <w:sz w:val="20"/>
          <w:szCs w:val="20"/>
        </w:rPr>
        <w:t>A</w:t>
      </w:r>
      <w:r w:rsidRPr="00734C37">
        <w:rPr>
          <w:rFonts w:asciiTheme="minorHAnsi" w:hAnsiTheme="minorHAnsi" w:cstheme="minorHAnsi"/>
          <w:sz w:val="20"/>
          <w:szCs w:val="20"/>
        </w:rPr>
        <w:t>mministrazione.</w:t>
      </w:r>
    </w:p>
    <w:p w14:paraId="084DC22B" w14:textId="77777777" w:rsidR="005814EC" w:rsidRPr="00734C37" w:rsidRDefault="005814EC" w:rsidP="009C3B43">
      <w:pPr>
        <w:pStyle w:val="Default"/>
        <w:jc w:val="both"/>
        <w:rPr>
          <w:rFonts w:asciiTheme="minorHAnsi" w:hAnsiTheme="minorHAnsi" w:cstheme="minorHAnsi"/>
          <w:sz w:val="20"/>
          <w:szCs w:val="20"/>
        </w:rPr>
      </w:pPr>
    </w:p>
    <w:p w14:paraId="46E30F95" w14:textId="77777777" w:rsidR="000B3115" w:rsidRPr="000B3115" w:rsidRDefault="000B3115" w:rsidP="000B3115">
      <w:pPr>
        <w:pStyle w:val="Default"/>
        <w:jc w:val="both"/>
        <w:rPr>
          <w:rFonts w:asciiTheme="minorHAnsi" w:hAnsiTheme="minorHAnsi" w:cstheme="minorHAnsi"/>
          <w:sz w:val="20"/>
          <w:szCs w:val="20"/>
        </w:rPr>
      </w:pPr>
      <w:r w:rsidRPr="000B3115">
        <w:rPr>
          <w:rFonts w:asciiTheme="minorHAnsi" w:hAnsiTheme="minorHAnsi" w:cstheme="minorHAnsi"/>
          <w:sz w:val="20"/>
          <w:szCs w:val="20"/>
        </w:rPr>
        <w:t>Non possono altresì partecipare il personale di ruolo, assunto a tempo indeterminato presso Sapienza, né parimenti coloro che hanno fruito di contratti da Ricercatore a tempo determinato ai sensi dell’articolo 24 della Legge 240 del 2010.</w:t>
      </w:r>
    </w:p>
    <w:p w14:paraId="488F7EEB" w14:textId="0FD99F79" w:rsidR="005814EC" w:rsidRPr="00734C37" w:rsidRDefault="000B3115" w:rsidP="000B3115">
      <w:pPr>
        <w:pStyle w:val="Default"/>
        <w:jc w:val="both"/>
        <w:rPr>
          <w:rFonts w:asciiTheme="minorHAnsi" w:hAnsiTheme="minorHAnsi" w:cstheme="minorHAnsi"/>
          <w:sz w:val="20"/>
          <w:szCs w:val="20"/>
        </w:rPr>
      </w:pPr>
      <w:r w:rsidRPr="000B3115">
        <w:rPr>
          <w:rFonts w:asciiTheme="minorHAnsi" w:hAnsiTheme="minorHAnsi" w:cstheme="minorHAnsi"/>
          <w:sz w:val="20"/>
          <w:szCs w:val="20"/>
        </w:rPr>
        <w:t>I candidati sono ammessi alla procedura selettiva con riserva. L’esclusione dalla procedura di selezione è disposta, in qualsiasi momento, con motivato provvedimento del Direttore/trice del Dipartimento, e notificata all’interessato</w:t>
      </w:r>
      <w:r w:rsidR="004E040D" w:rsidRPr="00734C37">
        <w:rPr>
          <w:rFonts w:asciiTheme="minorHAnsi" w:hAnsiTheme="minorHAnsi" w:cstheme="minorHAnsi"/>
          <w:sz w:val="20"/>
          <w:szCs w:val="20"/>
        </w:rPr>
        <w:t>.</w:t>
      </w:r>
    </w:p>
    <w:p w14:paraId="4404D7A9" w14:textId="77777777" w:rsidR="005814EC" w:rsidRPr="00734C37" w:rsidRDefault="005814EC" w:rsidP="009C3B43">
      <w:pPr>
        <w:pStyle w:val="Default"/>
        <w:jc w:val="both"/>
        <w:rPr>
          <w:rFonts w:asciiTheme="minorHAnsi" w:hAnsiTheme="minorHAnsi" w:cstheme="minorHAnsi"/>
          <w:sz w:val="20"/>
          <w:szCs w:val="20"/>
        </w:rPr>
      </w:pPr>
    </w:p>
    <w:p w14:paraId="08D24384" w14:textId="77777777" w:rsidR="005814EC" w:rsidRPr="00734C37" w:rsidRDefault="004E040D" w:rsidP="009C3B43">
      <w:pPr>
        <w:ind w:right="-2"/>
        <w:jc w:val="center"/>
        <w:rPr>
          <w:rFonts w:asciiTheme="minorHAnsi" w:hAnsiTheme="minorHAnsi" w:cstheme="minorHAnsi"/>
          <w:b/>
          <w:caps/>
          <w:sz w:val="20"/>
          <w:szCs w:val="20"/>
        </w:rPr>
      </w:pPr>
      <w:r w:rsidRPr="00734C37">
        <w:rPr>
          <w:rFonts w:asciiTheme="minorHAnsi" w:hAnsiTheme="minorHAnsi" w:cstheme="minorHAnsi"/>
          <w:b/>
          <w:caps/>
          <w:sz w:val="20"/>
          <w:szCs w:val="20"/>
        </w:rPr>
        <w:t>Art. 3</w:t>
      </w:r>
    </w:p>
    <w:p w14:paraId="0574DF9F" w14:textId="77777777" w:rsidR="005814EC" w:rsidRPr="00734C37" w:rsidRDefault="004E040D" w:rsidP="009C3B43">
      <w:pPr>
        <w:ind w:right="-2"/>
        <w:jc w:val="center"/>
        <w:rPr>
          <w:rFonts w:asciiTheme="minorHAnsi" w:hAnsiTheme="minorHAnsi" w:cstheme="minorHAnsi"/>
          <w:b/>
          <w:caps/>
          <w:sz w:val="20"/>
          <w:szCs w:val="20"/>
        </w:rPr>
      </w:pPr>
      <w:r w:rsidRPr="00734C37">
        <w:rPr>
          <w:rFonts w:asciiTheme="minorHAnsi" w:hAnsiTheme="minorHAnsi" w:cstheme="minorHAnsi"/>
          <w:b/>
          <w:caps/>
          <w:sz w:val="20"/>
          <w:szCs w:val="20"/>
        </w:rPr>
        <w:t>Presentazione delle domande</w:t>
      </w:r>
    </w:p>
    <w:p w14:paraId="149EE079" w14:textId="63705C47" w:rsidR="000B3115" w:rsidRDefault="004E040D" w:rsidP="009C3B43">
      <w:pPr>
        <w:ind w:right="-7"/>
        <w:jc w:val="both"/>
        <w:rPr>
          <w:rFonts w:asciiTheme="minorHAnsi" w:hAnsiTheme="minorHAnsi" w:cstheme="minorHAnsi"/>
          <w:sz w:val="20"/>
          <w:szCs w:val="20"/>
        </w:rPr>
      </w:pPr>
      <w:r w:rsidRPr="00734C37">
        <w:rPr>
          <w:rFonts w:asciiTheme="minorHAnsi" w:hAnsiTheme="minorHAnsi" w:cstheme="minorHAnsi"/>
          <w:sz w:val="20"/>
          <w:szCs w:val="20"/>
        </w:rPr>
        <w:t>La domanda di partecipazione alla selezione deve essere presentata per via telematica</w:t>
      </w:r>
      <w:r w:rsidRPr="00734C37">
        <w:rPr>
          <w:rFonts w:asciiTheme="minorHAnsi" w:hAnsiTheme="minorHAnsi" w:cstheme="minorHAnsi"/>
          <w:sz w:val="20"/>
          <w:szCs w:val="20"/>
          <w:u w:val="single"/>
        </w:rPr>
        <w:t>,</w:t>
      </w:r>
      <w:r w:rsidRPr="00734C37">
        <w:rPr>
          <w:rFonts w:asciiTheme="minorHAnsi" w:hAnsiTheme="minorHAnsi" w:cstheme="minorHAnsi"/>
          <w:sz w:val="20"/>
          <w:szCs w:val="20"/>
        </w:rPr>
        <w:t xml:space="preserve"> </w:t>
      </w:r>
      <w:r w:rsidRPr="00734C37">
        <w:rPr>
          <w:rFonts w:asciiTheme="minorHAnsi" w:hAnsiTheme="minorHAnsi" w:cstheme="minorHAnsi"/>
          <w:b/>
          <w:sz w:val="20"/>
          <w:szCs w:val="20"/>
        </w:rPr>
        <w:t>entro e non oltre il 2</w:t>
      </w:r>
      <w:r w:rsidR="00C764C7">
        <w:rPr>
          <w:rFonts w:asciiTheme="minorHAnsi" w:hAnsiTheme="minorHAnsi" w:cstheme="minorHAnsi"/>
          <w:b/>
          <w:sz w:val="20"/>
          <w:szCs w:val="20"/>
        </w:rPr>
        <w:t>5</w:t>
      </w:r>
      <w:r w:rsidRPr="00734C37">
        <w:rPr>
          <w:rFonts w:asciiTheme="minorHAnsi" w:hAnsiTheme="minorHAnsi" w:cstheme="minorHAnsi"/>
          <w:b/>
          <w:sz w:val="20"/>
          <w:szCs w:val="20"/>
        </w:rPr>
        <w:t>/04/</w:t>
      </w:r>
      <w:r w:rsidR="00FF03D9">
        <w:rPr>
          <w:rFonts w:asciiTheme="minorHAnsi" w:hAnsiTheme="minorHAnsi" w:cstheme="minorHAnsi"/>
          <w:b/>
          <w:sz w:val="20"/>
          <w:szCs w:val="20"/>
        </w:rPr>
        <w:t>20</w:t>
      </w:r>
      <w:r w:rsidRPr="00734C37">
        <w:rPr>
          <w:rFonts w:asciiTheme="minorHAnsi" w:hAnsiTheme="minorHAnsi" w:cstheme="minorHAnsi"/>
          <w:b/>
          <w:sz w:val="20"/>
          <w:szCs w:val="20"/>
        </w:rPr>
        <w:t xml:space="preserve">26 23:59 </w:t>
      </w:r>
      <w:r w:rsidRPr="00734C37">
        <w:rPr>
          <w:rFonts w:asciiTheme="minorHAnsi" w:hAnsiTheme="minorHAnsi" w:cstheme="minorHAnsi"/>
          <w:bCs/>
          <w:sz w:val="20"/>
          <w:szCs w:val="20"/>
        </w:rPr>
        <w:t>(</w:t>
      </w:r>
      <w:r w:rsidRPr="00734C37">
        <w:rPr>
          <w:rFonts w:asciiTheme="minorHAnsi" w:hAnsiTheme="minorHAnsi" w:cstheme="minorHAnsi"/>
          <w:sz w:val="20"/>
          <w:szCs w:val="20"/>
        </w:rPr>
        <w:t>data di pubblicazione sul sito web di questa Università al seguente indirizzo</w:t>
      </w:r>
      <w:r w:rsidR="000B3115">
        <w:rPr>
          <w:rFonts w:asciiTheme="minorHAnsi" w:hAnsiTheme="minorHAnsi" w:cstheme="minorHAnsi"/>
          <w:sz w:val="20"/>
          <w:szCs w:val="20"/>
        </w:rPr>
        <w:t>:</w:t>
      </w:r>
    </w:p>
    <w:p w14:paraId="6FB380DE" w14:textId="255CC435" w:rsidR="005814EC" w:rsidRPr="00FF03D9" w:rsidRDefault="004E040D" w:rsidP="009C3B43">
      <w:pPr>
        <w:ind w:right="-7"/>
        <w:jc w:val="both"/>
        <w:rPr>
          <w:rFonts w:asciiTheme="minorHAnsi" w:hAnsiTheme="minorHAnsi" w:cstheme="minorHAnsi"/>
          <w:sz w:val="20"/>
          <w:szCs w:val="20"/>
        </w:rPr>
      </w:pPr>
      <w:r w:rsidRPr="00734C37">
        <w:rPr>
          <w:rFonts w:asciiTheme="minorHAnsi" w:hAnsiTheme="minorHAnsi" w:cstheme="minorHAnsi"/>
          <w:sz w:val="20"/>
          <w:szCs w:val="20"/>
        </w:rPr>
        <w:t>https://web.uniroma1.it/trasparenza/albo-pretorio, nonché sui siti web del Ministero dell’Università e della Ricerca e dell’Unione Europea</w:t>
      </w:r>
      <w:r w:rsidRPr="00734C37">
        <w:rPr>
          <w:rFonts w:asciiTheme="minorHAnsi" w:hAnsiTheme="minorHAnsi" w:cstheme="minorHAnsi"/>
          <w:bCs/>
          <w:sz w:val="20"/>
          <w:szCs w:val="20"/>
        </w:rPr>
        <w:t>)</w:t>
      </w:r>
      <w:r w:rsidRPr="00734C37">
        <w:rPr>
          <w:rFonts w:asciiTheme="minorHAnsi" w:hAnsiTheme="minorHAnsi" w:cstheme="minorHAnsi"/>
          <w:sz w:val="20"/>
          <w:szCs w:val="20"/>
        </w:rPr>
        <w:t xml:space="preserve">, con </w:t>
      </w:r>
      <w:r w:rsidR="000B3115">
        <w:rPr>
          <w:rFonts w:asciiTheme="minorHAnsi" w:hAnsiTheme="minorHAnsi" w:cstheme="minorHAnsi"/>
          <w:sz w:val="20"/>
          <w:szCs w:val="20"/>
        </w:rPr>
        <w:t>la</w:t>
      </w:r>
      <w:r w:rsidRPr="00734C37">
        <w:rPr>
          <w:rFonts w:asciiTheme="minorHAnsi" w:hAnsiTheme="minorHAnsi" w:cstheme="minorHAnsi"/>
          <w:sz w:val="20"/>
          <w:szCs w:val="20"/>
        </w:rPr>
        <w:t xml:space="preserve"> seguent</w:t>
      </w:r>
      <w:r w:rsidR="000B3115">
        <w:rPr>
          <w:rFonts w:asciiTheme="minorHAnsi" w:hAnsiTheme="minorHAnsi" w:cstheme="minorHAnsi"/>
          <w:sz w:val="20"/>
          <w:szCs w:val="20"/>
        </w:rPr>
        <w:t>e</w:t>
      </w:r>
      <w:r w:rsidRPr="00734C37">
        <w:rPr>
          <w:rFonts w:asciiTheme="minorHAnsi" w:hAnsiTheme="minorHAnsi" w:cstheme="minorHAnsi"/>
          <w:sz w:val="20"/>
          <w:szCs w:val="20"/>
        </w:rPr>
        <w:t xml:space="preserve"> </w:t>
      </w:r>
      <w:r w:rsidRPr="00FF03D9">
        <w:rPr>
          <w:rFonts w:asciiTheme="minorHAnsi" w:hAnsiTheme="minorHAnsi" w:cstheme="minorHAnsi"/>
          <w:sz w:val="20"/>
          <w:szCs w:val="20"/>
        </w:rPr>
        <w:t>modalità:</w:t>
      </w:r>
    </w:p>
    <w:p w14:paraId="5463C7FF" w14:textId="77777777" w:rsidR="005814EC" w:rsidRPr="00734C37" w:rsidRDefault="005814EC" w:rsidP="009C3B43">
      <w:pPr>
        <w:ind w:right="-7"/>
        <w:jc w:val="both"/>
        <w:rPr>
          <w:rFonts w:asciiTheme="minorHAnsi" w:hAnsiTheme="minorHAnsi" w:cstheme="minorHAnsi"/>
          <w:sz w:val="20"/>
          <w:szCs w:val="20"/>
          <w:u w:val="single"/>
        </w:rPr>
      </w:pPr>
    </w:p>
    <w:p w14:paraId="12FC6B83" w14:textId="7BE1B152" w:rsidR="005814EC" w:rsidRPr="00734C37" w:rsidRDefault="004E040D" w:rsidP="00B255C8">
      <w:pPr>
        <w:pStyle w:val="Paragrafoelenco"/>
        <w:widowControl/>
        <w:numPr>
          <w:ilvl w:val="0"/>
          <w:numId w:val="14"/>
        </w:numPr>
        <w:ind w:left="426" w:right="-7" w:hanging="426"/>
        <w:jc w:val="both"/>
        <w:rPr>
          <w:rFonts w:asciiTheme="minorHAnsi" w:hAnsiTheme="minorHAnsi" w:cstheme="minorHAnsi"/>
          <w:b/>
          <w:sz w:val="20"/>
          <w:szCs w:val="20"/>
        </w:rPr>
      </w:pPr>
      <w:bookmarkStart w:id="8" w:name="XUP_INVIO_CANDIDATURA_XUP_bm"/>
      <w:r w:rsidRPr="00734C37">
        <w:rPr>
          <w:rFonts w:asciiTheme="minorHAnsi" w:hAnsiTheme="minorHAnsi" w:cstheme="minorHAnsi"/>
          <w:sz w:val="20"/>
          <w:szCs w:val="20"/>
        </w:rPr>
        <w:t xml:space="preserve">per </w:t>
      </w:r>
      <w:r w:rsidRPr="00734C37">
        <w:rPr>
          <w:rFonts w:asciiTheme="minorHAnsi" w:hAnsiTheme="minorHAnsi" w:cstheme="minorHAnsi"/>
          <w:b/>
          <w:sz w:val="20"/>
          <w:szCs w:val="20"/>
        </w:rPr>
        <w:t>via telematica</w:t>
      </w:r>
      <w:r w:rsidRPr="00734C37">
        <w:rPr>
          <w:rFonts w:asciiTheme="minorHAnsi" w:hAnsiTheme="minorHAnsi" w:cstheme="minorHAnsi"/>
          <w:sz w:val="20"/>
          <w:szCs w:val="20"/>
        </w:rPr>
        <w:t xml:space="preserve"> accedendo alla home page del </w:t>
      </w:r>
      <w:r w:rsidRPr="00734C37">
        <w:rPr>
          <w:rFonts w:asciiTheme="minorHAnsi" w:hAnsiTheme="minorHAnsi" w:cstheme="minorHAnsi"/>
          <w:b/>
          <w:bCs/>
          <w:sz w:val="20"/>
          <w:szCs w:val="20"/>
        </w:rPr>
        <w:t>Sistema X-UP</w:t>
      </w:r>
      <w:r w:rsidRPr="00734C37">
        <w:rPr>
          <w:rFonts w:asciiTheme="minorHAnsi" w:hAnsiTheme="minorHAnsi" w:cstheme="minorHAnsi"/>
          <w:sz w:val="20"/>
          <w:szCs w:val="20"/>
        </w:rPr>
        <w:t xml:space="preserve"> all’indirizzo web </w:t>
      </w:r>
      <w:r w:rsidRPr="00734C37">
        <w:rPr>
          <w:rFonts w:asciiTheme="minorHAnsi" w:hAnsiTheme="minorHAnsi" w:cstheme="minorHAnsi"/>
          <w:sz w:val="20"/>
          <w:szCs w:val="20"/>
        </w:rPr>
        <w:br/>
      </w:r>
      <w:r w:rsidRPr="00734C37">
        <w:rPr>
          <w:rFonts w:asciiTheme="minorHAnsi" w:hAnsiTheme="minorHAnsi" w:cstheme="minorHAnsi"/>
          <w:b/>
          <w:sz w:val="20"/>
          <w:szCs w:val="20"/>
        </w:rPr>
        <w:t>https://xup-odontoiatriamaxfacc.cloud/Home/CPService</w:t>
      </w:r>
      <w:r w:rsidRPr="00734C37">
        <w:rPr>
          <w:rFonts w:asciiTheme="minorHAnsi" w:hAnsiTheme="minorHAnsi" w:cstheme="minorHAnsi"/>
          <w:sz w:val="20"/>
          <w:szCs w:val="20"/>
        </w:rPr>
        <w:t xml:space="preserve"> </w:t>
      </w:r>
      <w:r w:rsidRPr="00734C37">
        <w:rPr>
          <w:rFonts w:asciiTheme="minorHAnsi" w:hAnsiTheme="minorHAnsi" w:cstheme="minorHAnsi"/>
          <w:sz w:val="20"/>
          <w:szCs w:val="20"/>
        </w:rPr>
        <w:br/>
        <w:t xml:space="preserve">I documenti devono essere caricati in </w:t>
      </w:r>
      <w:r w:rsidRPr="00734C37">
        <w:rPr>
          <w:rFonts w:asciiTheme="minorHAnsi" w:hAnsiTheme="minorHAnsi" w:cstheme="minorHAnsi"/>
          <w:b/>
          <w:bCs/>
          <w:sz w:val="20"/>
          <w:szCs w:val="20"/>
        </w:rPr>
        <w:t>formato pdf</w:t>
      </w:r>
      <w:r w:rsidRPr="00734C37">
        <w:rPr>
          <w:rFonts w:asciiTheme="minorHAnsi" w:hAnsiTheme="minorHAnsi" w:cstheme="minorHAnsi"/>
          <w:sz w:val="20"/>
          <w:szCs w:val="20"/>
        </w:rPr>
        <w:t xml:space="preserve"> con scansione della firma e di tutti i documenti allegati. La </w:t>
      </w:r>
      <w:r w:rsidRPr="00734C37">
        <w:rPr>
          <w:rFonts w:asciiTheme="minorHAnsi" w:hAnsiTheme="minorHAnsi" w:cstheme="minorHAnsi"/>
          <w:b/>
          <w:bCs/>
          <w:sz w:val="20"/>
          <w:szCs w:val="20"/>
        </w:rPr>
        <w:t xml:space="preserve">dimensione massima per singolo file pdf è di 5MB, </w:t>
      </w:r>
      <w:r w:rsidRPr="00734C37">
        <w:rPr>
          <w:rFonts w:asciiTheme="minorHAnsi" w:hAnsiTheme="minorHAnsi" w:cstheme="minorHAnsi"/>
          <w:sz w:val="20"/>
          <w:szCs w:val="20"/>
        </w:rPr>
        <w:t>tranne che</w:t>
      </w:r>
      <w:r w:rsidRPr="00734C37">
        <w:rPr>
          <w:rFonts w:asciiTheme="minorHAnsi" w:hAnsiTheme="minorHAnsi" w:cstheme="minorHAnsi"/>
          <w:b/>
          <w:bCs/>
          <w:sz w:val="20"/>
          <w:szCs w:val="20"/>
        </w:rPr>
        <w:t xml:space="preserve"> </w:t>
      </w:r>
      <w:r w:rsidRPr="00734C37">
        <w:rPr>
          <w:rFonts w:asciiTheme="minorHAnsi" w:hAnsiTheme="minorHAnsi" w:cstheme="minorHAnsi"/>
          <w:sz w:val="20"/>
          <w:szCs w:val="20"/>
        </w:rPr>
        <w:t xml:space="preserve">per il </w:t>
      </w:r>
      <w:r w:rsidRPr="00734C37">
        <w:rPr>
          <w:rFonts w:asciiTheme="minorHAnsi" w:hAnsiTheme="minorHAnsi" w:cstheme="minorHAnsi"/>
          <w:b/>
          <w:bCs/>
          <w:sz w:val="20"/>
          <w:szCs w:val="20"/>
        </w:rPr>
        <w:t>Curriculum vitae per il web</w:t>
      </w:r>
      <w:r w:rsidRPr="00734C37">
        <w:rPr>
          <w:rFonts w:asciiTheme="minorHAnsi" w:hAnsiTheme="minorHAnsi" w:cstheme="minorHAnsi"/>
          <w:sz w:val="20"/>
          <w:szCs w:val="20"/>
        </w:rPr>
        <w:t xml:space="preserve"> ed il </w:t>
      </w:r>
      <w:r w:rsidRPr="00734C37">
        <w:rPr>
          <w:rFonts w:asciiTheme="minorHAnsi" w:hAnsiTheme="minorHAnsi" w:cstheme="minorHAnsi"/>
          <w:b/>
          <w:bCs/>
          <w:sz w:val="20"/>
          <w:szCs w:val="20"/>
        </w:rPr>
        <w:t xml:space="preserve">Modello D1 </w:t>
      </w:r>
      <w:r w:rsidRPr="00734C37">
        <w:rPr>
          <w:rFonts w:asciiTheme="minorHAnsi" w:hAnsiTheme="minorHAnsi" w:cstheme="minorHAnsi"/>
          <w:sz w:val="20"/>
          <w:szCs w:val="20"/>
        </w:rPr>
        <w:t xml:space="preserve">(se richiesto), dove la </w:t>
      </w:r>
      <w:r w:rsidRPr="00734C37">
        <w:rPr>
          <w:rFonts w:asciiTheme="minorHAnsi" w:hAnsiTheme="minorHAnsi" w:cstheme="minorHAnsi"/>
          <w:b/>
          <w:bCs/>
          <w:sz w:val="20"/>
          <w:szCs w:val="20"/>
        </w:rPr>
        <w:t>dimensione massima è di 1MB</w:t>
      </w:r>
      <w:r w:rsidRPr="00734C37">
        <w:rPr>
          <w:rFonts w:asciiTheme="minorHAnsi" w:hAnsiTheme="minorHAnsi" w:cstheme="minorHAnsi"/>
          <w:sz w:val="20"/>
          <w:szCs w:val="20"/>
        </w:rPr>
        <w:t xml:space="preserve">. In particolare, per le </w:t>
      </w:r>
      <w:r w:rsidRPr="00734C37">
        <w:rPr>
          <w:rFonts w:asciiTheme="minorHAnsi" w:hAnsiTheme="minorHAnsi" w:cstheme="minorHAnsi"/>
          <w:b/>
          <w:bCs/>
          <w:sz w:val="20"/>
          <w:szCs w:val="20"/>
        </w:rPr>
        <w:t>Pubblicazioni</w:t>
      </w:r>
      <w:r w:rsidRPr="00734C37">
        <w:rPr>
          <w:rFonts w:asciiTheme="minorHAnsi" w:hAnsiTheme="minorHAnsi" w:cstheme="minorHAnsi"/>
          <w:sz w:val="20"/>
          <w:szCs w:val="20"/>
        </w:rPr>
        <w:t xml:space="preserve">, è possibile caricare un unico file pdf, se inferiore a 5MB, contenente tutte le pubblicazioni, altrimenti è necessario caricare un unico file pdf contenente l’elenco delle pubblicazioni indicando per ognuna di esse l’indirizzo web della risorsa online o l’indirizzo della cartella drive, creata dal candidato in un suo spazio cloud, da cui la commissione potrà scaricare le pubblicazioni. Sotto il menù </w:t>
      </w:r>
      <w:r w:rsidRPr="00734C37">
        <w:rPr>
          <w:rFonts w:asciiTheme="minorHAnsi" w:hAnsiTheme="minorHAnsi" w:cstheme="minorHAnsi"/>
          <w:b/>
          <w:bCs/>
          <w:sz w:val="20"/>
          <w:szCs w:val="20"/>
        </w:rPr>
        <w:t xml:space="preserve">Servizio </w:t>
      </w:r>
      <w:r w:rsidR="002804FA">
        <w:rPr>
          <w:rFonts w:asciiTheme="minorHAnsi" w:hAnsiTheme="minorHAnsi" w:cstheme="minorHAnsi"/>
          <w:b/>
          <w:bCs/>
          <w:sz w:val="20"/>
          <w:szCs w:val="20"/>
        </w:rPr>
        <w:t>B</w:t>
      </w:r>
      <w:r w:rsidRPr="00734C37">
        <w:rPr>
          <w:rFonts w:asciiTheme="minorHAnsi" w:hAnsiTheme="minorHAnsi" w:cstheme="minorHAnsi"/>
          <w:b/>
          <w:bCs/>
          <w:sz w:val="20"/>
          <w:szCs w:val="20"/>
        </w:rPr>
        <w:t>andi-Documentazione</w:t>
      </w:r>
      <w:r w:rsidRPr="00734C37">
        <w:rPr>
          <w:rFonts w:asciiTheme="minorHAnsi" w:hAnsiTheme="minorHAnsi" w:cstheme="minorHAnsi"/>
          <w:sz w:val="20"/>
          <w:szCs w:val="20"/>
        </w:rPr>
        <w:t>, saranno consultabili e scaricabili le guide che aiuteranno il candidato nella compilazione e invio della domanda di partecipazione</w:t>
      </w:r>
      <w:r w:rsidR="002804FA">
        <w:rPr>
          <w:rFonts w:asciiTheme="minorHAnsi" w:hAnsiTheme="minorHAnsi" w:cstheme="minorHAnsi"/>
          <w:sz w:val="20"/>
          <w:szCs w:val="20"/>
        </w:rPr>
        <w:t>.</w:t>
      </w:r>
      <w:r w:rsidRPr="00734C37">
        <w:rPr>
          <w:rFonts w:asciiTheme="minorHAnsi" w:hAnsiTheme="minorHAnsi" w:cstheme="minorHAnsi"/>
          <w:sz w:val="20"/>
          <w:szCs w:val="20"/>
        </w:rPr>
        <w:t xml:space="preserve"> Le richieste di assistenza, </w:t>
      </w:r>
      <w:r w:rsidRPr="00734C37">
        <w:rPr>
          <w:rFonts w:asciiTheme="minorHAnsi" w:hAnsiTheme="minorHAnsi" w:cstheme="minorHAnsi"/>
          <w:b/>
          <w:bCs/>
          <w:sz w:val="20"/>
          <w:szCs w:val="20"/>
        </w:rPr>
        <w:t>esclusivamente tecnica</w:t>
      </w:r>
      <w:r w:rsidRPr="00734C37">
        <w:rPr>
          <w:rFonts w:asciiTheme="minorHAnsi" w:hAnsiTheme="minorHAnsi" w:cstheme="minorHAnsi"/>
          <w:sz w:val="20"/>
          <w:szCs w:val="20"/>
        </w:rPr>
        <w:t xml:space="preserve">, dovranno essere aperte </w:t>
      </w:r>
      <w:r w:rsidRPr="00734C37">
        <w:rPr>
          <w:rFonts w:asciiTheme="minorHAnsi" w:hAnsiTheme="minorHAnsi" w:cstheme="minorHAnsi"/>
          <w:b/>
          <w:bCs/>
          <w:sz w:val="20"/>
          <w:szCs w:val="20"/>
          <w:u w:val="single"/>
        </w:rPr>
        <w:t>almeno 3 giorni lavorativi</w:t>
      </w:r>
      <w:r w:rsidRPr="00734C37">
        <w:rPr>
          <w:rFonts w:asciiTheme="minorHAnsi" w:hAnsiTheme="minorHAnsi" w:cstheme="minorHAnsi"/>
          <w:sz w:val="20"/>
          <w:szCs w:val="20"/>
        </w:rPr>
        <w:t xml:space="preserve"> prima della scadenza del bando (fascia oraria 9-17) attraverso uno dei canali indicati nella email di attivazione account. </w:t>
      </w:r>
      <w:r w:rsidRPr="00734C37">
        <w:rPr>
          <w:rFonts w:asciiTheme="minorHAnsi" w:hAnsiTheme="minorHAnsi" w:cstheme="minorHAnsi"/>
          <w:b/>
          <w:bCs/>
          <w:sz w:val="20"/>
          <w:szCs w:val="20"/>
        </w:rPr>
        <w:t>Per le altre problematiche</w:t>
      </w:r>
      <w:r w:rsidRPr="00734C37">
        <w:rPr>
          <w:rFonts w:asciiTheme="minorHAnsi" w:hAnsiTheme="minorHAnsi" w:cstheme="minorHAnsi"/>
          <w:sz w:val="20"/>
          <w:szCs w:val="20"/>
        </w:rPr>
        <w:t xml:space="preserve"> prendere contatti con il </w:t>
      </w:r>
      <w:r w:rsidRPr="00734C37">
        <w:rPr>
          <w:rFonts w:asciiTheme="minorHAnsi" w:hAnsiTheme="minorHAnsi" w:cstheme="minorHAnsi"/>
          <w:b/>
          <w:bCs/>
          <w:sz w:val="20"/>
          <w:szCs w:val="20"/>
        </w:rPr>
        <w:t>RUP</w:t>
      </w:r>
      <w:r w:rsidRPr="00734C37">
        <w:rPr>
          <w:rFonts w:asciiTheme="minorHAnsi" w:hAnsiTheme="minorHAnsi" w:cstheme="minorHAnsi"/>
          <w:sz w:val="20"/>
          <w:szCs w:val="20"/>
        </w:rPr>
        <w:t xml:space="preserve"> del bando</w:t>
      </w:r>
      <w:r w:rsidR="002804FA">
        <w:rPr>
          <w:rFonts w:asciiTheme="minorHAnsi" w:hAnsiTheme="minorHAnsi" w:cstheme="minorHAnsi"/>
          <w:sz w:val="20"/>
          <w:szCs w:val="20"/>
        </w:rPr>
        <w:t>: dott.ssa</w:t>
      </w:r>
      <w:r w:rsidRPr="00734C37">
        <w:rPr>
          <w:rFonts w:asciiTheme="minorHAnsi" w:hAnsiTheme="minorHAnsi" w:cstheme="minorHAnsi"/>
          <w:sz w:val="20"/>
          <w:szCs w:val="20"/>
        </w:rPr>
        <w:t xml:space="preserve"> </w:t>
      </w:r>
      <w:r w:rsidR="002804FA" w:rsidRPr="00734C37">
        <w:rPr>
          <w:rFonts w:asciiTheme="minorHAnsi" w:hAnsiTheme="minorHAnsi" w:cstheme="minorHAnsi"/>
          <w:b/>
          <w:sz w:val="20"/>
          <w:szCs w:val="20"/>
        </w:rPr>
        <w:t xml:space="preserve">Vittoria Rosati Tarulli </w:t>
      </w:r>
      <w:r w:rsidRPr="00734C37">
        <w:rPr>
          <w:rFonts w:asciiTheme="minorHAnsi" w:hAnsiTheme="minorHAnsi" w:cstheme="minorHAnsi"/>
          <w:b/>
          <w:sz w:val="20"/>
          <w:szCs w:val="20"/>
        </w:rPr>
        <w:t>(vittoria.rosatitarulli@uniroma1.it)</w:t>
      </w:r>
      <w:r w:rsidRPr="00734C37">
        <w:rPr>
          <w:rFonts w:asciiTheme="minorHAnsi" w:hAnsiTheme="minorHAnsi" w:cstheme="minorHAnsi"/>
          <w:sz w:val="20"/>
          <w:szCs w:val="20"/>
        </w:rPr>
        <w:t>;</w:t>
      </w:r>
      <w:bookmarkEnd w:id="8"/>
    </w:p>
    <w:p w14:paraId="78B54D50" w14:textId="77777777" w:rsidR="005814EC" w:rsidRPr="00734C37" w:rsidRDefault="005814EC" w:rsidP="009C3B43">
      <w:pPr>
        <w:pStyle w:val="Default"/>
        <w:ind w:right="-7"/>
        <w:jc w:val="both"/>
        <w:rPr>
          <w:rFonts w:asciiTheme="minorHAnsi" w:hAnsiTheme="minorHAnsi" w:cstheme="minorHAnsi"/>
          <w:sz w:val="20"/>
          <w:szCs w:val="20"/>
        </w:rPr>
      </w:pPr>
    </w:p>
    <w:p w14:paraId="5E63F643" w14:textId="77777777" w:rsidR="005814EC" w:rsidRPr="00734C37" w:rsidRDefault="004E040D" w:rsidP="009C3B43">
      <w:pPr>
        <w:ind w:right="-2"/>
        <w:jc w:val="both"/>
        <w:rPr>
          <w:rFonts w:asciiTheme="minorHAnsi" w:hAnsiTheme="minorHAnsi" w:cstheme="minorHAnsi"/>
          <w:sz w:val="20"/>
          <w:szCs w:val="20"/>
        </w:rPr>
      </w:pPr>
      <w:bookmarkStart w:id="9" w:name="_Hlk130767359"/>
      <w:bookmarkStart w:id="10" w:name="_Hlk130767191"/>
      <w:r w:rsidRPr="00734C37">
        <w:rPr>
          <w:rFonts w:asciiTheme="minorHAnsi" w:hAnsiTheme="minorHAnsi" w:cstheme="minorHAnsi"/>
          <w:sz w:val="20"/>
          <w:szCs w:val="20"/>
        </w:rPr>
        <w:t xml:space="preserve">Nella domanda di partecipazione, redatta secondo il modello allegato al presente bando </w:t>
      </w:r>
      <w:bookmarkEnd w:id="9"/>
      <w:r w:rsidRPr="00734C37">
        <w:rPr>
          <w:rFonts w:asciiTheme="minorHAnsi" w:hAnsiTheme="minorHAnsi" w:cstheme="minorHAnsi"/>
          <w:sz w:val="20"/>
          <w:szCs w:val="20"/>
        </w:rPr>
        <w:t>(</w:t>
      </w:r>
      <w:r w:rsidRPr="00734C37">
        <w:rPr>
          <w:rFonts w:asciiTheme="minorHAnsi" w:hAnsiTheme="minorHAnsi" w:cstheme="minorHAnsi"/>
          <w:b/>
          <w:bCs/>
          <w:sz w:val="20"/>
          <w:szCs w:val="20"/>
        </w:rPr>
        <w:t>allegato “A”</w:t>
      </w:r>
      <w:r w:rsidRPr="00734C37">
        <w:rPr>
          <w:rFonts w:asciiTheme="minorHAnsi" w:hAnsiTheme="minorHAnsi" w:cstheme="minorHAnsi"/>
          <w:sz w:val="20"/>
          <w:szCs w:val="20"/>
        </w:rPr>
        <w:t xml:space="preserve">), i candidati, </w:t>
      </w:r>
      <w:r w:rsidRPr="000B3115">
        <w:rPr>
          <w:rFonts w:asciiTheme="minorHAnsi" w:hAnsiTheme="minorHAnsi" w:cstheme="minorHAnsi"/>
          <w:b/>
          <w:bCs/>
          <w:sz w:val="20"/>
          <w:szCs w:val="20"/>
          <w:u w:val="single"/>
        </w:rPr>
        <w:t>a pena di esclusione dalla selezione</w:t>
      </w:r>
      <w:r w:rsidRPr="00734C37">
        <w:rPr>
          <w:rFonts w:asciiTheme="minorHAnsi" w:hAnsiTheme="minorHAnsi" w:cstheme="minorHAnsi"/>
          <w:sz w:val="20"/>
          <w:szCs w:val="20"/>
        </w:rPr>
        <w:t>, dovranno indicare:</w:t>
      </w:r>
    </w:p>
    <w:p w14:paraId="3BEB6073" w14:textId="77777777" w:rsidR="005814EC" w:rsidRPr="00734C37" w:rsidRDefault="004E040D" w:rsidP="00B255C8">
      <w:pPr>
        <w:widowControl/>
        <w:numPr>
          <w:ilvl w:val="0"/>
          <w:numId w:val="4"/>
        </w:numPr>
        <w:ind w:left="851" w:right="-2" w:hanging="426"/>
        <w:contextualSpacing/>
        <w:jc w:val="both"/>
        <w:rPr>
          <w:rFonts w:asciiTheme="minorHAnsi" w:hAnsiTheme="minorHAnsi" w:cstheme="minorHAnsi"/>
          <w:sz w:val="20"/>
          <w:szCs w:val="20"/>
        </w:rPr>
      </w:pPr>
      <w:bookmarkStart w:id="11" w:name="_Hlk128171553"/>
      <w:bookmarkEnd w:id="10"/>
      <w:r w:rsidRPr="00734C37">
        <w:rPr>
          <w:rFonts w:asciiTheme="minorHAnsi" w:hAnsiTheme="minorHAnsi" w:cstheme="minorHAnsi"/>
          <w:sz w:val="20"/>
          <w:szCs w:val="20"/>
        </w:rPr>
        <w:t>cognome e nome;</w:t>
      </w:r>
    </w:p>
    <w:p w14:paraId="4FDFFC22" w14:textId="77777777" w:rsidR="005814EC" w:rsidRPr="00734C37" w:rsidRDefault="004E040D" w:rsidP="00B255C8">
      <w:pPr>
        <w:widowControl/>
        <w:numPr>
          <w:ilvl w:val="0"/>
          <w:numId w:val="4"/>
        </w:numPr>
        <w:ind w:left="851"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data e luogo di nascita;</w:t>
      </w:r>
    </w:p>
    <w:p w14:paraId="5ED894D1" w14:textId="77777777" w:rsidR="005814EC" w:rsidRPr="00734C37" w:rsidRDefault="004E040D" w:rsidP="00B255C8">
      <w:pPr>
        <w:widowControl/>
        <w:numPr>
          <w:ilvl w:val="0"/>
          <w:numId w:val="4"/>
        </w:numPr>
        <w:ind w:left="851"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residenza;</w:t>
      </w:r>
    </w:p>
    <w:p w14:paraId="35D2086B" w14:textId="77777777" w:rsidR="005814EC" w:rsidRPr="00734C37" w:rsidRDefault="004E040D" w:rsidP="00B255C8">
      <w:pPr>
        <w:widowControl/>
        <w:numPr>
          <w:ilvl w:val="0"/>
          <w:numId w:val="4"/>
        </w:numPr>
        <w:ind w:left="851"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codice fiscale (solo per i cittadini italiani);</w:t>
      </w:r>
    </w:p>
    <w:p w14:paraId="5599B953" w14:textId="77777777" w:rsidR="005814EC" w:rsidRPr="00734C37" w:rsidRDefault="004E040D" w:rsidP="00B255C8">
      <w:pPr>
        <w:widowControl/>
        <w:numPr>
          <w:ilvl w:val="0"/>
          <w:numId w:val="4"/>
        </w:numPr>
        <w:ind w:left="851"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la cittadinanza posseduta;</w:t>
      </w:r>
    </w:p>
    <w:p w14:paraId="056797CC" w14:textId="77777777" w:rsidR="005814EC" w:rsidRPr="00734C37" w:rsidRDefault="004E040D" w:rsidP="00B255C8">
      <w:pPr>
        <w:widowControl/>
        <w:numPr>
          <w:ilvl w:val="0"/>
          <w:numId w:val="4"/>
        </w:numPr>
        <w:ind w:left="851"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di essere iscritto nelle liste elettorali, precisandone il Comune e indicando eventualmente i motivi della non iscrizione o della cancellazione dalle medesime; i candidati cittadini di Stati esteri dovranno dichiarare di godere dei diritti civili e politici nello Stato di appartenenza o provenienza, ovvero il mancato godimento degli stessi, indicandone la motivazione;</w:t>
      </w:r>
    </w:p>
    <w:p w14:paraId="72371D23" w14:textId="77777777" w:rsidR="005814EC" w:rsidRPr="00734C37" w:rsidRDefault="004E040D" w:rsidP="00B255C8">
      <w:pPr>
        <w:widowControl/>
        <w:numPr>
          <w:ilvl w:val="0"/>
          <w:numId w:val="4"/>
        </w:numPr>
        <w:ind w:left="851" w:right="-2" w:hanging="426"/>
        <w:contextualSpacing/>
        <w:jc w:val="both"/>
        <w:rPr>
          <w:rFonts w:asciiTheme="minorHAnsi" w:hAnsiTheme="minorHAnsi" w:cstheme="minorHAnsi"/>
          <w:sz w:val="20"/>
          <w:szCs w:val="20"/>
        </w:rPr>
      </w:pPr>
      <w:bookmarkStart w:id="12" w:name="_Hlk165491164"/>
      <w:bookmarkStart w:id="13" w:name="_Hlk165844237"/>
      <w:r w:rsidRPr="00734C37">
        <w:rPr>
          <w:rFonts w:asciiTheme="minorHAnsi" w:hAnsiTheme="minorHAnsi" w:cstheme="minorHAnsi"/>
          <w:sz w:val="20"/>
          <w:szCs w:val="20"/>
        </w:rPr>
        <w:t xml:space="preserve">di non avere riportato condanne penali </w:t>
      </w:r>
      <w:bookmarkStart w:id="14" w:name="_Hlk165491774"/>
      <w:r w:rsidRPr="00734C37">
        <w:rPr>
          <w:rFonts w:asciiTheme="minorHAnsi" w:hAnsiTheme="minorHAnsi" w:cstheme="minorHAnsi"/>
          <w:sz w:val="20"/>
          <w:szCs w:val="20"/>
        </w:rPr>
        <w:t>con sentenza passata in giudicato</w:t>
      </w:r>
      <w:bookmarkEnd w:id="14"/>
      <w:r w:rsidRPr="00734C37">
        <w:rPr>
          <w:rFonts w:asciiTheme="minorHAnsi" w:hAnsiTheme="minorHAnsi" w:cstheme="minorHAnsi"/>
          <w:sz w:val="20"/>
          <w:szCs w:val="20"/>
        </w:rPr>
        <w:t>,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 indicando, in caso contrario le condanne, i procedimenti a carico e ogni eventuale precedente penale, precisando la data del provvedimento e l'autorità giudiziaria che lo ha emanato ovvero quella presso la quale penda un eventuale procedimento penale;</w:t>
      </w:r>
    </w:p>
    <w:bookmarkEnd w:id="12"/>
    <w:p w14:paraId="4765B21D" w14:textId="77777777" w:rsidR="005814EC" w:rsidRPr="00734C37" w:rsidRDefault="004E040D" w:rsidP="00B255C8">
      <w:pPr>
        <w:widowControl/>
        <w:numPr>
          <w:ilvl w:val="0"/>
          <w:numId w:val="4"/>
        </w:numPr>
        <w:ind w:left="851"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l’attuale posizione nei riguardi degli obblighi militari (solo per i cittadini italiani nati in data anteriore al 01.01.1986);</w:t>
      </w:r>
    </w:p>
    <w:p w14:paraId="236ED9AE" w14:textId="05012CB3" w:rsidR="005814EC" w:rsidRPr="00734C37" w:rsidRDefault="000B3115" w:rsidP="00B255C8">
      <w:pPr>
        <w:widowControl/>
        <w:numPr>
          <w:ilvl w:val="0"/>
          <w:numId w:val="4"/>
        </w:numPr>
        <w:ind w:left="851" w:right="-2" w:hanging="426"/>
        <w:contextualSpacing/>
        <w:jc w:val="both"/>
        <w:rPr>
          <w:rFonts w:asciiTheme="minorHAnsi" w:hAnsiTheme="minorHAnsi" w:cstheme="minorHAnsi"/>
          <w:sz w:val="20"/>
          <w:szCs w:val="20"/>
        </w:rPr>
      </w:pPr>
      <w:bookmarkStart w:id="15" w:name="_Hlk192685038"/>
      <w:bookmarkStart w:id="16" w:name="_Hlk165491891"/>
      <w:r w:rsidRPr="000B3115">
        <w:rPr>
          <w:rFonts w:asciiTheme="minorHAnsi" w:hAnsiTheme="minorHAnsi" w:cstheme="minorHAnsi"/>
          <w:sz w:val="20"/>
          <w:szCs w:val="20"/>
        </w:rPr>
        <w:t>di non essere personale di ruolo, assunto a tempo indeterminato, presso Sapienza</w:t>
      </w:r>
      <w:r>
        <w:rPr>
          <w:rFonts w:asciiTheme="minorHAnsi" w:hAnsiTheme="minorHAnsi" w:cstheme="minorHAnsi"/>
          <w:sz w:val="20"/>
          <w:szCs w:val="20"/>
        </w:rPr>
        <w:t>;</w:t>
      </w:r>
    </w:p>
    <w:p w14:paraId="6EA1A533" w14:textId="77777777" w:rsidR="005814EC" w:rsidRPr="00734C37" w:rsidRDefault="004E040D" w:rsidP="00B255C8">
      <w:pPr>
        <w:widowControl/>
        <w:numPr>
          <w:ilvl w:val="0"/>
          <w:numId w:val="4"/>
        </w:numPr>
        <w:ind w:left="851"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di non aver fruito di contratti da Ricercatore a tempo determinato ai sensi del vigente articolo 24 della Legge 240 del 2010</w:t>
      </w:r>
      <w:bookmarkEnd w:id="15"/>
      <w:r w:rsidRPr="00734C37">
        <w:rPr>
          <w:rFonts w:asciiTheme="minorHAnsi" w:hAnsiTheme="minorHAnsi" w:cstheme="minorHAnsi"/>
          <w:sz w:val="20"/>
          <w:szCs w:val="20"/>
        </w:rPr>
        <w:t>, come modificato dal D.L. 36/2022 convertito in L. 79/2022;</w:t>
      </w:r>
    </w:p>
    <w:p w14:paraId="75E56FA8" w14:textId="77777777" w:rsidR="005814EC" w:rsidRPr="00734C37" w:rsidRDefault="004E040D" w:rsidP="00B255C8">
      <w:pPr>
        <w:widowControl/>
        <w:numPr>
          <w:ilvl w:val="0"/>
          <w:numId w:val="4"/>
        </w:numPr>
        <w:ind w:left="851" w:right="-2" w:hanging="426"/>
        <w:contextualSpacing/>
        <w:jc w:val="both"/>
        <w:rPr>
          <w:rFonts w:asciiTheme="minorHAnsi" w:hAnsiTheme="minorHAnsi" w:cstheme="minorHAnsi"/>
          <w:sz w:val="20"/>
          <w:szCs w:val="20"/>
        </w:rPr>
      </w:pPr>
      <w:bookmarkStart w:id="17" w:name="_Hlk192685100"/>
      <w:bookmarkEnd w:id="13"/>
      <w:bookmarkEnd w:id="16"/>
      <w:r w:rsidRPr="00734C37">
        <w:rPr>
          <w:rFonts w:asciiTheme="minorHAnsi" w:hAnsiTheme="minorHAnsi" w:cstheme="minorHAnsi"/>
          <w:sz w:val="20"/>
          <w:szCs w:val="20"/>
        </w:rPr>
        <w:t xml:space="preserve">di non avere un grado di parentela o di affinità, fino al quarto grado compreso, con un professore appartenente al Dipartimento o alla Struttura </w:t>
      </w:r>
      <w:bookmarkStart w:id="18" w:name="_Hlk128163477"/>
      <w:r w:rsidRPr="00734C37">
        <w:rPr>
          <w:rFonts w:asciiTheme="minorHAnsi" w:hAnsiTheme="minorHAnsi" w:cstheme="minorHAnsi"/>
          <w:sz w:val="20"/>
          <w:szCs w:val="20"/>
        </w:rPr>
        <w:t>che ha deliberato la proposta di attivazione del contratto o che effettua la chiamata o con il Rettore, il Direttore Generale o un componente del Consiglio di Amministrazione dell’Ateneo;</w:t>
      </w:r>
    </w:p>
    <w:p w14:paraId="7DF97B23" w14:textId="77777777" w:rsidR="005814EC" w:rsidRPr="00734C37" w:rsidRDefault="004E040D" w:rsidP="00B255C8">
      <w:pPr>
        <w:widowControl/>
        <w:numPr>
          <w:ilvl w:val="0"/>
          <w:numId w:val="4"/>
        </w:numPr>
        <w:ind w:left="851" w:right="-2" w:hanging="426"/>
        <w:contextualSpacing/>
        <w:jc w:val="both"/>
        <w:rPr>
          <w:rFonts w:asciiTheme="minorHAnsi" w:hAnsiTheme="minorHAnsi" w:cstheme="minorHAnsi"/>
          <w:sz w:val="20"/>
          <w:szCs w:val="20"/>
        </w:rPr>
      </w:pPr>
      <w:bookmarkStart w:id="19" w:name="_Hlk192685113"/>
      <w:bookmarkEnd w:id="17"/>
      <w:bookmarkEnd w:id="18"/>
      <w:r w:rsidRPr="00734C37">
        <w:rPr>
          <w:rFonts w:asciiTheme="minorHAnsi" w:hAnsiTheme="minorHAnsi" w:cstheme="minorHAnsi"/>
          <w:sz w:val="20"/>
          <w:szCs w:val="20"/>
        </w:rPr>
        <w:t>di essere in possesso dei requisiti previsti per la partecipazione alla procedura</w:t>
      </w:r>
      <w:bookmarkEnd w:id="19"/>
      <w:r w:rsidRPr="00734C37">
        <w:rPr>
          <w:rFonts w:asciiTheme="minorHAnsi" w:hAnsiTheme="minorHAnsi" w:cstheme="minorHAnsi"/>
          <w:sz w:val="20"/>
          <w:szCs w:val="20"/>
        </w:rPr>
        <w:t>.</w:t>
      </w:r>
    </w:p>
    <w:bookmarkEnd w:id="11"/>
    <w:p w14:paraId="66F5D856" w14:textId="77777777" w:rsidR="005814EC" w:rsidRPr="00734C37" w:rsidRDefault="005814EC" w:rsidP="009C3B43">
      <w:pPr>
        <w:ind w:right="-2"/>
        <w:jc w:val="both"/>
        <w:rPr>
          <w:rFonts w:asciiTheme="minorHAnsi" w:hAnsiTheme="minorHAnsi" w:cstheme="minorHAnsi"/>
          <w:sz w:val="20"/>
          <w:szCs w:val="20"/>
        </w:rPr>
      </w:pPr>
    </w:p>
    <w:p w14:paraId="0079475E" w14:textId="1FC09F94"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Nella domanda di partecipazione (</w:t>
      </w:r>
      <w:r w:rsidRPr="00734C37">
        <w:rPr>
          <w:rFonts w:asciiTheme="minorHAnsi" w:hAnsiTheme="minorHAnsi" w:cstheme="minorHAnsi"/>
          <w:b/>
          <w:bCs/>
          <w:sz w:val="20"/>
          <w:szCs w:val="20"/>
        </w:rPr>
        <w:t>allegato A</w:t>
      </w:r>
      <w:r w:rsidRPr="00734C37">
        <w:rPr>
          <w:rFonts w:asciiTheme="minorHAnsi" w:hAnsiTheme="minorHAnsi" w:cstheme="minorHAnsi"/>
          <w:sz w:val="20"/>
          <w:szCs w:val="20"/>
        </w:rPr>
        <w:t xml:space="preserve">), i candidati dovranno indicare un </w:t>
      </w:r>
      <w:bookmarkStart w:id="20" w:name="_Hlk192684892"/>
      <w:r w:rsidRPr="00734C37">
        <w:rPr>
          <w:rFonts w:asciiTheme="minorHAnsi" w:hAnsiTheme="minorHAnsi" w:cstheme="minorHAnsi"/>
          <w:sz w:val="20"/>
          <w:szCs w:val="20"/>
        </w:rPr>
        <w:t>indirizzo di posta elettronica (lo stesso utilizzato per la candidatura) al quale saranno inviate tutte le comunicazioni relative allo svolgimento della presente procedura</w:t>
      </w:r>
      <w:bookmarkEnd w:id="20"/>
      <w:r w:rsidRPr="00734C37">
        <w:rPr>
          <w:rFonts w:asciiTheme="minorHAnsi" w:hAnsiTheme="minorHAnsi" w:cstheme="minorHAnsi"/>
          <w:sz w:val="20"/>
          <w:szCs w:val="20"/>
        </w:rPr>
        <w:t xml:space="preserve">. </w:t>
      </w:r>
    </w:p>
    <w:p w14:paraId="47B398BF" w14:textId="64D0C2CA" w:rsidR="005814EC" w:rsidRPr="00734C37" w:rsidRDefault="004E040D" w:rsidP="009C3B43">
      <w:pPr>
        <w:ind w:right="-2"/>
        <w:jc w:val="both"/>
        <w:rPr>
          <w:rFonts w:asciiTheme="minorHAnsi" w:hAnsiTheme="minorHAnsi" w:cstheme="minorHAnsi"/>
          <w:sz w:val="20"/>
          <w:szCs w:val="20"/>
        </w:rPr>
      </w:pPr>
      <w:bookmarkStart w:id="21" w:name="_Hlk130759225"/>
      <w:r w:rsidRPr="00734C37">
        <w:rPr>
          <w:rFonts w:asciiTheme="minorHAnsi" w:hAnsiTheme="minorHAnsi" w:cstheme="minorHAnsi"/>
          <w:sz w:val="20"/>
          <w:szCs w:val="20"/>
        </w:rPr>
        <w:t xml:space="preserve">I candidati dovranno altresì trasmettere, per via telematica, il </w:t>
      </w:r>
      <w:r w:rsidRPr="00734C37">
        <w:rPr>
          <w:rFonts w:asciiTheme="minorHAnsi" w:hAnsiTheme="minorHAnsi" w:cstheme="minorHAnsi"/>
          <w:i/>
          <w:iCs/>
          <w:sz w:val="20"/>
          <w:szCs w:val="20"/>
        </w:rPr>
        <w:t>curriculum</w:t>
      </w:r>
      <w:r w:rsidRPr="00734C37">
        <w:rPr>
          <w:rFonts w:asciiTheme="minorHAnsi" w:hAnsiTheme="minorHAnsi" w:cstheme="minorHAnsi"/>
          <w:sz w:val="20"/>
          <w:szCs w:val="20"/>
        </w:rPr>
        <w:t xml:space="preserve"> </w:t>
      </w:r>
      <w:r w:rsidRPr="00734C37">
        <w:rPr>
          <w:rFonts w:asciiTheme="minorHAnsi" w:hAnsiTheme="minorHAnsi" w:cstheme="minorHAnsi"/>
          <w:i/>
          <w:iCs/>
          <w:sz w:val="20"/>
          <w:szCs w:val="20"/>
        </w:rPr>
        <w:t xml:space="preserve">vitae </w:t>
      </w:r>
      <w:r w:rsidRPr="00734C37">
        <w:rPr>
          <w:rFonts w:asciiTheme="minorHAnsi" w:hAnsiTheme="minorHAnsi" w:cstheme="minorHAnsi"/>
          <w:sz w:val="20"/>
          <w:szCs w:val="20"/>
        </w:rPr>
        <w:t>in formato standard, redatto secondo lo schema-tipo allegato al presente bando (</w:t>
      </w:r>
      <w:r w:rsidRPr="00734C37">
        <w:rPr>
          <w:rFonts w:asciiTheme="minorHAnsi" w:hAnsiTheme="minorHAnsi" w:cstheme="minorHAnsi"/>
          <w:b/>
          <w:bCs/>
          <w:sz w:val="20"/>
          <w:szCs w:val="20"/>
        </w:rPr>
        <w:t>allegato</w:t>
      </w:r>
      <w:r w:rsidR="00C764C7">
        <w:rPr>
          <w:rFonts w:asciiTheme="minorHAnsi" w:hAnsiTheme="minorHAnsi" w:cstheme="minorHAnsi"/>
          <w:b/>
          <w:bCs/>
          <w:sz w:val="20"/>
          <w:szCs w:val="20"/>
        </w:rPr>
        <w:t xml:space="preserve"> B:</w:t>
      </w:r>
      <w:r w:rsidRPr="00734C37">
        <w:rPr>
          <w:rFonts w:asciiTheme="minorHAnsi" w:hAnsiTheme="minorHAnsi" w:cstheme="minorHAnsi"/>
          <w:b/>
          <w:bCs/>
          <w:sz w:val="20"/>
          <w:szCs w:val="20"/>
        </w:rPr>
        <w:t xml:space="preserve"> “Curriculum vitae”</w:t>
      </w:r>
      <w:r w:rsidRPr="00734C37">
        <w:rPr>
          <w:rFonts w:asciiTheme="minorHAnsi" w:hAnsiTheme="minorHAnsi" w:cstheme="minorHAnsi"/>
          <w:sz w:val="20"/>
          <w:szCs w:val="20"/>
        </w:rPr>
        <w:t xml:space="preserve">), al quale dovrà essere allegato l’elenco delle pubblicazioni più significative scelte ai fini della presente procedura di selezione, </w:t>
      </w:r>
      <w:r w:rsidRPr="00734C37">
        <w:rPr>
          <w:rFonts w:asciiTheme="minorHAnsi" w:hAnsiTheme="minorHAnsi" w:cstheme="minorHAnsi"/>
          <w:b/>
          <w:sz w:val="20"/>
          <w:szCs w:val="20"/>
          <w:u w:val="single"/>
        </w:rPr>
        <w:t xml:space="preserve">nel rispetto del numero massimo indicato nell’articolo 1 del presente Bando. </w:t>
      </w:r>
      <w:r w:rsidRPr="00734C37">
        <w:rPr>
          <w:rFonts w:asciiTheme="minorHAnsi" w:hAnsiTheme="minorHAnsi" w:cstheme="minorHAnsi"/>
          <w:sz w:val="20"/>
          <w:szCs w:val="20"/>
        </w:rPr>
        <w:t xml:space="preserve">Il </w:t>
      </w:r>
      <w:r w:rsidRPr="00734C37">
        <w:rPr>
          <w:rFonts w:asciiTheme="minorHAnsi" w:hAnsiTheme="minorHAnsi" w:cstheme="minorHAnsi"/>
          <w:i/>
          <w:sz w:val="20"/>
          <w:szCs w:val="20"/>
        </w:rPr>
        <w:t>curriculum</w:t>
      </w:r>
      <w:r w:rsidRPr="00734C37">
        <w:rPr>
          <w:rFonts w:asciiTheme="minorHAnsi" w:hAnsiTheme="minorHAnsi" w:cstheme="minorHAnsi"/>
          <w:sz w:val="20"/>
          <w:szCs w:val="20"/>
        </w:rPr>
        <w:t xml:space="preserve"> </w:t>
      </w:r>
      <w:r w:rsidRPr="00734C37">
        <w:rPr>
          <w:rFonts w:asciiTheme="minorHAnsi" w:hAnsiTheme="minorHAnsi" w:cstheme="minorHAnsi"/>
          <w:i/>
          <w:sz w:val="20"/>
          <w:szCs w:val="20"/>
        </w:rPr>
        <w:t>vitae</w:t>
      </w:r>
      <w:r w:rsidRPr="00734C37">
        <w:rPr>
          <w:rFonts w:asciiTheme="minorHAnsi" w:hAnsiTheme="minorHAnsi" w:cstheme="minorHAnsi"/>
          <w:sz w:val="20"/>
          <w:szCs w:val="20"/>
        </w:rPr>
        <w:t xml:space="preserve"> dovrà riportare, oltre all’elenco delle pubblicazioni, ogni altro titolo ritenuto utile con riferimento ai criteri di valutazione indicati nel presente bando. Insieme al </w:t>
      </w:r>
      <w:r w:rsidRPr="00734C37">
        <w:rPr>
          <w:rFonts w:asciiTheme="minorHAnsi" w:hAnsiTheme="minorHAnsi" w:cstheme="minorHAnsi"/>
          <w:i/>
          <w:sz w:val="20"/>
          <w:szCs w:val="20"/>
        </w:rPr>
        <w:t>curriculum vitae</w:t>
      </w:r>
      <w:r w:rsidRPr="00734C37">
        <w:rPr>
          <w:rFonts w:asciiTheme="minorHAnsi" w:hAnsiTheme="minorHAnsi" w:cstheme="minorHAnsi"/>
          <w:sz w:val="20"/>
          <w:szCs w:val="20"/>
        </w:rPr>
        <w:t xml:space="preserve">, debitamente datato e firmato, dovrà essere presentata </w:t>
      </w:r>
      <w:r w:rsidRPr="00734C37">
        <w:rPr>
          <w:rFonts w:asciiTheme="minorHAnsi" w:hAnsiTheme="minorHAnsi" w:cstheme="minorHAnsi"/>
          <w:sz w:val="20"/>
          <w:szCs w:val="20"/>
          <w:u w:val="single"/>
        </w:rPr>
        <w:t>la dichiarazione sostitutiva di certificazione e/o dell’atto di notorietà, ai sensi degli artt. 46 e 47 del D.P.R. 445/2000 (</w:t>
      </w:r>
      <w:r w:rsidRPr="00734C37">
        <w:rPr>
          <w:rFonts w:asciiTheme="minorHAnsi" w:hAnsiTheme="minorHAnsi" w:cstheme="minorHAnsi"/>
          <w:b/>
          <w:bCs/>
          <w:sz w:val="20"/>
          <w:szCs w:val="20"/>
          <w:u w:val="single"/>
        </w:rPr>
        <w:t>allegato C</w:t>
      </w:r>
      <w:r w:rsidRPr="00734C37">
        <w:rPr>
          <w:rFonts w:asciiTheme="minorHAnsi" w:hAnsiTheme="minorHAnsi" w:cstheme="minorHAnsi"/>
          <w:sz w:val="20"/>
          <w:szCs w:val="20"/>
          <w:u w:val="single"/>
        </w:rPr>
        <w:t xml:space="preserve">), attestante il possesso di tutti i titoli riportati nella domanda di partecipazione e nel </w:t>
      </w:r>
      <w:r w:rsidRPr="00734C37">
        <w:rPr>
          <w:rFonts w:asciiTheme="minorHAnsi" w:hAnsiTheme="minorHAnsi" w:cstheme="minorHAnsi"/>
          <w:i/>
          <w:sz w:val="20"/>
          <w:szCs w:val="20"/>
          <w:u w:val="single"/>
        </w:rPr>
        <w:t>curriculum vitae</w:t>
      </w:r>
      <w:r w:rsidRPr="00734C37">
        <w:rPr>
          <w:rFonts w:asciiTheme="minorHAnsi" w:hAnsiTheme="minorHAnsi" w:cstheme="minorHAnsi"/>
          <w:sz w:val="20"/>
          <w:szCs w:val="20"/>
          <w:u w:val="single"/>
        </w:rPr>
        <w:t>.</w:t>
      </w:r>
    </w:p>
    <w:p w14:paraId="4FF7A8AF" w14:textId="77777777" w:rsidR="005814EC" w:rsidRPr="00734C37" w:rsidRDefault="004E040D" w:rsidP="009C3B43">
      <w:pPr>
        <w:ind w:right="-2"/>
        <w:jc w:val="both"/>
        <w:rPr>
          <w:rFonts w:asciiTheme="minorHAnsi" w:hAnsiTheme="minorHAnsi" w:cstheme="minorHAnsi"/>
          <w:sz w:val="20"/>
          <w:szCs w:val="20"/>
        </w:rPr>
      </w:pPr>
      <w:bookmarkStart w:id="22" w:name="_Hlk154605256"/>
      <w:bookmarkEnd w:id="21"/>
      <w:r w:rsidRPr="00734C37">
        <w:rPr>
          <w:rFonts w:asciiTheme="minorHAnsi" w:hAnsiTheme="minorHAnsi" w:cstheme="minorHAnsi"/>
          <w:sz w:val="20"/>
          <w:szCs w:val="20"/>
        </w:rPr>
        <w:t xml:space="preserve">I candidati che sono in possesso del titolo di ammissione conseguito all'estero, in assenza del provvedimento di riconoscimento ai fini accademici (equipollenza) del titolo di studio conseguito all’estero, rilasciato da un Ateneo italiano ovvero del provvedimento di riconoscimento non accademico (equivalenza) del titolo di studio conseguito all’estero, ai fini della partecipazione alla presente procedura selettiva, rilasciato, ai sensi dell’art. 38, comma 3, del D.Lgs. n. 165/2001 dalla Presidenza del Consiglio dei Ministri – Dipartimento della Funzione pubblica, sono ammessi a partecipare, al concorso di cui al primo periodo, con riserva. </w:t>
      </w:r>
    </w:p>
    <w:p w14:paraId="6B0F29F2"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Ai sensi dell’art. 3 comma 1 lett. f) del decreto-legge 14 marzo 2025 n. 25, che ha apportato modifiche all’art. 38 comma 3 del D.Lgs. 30 marzo 2001, n. 165, i candidati vincitori del concorso hanno l'onere, a pena di decadenza, di presentare istanza di riconoscimento entro quindici giorni dalla pubblicazione della graduatoria finale, al Ministero dell'università e della ricerca ovvero al Ministero dell'istruzione. Il Dipartimento della funzione pubblica conclude il procedimento di riconoscimento di cui al presente comma solo nei confronti del candidato risultato vincitore.</w:t>
      </w:r>
    </w:p>
    <w:p w14:paraId="3FC92A17" w14:textId="77777777" w:rsidR="005814EC" w:rsidRPr="00734C37" w:rsidRDefault="004E040D" w:rsidP="009C3B43">
      <w:pPr>
        <w:ind w:right="-2"/>
        <w:jc w:val="both"/>
        <w:rPr>
          <w:rFonts w:asciiTheme="minorHAnsi" w:hAnsiTheme="minorHAnsi" w:cstheme="minorHAnsi"/>
          <w:sz w:val="20"/>
          <w:szCs w:val="20"/>
        </w:rPr>
      </w:pPr>
      <w:bookmarkStart w:id="23" w:name="_Hlk195688977"/>
      <w:r w:rsidRPr="00734C37">
        <w:rPr>
          <w:rFonts w:asciiTheme="minorHAnsi" w:hAnsiTheme="minorHAnsi" w:cstheme="minorHAnsi"/>
          <w:sz w:val="20"/>
          <w:szCs w:val="20"/>
        </w:rPr>
        <w:t xml:space="preserve">La documentazione comprovante il riconoscimento del titolo straniero dovrà </w:t>
      </w:r>
      <w:bookmarkEnd w:id="23"/>
      <w:r w:rsidRPr="00734C37">
        <w:rPr>
          <w:rFonts w:asciiTheme="minorHAnsi" w:hAnsiTheme="minorHAnsi" w:cstheme="minorHAnsi"/>
          <w:sz w:val="20"/>
          <w:szCs w:val="20"/>
        </w:rPr>
        <w:t xml:space="preserve">in ogni caso essere prodotta all’Amministrazione universitaria </w:t>
      </w:r>
      <w:r w:rsidRPr="00734C37">
        <w:rPr>
          <w:rFonts w:asciiTheme="minorHAnsi" w:hAnsiTheme="minorHAnsi" w:cstheme="minorHAnsi"/>
          <w:sz w:val="20"/>
          <w:szCs w:val="20"/>
          <w:u w:val="single"/>
        </w:rPr>
        <w:t>a pena di decadenza dalla posizione occupata in graduatoria</w:t>
      </w:r>
      <w:r w:rsidRPr="00734C37">
        <w:rPr>
          <w:rFonts w:asciiTheme="minorHAnsi" w:hAnsiTheme="minorHAnsi" w:cstheme="minorHAnsi"/>
          <w:sz w:val="20"/>
          <w:szCs w:val="20"/>
        </w:rPr>
        <w:t>, entro e non oltre la data fissata per stipula del contratto.</w:t>
      </w:r>
    </w:p>
    <w:bookmarkEnd w:id="22"/>
    <w:p w14:paraId="236093E4" w14:textId="1F20B305"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 xml:space="preserve">La proposta progettuale, redatta secondo le informazioni fornite nel presente bando, dovrà essere redatta in formato </w:t>
      </w:r>
      <w:r w:rsidRPr="00734C37">
        <w:rPr>
          <w:rFonts w:asciiTheme="minorHAnsi" w:hAnsiTheme="minorHAnsi" w:cstheme="minorHAnsi"/>
          <w:i/>
          <w:iCs/>
          <w:sz w:val="20"/>
          <w:szCs w:val="20"/>
        </w:rPr>
        <w:t xml:space="preserve">pdf </w:t>
      </w:r>
      <w:r w:rsidRPr="00734C37">
        <w:rPr>
          <w:rFonts w:asciiTheme="minorHAnsi" w:hAnsiTheme="minorHAnsi" w:cstheme="minorHAnsi"/>
          <w:iCs/>
          <w:sz w:val="20"/>
          <w:szCs w:val="20"/>
        </w:rPr>
        <w:t>(</w:t>
      </w:r>
      <w:r w:rsidRPr="00734C37">
        <w:rPr>
          <w:rFonts w:asciiTheme="minorHAnsi" w:hAnsiTheme="minorHAnsi" w:cstheme="minorHAnsi"/>
          <w:b/>
          <w:bCs/>
          <w:iCs/>
          <w:sz w:val="20"/>
          <w:szCs w:val="20"/>
        </w:rPr>
        <w:t>allegato</w:t>
      </w:r>
      <w:r w:rsidR="00C764C7">
        <w:rPr>
          <w:rFonts w:asciiTheme="minorHAnsi" w:hAnsiTheme="minorHAnsi" w:cstheme="minorHAnsi"/>
          <w:b/>
          <w:bCs/>
          <w:iCs/>
          <w:sz w:val="20"/>
          <w:szCs w:val="20"/>
        </w:rPr>
        <w:t xml:space="preserve"> D:</w:t>
      </w:r>
      <w:r w:rsidRPr="00734C37">
        <w:rPr>
          <w:rFonts w:asciiTheme="minorHAnsi" w:hAnsiTheme="minorHAnsi" w:cstheme="minorHAnsi"/>
          <w:b/>
          <w:bCs/>
          <w:iCs/>
          <w:sz w:val="20"/>
          <w:szCs w:val="20"/>
        </w:rPr>
        <w:t xml:space="preserve"> “Progetto di Ricerca”</w:t>
      </w:r>
      <w:r w:rsidRPr="00734C37">
        <w:rPr>
          <w:rFonts w:asciiTheme="minorHAnsi" w:hAnsiTheme="minorHAnsi" w:cstheme="minorHAnsi"/>
          <w:iCs/>
          <w:sz w:val="20"/>
          <w:szCs w:val="20"/>
        </w:rPr>
        <w:t>),</w:t>
      </w:r>
      <w:r w:rsidRPr="00734C37">
        <w:rPr>
          <w:rFonts w:asciiTheme="minorHAnsi" w:hAnsiTheme="minorHAnsi" w:cstheme="minorHAnsi"/>
          <w:i/>
          <w:iCs/>
          <w:sz w:val="20"/>
          <w:szCs w:val="20"/>
        </w:rPr>
        <w:t xml:space="preserve"> </w:t>
      </w:r>
      <w:r w:rsidRPr="00734C37">
        <w:rPr>
          <w:rFonts w:asciiTheme="minorHAnsi" w:hAnsiTheme="minorHAnsi" w:cstheme="minorHAnsi"/>
          <w:iCs/>
          <w:sz w:val="20"/>
          <w:szCs w:val="20"/>
        </w:rPr>
        <w:t>unitamente alla domanda di partecipazione, entro i termini stabiliti nel bando</w:t>
      </w:r>
      <w:r w:rsidRPr="00734C37">
        <w:rPr>
          <w:rFonts w:asciiTheme="minorHAnsi" w:hAnsiTheme="minorHAnsi" w:cstheme="minorHAnsi"/>
          <w:sz w:val="20"/>
          <w:szCs w:val="20"/>
        </w:rPr>
        <w:t>.</w:t>
      </w:r>
    </w:p>
    <w:p w14:paraId="4B165C02"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 xml:space="preserve">Le pubblicazioni che i candidati intendono sottoporre alla valutazione della Commissione dovranno essere inviate in formato </w:t>
      </w:r>
      <w:r w:rsidRPr="00734C37">
        <w:rPr>
          <w:rFonts w:asciiTheme="minorHAnsi" w:hAnsiTheme="minorHAnsi" w:cstheme="minorHAnsi"/>
          <w:i/>
          <w:iCs/>
          <w:sz w:val="20"/>
          <w:szCs w:val="20"/>
        </w:rPr>
        <w:t xml:space="preserve">pdf, </w:t>
      </w:r>
      <w:r w:rsidRPr="00734C37">
        <w:rPr>
          <w:rFonts w:asciiTheme="minorHAnsi" w:hAnsiTheme="minorHAnsi" w:cstheme="minorHAnsi"/>
          <w:iCs/>
          <w:sz w:val="20"/>
          <w:szCs w:val="20"/>
        </w:rPr>
        <w:t>unitamente alla domanda di partecipazione, entro i termini stabiliti nel bando, secondo le modalità indicate nella parte iniziale di questo articolo</w:t>
      </w:r>
      <w:r w:rsidRPr="00734C37">
        <w:rPr>
          <w:rFonts w:asciiTheme="minorHAnsi" w:hAnsiTheme="minorHAnsi" w:cstheme="minorHAnsi"/>
          <w:sz w:val="20"/>
          <w:szCs w:val="20"/>
        </w:rPr>
        <w:t xml:space="preserve">. </w:t>
      </w:r>
    </w:p>
    <w:p w14:paraId="33D48BD3"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Le pubblicazioni, allegate alla domanda di partecipazione, dovranno essere prodotte nella lingua di origine e, se diversa da quelle di seguito indicate, tradotte in una delle seguenti lingue: italiano, francese, inglese, tedesco, spagnolo.</w:t>
      </w:r>
    </w:p>
    <w:p w14:paraId="7C04E1FC"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 testi tradotti possono essere presentati in copie dattiloscritte insieme con il testo stampato in lingua originale. Per le valutazioni riguardanti materie linguistiche è ammessa la valutazione di pubblicazioni compilate in una delle lingue per le quali è bandita la procedura selettiva, anche se diverse da quelle indicate nel comma precedente.</w:t>
      </w:r>
    </w:p>
    <w:p w14:paraId="625E738F"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Ai sensi dell’art. 3, commi 2, 3 e 4, del D.P.R. 445/2000, i cittadini di Stati non appartenenti all’Unione Europea, regolarmente soggiornanti in Italia, possono utilizzare le dichiarazioni sostitutive allegate al bando, 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p w14:paraId="5C842E42"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 xml:space="preserve">Il bando è pubblicato sul sito web di questa Università al seguente indirizzo </w:t>
      </w:r>
      <w:hyperlink r:id="rId8" w:history="1">
        <w:r w:rsidRPr="00734C37">
          <w:rPr>
            <w:rFonts w:asciiTheme="minorHAnsi" w:hAnsiTheme="minorHAnsi" w:cstheme="minorHAnsi"/>
            <w:color w:val="0000FF"/>
            <w:sz w:val="20"/>
            <w:szCs w:val="20"/>
            <w:u w:val="single"/>
          </w:rPr>
          <w:t>https://web.uniroma1.it/trasparenza/albo-pretorio</w:t>
        </w:r>
      </w:hyperlink>
      <w:r w:rsidRPr="00734C37">
        <w:rPr>
          <w:rFonts w:asciiTheme="minorHAnsi" w:hAnsiTheme="minorHAnsi" w:cstheme="minorHAnsi"/>
          <w:sz w:val="20"/>
          <w:szCs w:val="20"/>
        </w:rPr>
        <w:t>, nonché sui siti web del Ministero dell’Università e della Ricerca e dell’Unione Europea.</w:t>
      </w:r>
    </w:p>
    <w:p w14:paraId="55EF76BD"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u w:val="single"/>
        </w:rPr>
        <w:t>La domanda deve essere corredata da</w:t>
      </w:r>
      <w:r w:rsidRPr="00734C37">
        <w:rPr>
          <w:rFonts w:asciiTheme="minorHAnsi" w:hAnsiTheme="minorHAnsi" w:cstheme="minorHAnsi"/>
          <w:sz w:val="20"/>
          <w:szCs w:val="20"/>
        </w:rPr>
        <w:t xml:space="preserve">: </w:t>
      </w:r>
    </w:p>
    <w:p w14:paraId="5EAB058D" w14:textId="77777777" w:rsidR="005814EC" w:rsidRPr="00734C37" w:rsidRDefault="004E040D" w:rsidP="00B255C8">
      <w:pPr>
        <w:widowControl/>
        <w:numPr>
          <w:ilvl w:val="0"/>
          <w:numId w:val="5"/>
        </w:numPr>
        <w:ind w:left="426" w:right="-2" w:hanging="426"/>
        <w:contextualSpacing/>
        <w:jc w:val="both"/>
        <w:rPr>
          <w:rFonts w:asciiTheme="minorHAnsi" w:hAnsiTheme="minorHAnsi" w:cstheme="minorHAnsi"/>
          <w:sz w:val="20"/>
          <w:szCs w:val="20"/>
        </w:rPr>
      </w:pPr>
      <w:bookmarkStart w:id="24" w:name="_Hlk128171157"/>
      <w:r w:rsidRPr="00734C37">
        <w:rPr>
          <w:rFonts w:asciiTheme="minorHAnsi" w:hAnsiTheme="minorHAnsi" w:cstheme="minorHAnsi"/>
          <w:sz w:val="20"/>
          <w:szCs w:val="20"/>
        </w:rPr>
        <w:t>fotocopia, firmata e in formato pdf, di un documento di riconoscimento in corso di validità;</w:t>
      </w:r>
    </w:p>
    <w:p w14:paraId="6200EAB5" w14:textId="03F14C9B" w:rsidR="005814EC" w:rsidRPr="00734C37" w:rsidRDefault="004E040D" w:rsidP="00B255C8">
      <w:pPr>
        <w:widowControl/>
        <w:numPr>
          <w:ilvl w:val="0"/>
          <w:numId w:val="5"/>
        </w:numPr>
        <w:ind w:left="426" w:right="-2" w:hanging="426"/>
        <w:contextualSpacing/>
        <w:jc w:val="both"/>
        <w:rPr>
          <w:rFonts w:asciiTheme="minorHAnsi" w:hAnsiTheme="minorHAnsi" w:cstheme="minorHAnsi"/>
          <w:sz w:val="20"/>
          <w:szCs w:val="20"/>
        </w:rPr>
      </w:pPr>
      <w:r w:rsidRPr="00734C37">
        <w:rPr>
          <w:rFonts w:asciiTheme="minorHAnsi" w:hAnsiTheme="minorHAnsi" w:cstheme="minorHAnsi"/>
          <w:i/>
          <w:iCs/>
          <w:sz w:val="20"/>
          <w:szCs w:val="20"/>
        </w:rPr>
        <w:t xml:space="preserve">curriculum vitae </w:t>
      </w:r>
      <w:r w:rsidRPr="00734C37">
        <w:rPr>
          <w:rFonts w:asciiTheme="minorHAnsi" w:hAnsiTheme="minorHAnsi" w:cstheme="minorHAnsi"/>
          <w:sz w:val="20"/>
          <w:szCs w:val="20"/>
        </w:rPr>
        <w:t>scientifico professionale datato, firmato e in formato pdf (</w:t>
      </w:r>
      <w:r w:rsidRPr="00734C37">
        <w:rPr>
          <w:rFonts w:asciiTheme="minorHAnsi" w:hAnsiTheme="minorHAnsi" w:cstheme="minorHAnsi"/>
          <w:b/>
          <w:bCs/>
          <w:sz w:val="20"/>
          <w:szCs w:val="20"/>
        </w:rPr>
        <w:t>allegato</w:t>
      </w:r>
      <w:r w:rsidR="00C764C7">
        <w:rPr>
          <w:rFonts w:asciiTheme="minorHAnsi" w:hAnsiTheme="minorHAnsi" w:cstheme="minorHAnsi"/>
          <w:b/>
          <w:bCs/>
          <w:sz w:val="20"/>
          <w:szCs w:val="20"/>
        </w:rPr>
        <w:t xml:space="preserve"> A:</w:t>
      </w:r>
      <w:r w:rsidRPr="00734C37">
        <w:rPr>
          <w:rFonts w:asciiTheme="minorHAnsi" w:hAnsiTheme="minorHAnsi" w:cstheme="minorHAnsi"/>
          <w:b/>
          <w:bCs/>
          <w:sz w:val="20"/>
          <w:szCs w:val="20"/>
        </w:rPr>
        <w:t xml:space="preserve"> “Curriculum vitae”</w:t>
      </w:r>
      <w:r w:rsidRPr="00734C37">
        <w:rPr>
          <w:rFonts w:asciiTheme="minorHAnsi" w:hAnsiTheme="minorHAnsi" w:cstheme="minorHAnsi"/>
          <w:sz w:val="20"/>
          <w:szCs w:val="20"/>
        </w:rPr>
        <w:t>);</w:t>
      </w:r>
    </w:p>
    <w:p w14:paraId="5838FE97" w14:textId="3E91EEB5" w:rsidR="005814EC" w:rsidRPr="00734C37" w:rsidRDefault="004E040D" w:rsidP="00B255C8">
      <w:pPr>
        <w:widowControl/>
        <w:numPr>
          <w:ilvl w:val="0"/>
          <w:numId w:val="5"/>
        </w:numPr>
        <w:ind w:left="426"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 xml:space="preserve">dichiarazione sostitutiva di certificazione e/o dell’atto di notorietà, ai sensi degli artt. 46 e 47 del D.P.R. 445/2000, datata, firmata e in formato pdf, attestante il possesso di tutti i titoli riportati nella domanda di partecipazione e nel </w:t>
      </w:r>
      <w:r w:rsidRPr="00734C37">
        <w:rPr>
          <w:rFonts w:asciiTheme="minorHAnsi" w:hAnsiTheme="minorHAnsi" w:cstheme="minorHAnsi"/>
          <w:i/>
          <w:sz w:val="20"/>
          <w:szCs w:val="20"/>
        </w:rPr>
        <w:t>curriculum vitae</w:t>
      </w:r>
      <w:r w:rsidRPr="00734C37">
        <w:rPr>
          <w:rFonts w:asciiTheme="minorHAnsi" w:hAnsiTheme="minorHAnsi" w:cstheme="minorHAnsi"/>
          <w:sz w:val="20"/>
          <w:szCs w:val="20"/>
        </w:rPr>
        <w:t xml:space="preserve"> e degli indicatori relativi alla propria produzione scientifica complessiva (</w:t>
      </w:r>
      <w:r w:rsidRPr="00734C37">
        <w:rPr>
          <w:rFonts w:asciiTheme="minorHAnsi" w:hAnsiTheme="minorHAnsi" w:cstheme="minorHAnsi"/>
          <w:b/>
          <w:bCs/>
          <w:sz w:val="20"/>
          <w:szCs w:val="20"/>
        </w:rPr>
        <w:t>allegato C</w:t>
      </w:r>
      <w:r w:rsidRPr="00734C37">
        <w:rPr>
          <w:rFonts w:asciiTheme="minorHAnsi" w:hAnsiTheme="minorHAnsi" w:cstheme="minorHAnsi"/>
          <w:sz w:val="20"/>
          <w:szCs w:val="20"/>
        </w:rPr>
        <w:t>);</w:t>
      </w:r>
    </w:p>
    <w:p w14:paraId="1D8BC2B8" w14:textId="1B1618E0" w:rsidR="005814EC" w:rsidRPr="00734C37" w:rsidRDefault="004E040D" w:rsidP="00B255C8">
      <w:pPr>
        <w:widowControl/>
        <w:numPr>
          <w:ilvl w:val="0"/>
          <w:numId w:val="5"/>
        </w:numPr>
        <w:ind w:left="426"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progetto di ricerca che si intende sottoporre alla valutazione, datato, firmato e in formato o pdf (</w:t>
      </w:r>
      <w:r w:rsidRPr="00734C37">
        <w:rPr>
          <w:rFonts w:asciiTheme="minorHAnsi" w:hAnsiTheme="minorHAnsi" w:cstheme="minorHAnsi"/>
          <w:b/>
          <w:bCs/>
          <w:sz w:val="20"/>
          <w:szCs w:val="20"/>
        </w:rPr>
        <w:t>allegato</w:t>
      </w:r>
      <w:r w:rsidR="00C764C7">
        <w:rPr>
          <w:rFonts w:asciiTheme="minorHAnsi" w:hAnsiTheme="minorHAnsi" w:cstheme="minorHAnsi"/>
          <w:b/>
          <w:bCs/>
          <w:sz w:val="20"/>
          <w:szCs w:val="20"/>
        </w:rPr>
        <w:t xml:space="preserve"> D:</w:t>
      </w:r>
      <w:r w:rsidRPr="00734C37">
        <w:rPr>
          <w:rFonts w:asciiTheme="minorHAnsi" w:hAnsiTheme="minorHAnsi" w:cstheme="minorHAnsi"/>
          <w:b/>
          <w:bCs/>
          <w:sz w:val="20"/>
          <w:szCs w:val="20"/>
        </w:rPr>
        <w:t xml:space="preserve"> “Progetto di ricerca”</w:t>
      </w:r>
      <w:r w:rsidRPr="00734C37">
        <w:rPr>
          <w:rFonts w:asciiTheme="minorHAnsi" w:hAnsiTheme="minorHAnsi" w:cstheme="minorHAnsi"/>
          <w:sz w:val="20"/>
          <w:szCs w:val="20"/>
        </w:rPr>
        <w:t>);</w:t>
      </w:r>
    </w:p>
    <w:p w14:paraId="15B9DAD9" w14:textId="77777777" w:rsidR="005814EC" w:rsidRPr="00734C37" w:rsidRDefault="004E040D" w:rsidP="00B255C8">
      <w:pPr>
        <w:widowControl/>
        <w:numPr>
          <w:ilvl w:val="0"/>
          <w:numId w:val="5"/>
        </w:numPr>
        <w:ind w:left="426"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lastRenderedPageBreak/>
        <w:t>copia del provvedimento di riconoscimento ai fini accademici (equipollenza) o del provvedimento di riconoscimento non accademico (equivalenza) o della domanda di riconoscimento non accademico (equivalenza) del titolo di dottore di ricerca o del diploma di specializzazione medica richiesto per l’ammissione alla selezione, nel caso in cui il medesimo titolo sia stato conseguito all’estero;</w:t>
      </w:r>
    </w:p>
    <w:p w14:paraId="160D6DAF" w14:textId="77777777" w:rsidR="005814EC" w:rsidRPr="00734C37" w:rsidRDefault="004E040D" w:rsidP="00B255C8">
      <w:pPr>
        <w:widowControl/>
        <w:numPr>
          <w:ilvl w:val="0"/>
          <w:numId w:val="5"/>
        </w:numPr>
        <w:ind w:left="426"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elenco numerato, datato, firmato e in formato pdf, delle pubblicazioni più significative che i candidati intendono sottoporre alla valutazione della Commissione giudicatrice;</w:t>
      </w:r>
    </w:p>
    <w:p w14:paraId="1C35848E" w14:textId="77777777" w:rsidR="005814EC" w:rsidRPr="00734C37" w:rsidRDefault="004E040D" w:rsidP="00B255C8">
      <w:pPr>
        <w:widowControl/>
        <w:numPr>
          <w:ilvl w:val="0"/>
          <w:numId w:val="5"/>
        </w:numPr>
        <w:ind w:left="426"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titoli ritenuti utili ai fini della valutazione scientifico-didattica;</w:t>
      </w:r>
    </w:p>
    <w:p w14:paraId="4C2AF4FB" w14:textId="77777777" w:rsidR="005814EC" w:rsidRPr="00734C37" w:rsidRDefault="004E040D" w:rsidP="00B255C8">
      <w:pPr>
        <w:widowControl/>
        <w:numPr>
          <w:ilvl w:val="0"/>
          <w:numId w:val="5"/>
        </w:numPr>
        <w:ind w:left="426"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pubblicazioni che i candidati intendono sottoporre alla valutazione della Commissione giudicatrice, nel rispetto del numero massimo indicato nell’art. 1 del presente Bando per ogni singola procedura selettiva e in formato pdf;</w:t>
      </w:r>
    </w:p>
    <w:p w14:paraId="0AB3BDCD" w14:textId="199F1C29" w:rsidR="005814EC" w:rsidRPr="00D871FC" w:rsidRDefault="004E040D" w:rsidP="00B255C8">
      <w:pPr>
        <w:widowControl/>
        <w:numPr>
          <w:ilvl w:val="0"/>
          <w:numId w:val="5"/>
        </w:numPr>
        <w:tabs>
          <w:tab w:val="left" w:pos="5954"/>
        </w:tabs>
        <w:autoSpaceDE/>
        <w:autoSpaceDN/>
        <w:adjustRightInd/>
        <w:ind w:left="426" w:right="-2" w:hanging="426"/>
        <w:contextualSpacing/>
        <w:jc w:val="both"/>
        <w:outlineLvl w:val="0"/>
        <w:rPr>
          <w:rFonts w:asciiTheme="minorHAnsi" w:hAnsiTheme="minorHAnsi" w:cstheme="minorHAnsi"/>
          <w:sz w:val="20"/>
          <w:szCs w:val="20"/>
        </w:rPr>
      </w:pPr>
      <w:r w:rsidRPr="00734C37">
        <w:rPr>
          <w:rFonts w:asciiTheme="minorHAnsi" w:hAnsiTheme="minorHAnsi" w:cstheme="minorHAnsi"/>
          <w:sz w:val="20"/>
          <w:szCs w:val="20"/>
        </w:rPr>
        <w:t xml:space="preserve">una versione del </w:t>
      </w:r>
      <w:r w:rsidRPr="00734C37">
        <w:rPr>
          <w:rFonts w:asciiTheme="minorHAnsi" w:hAnsiTheme="minorHAnsi" w:cstheme="minorHAnsi"/>
          <w:i/>
          <w:sz w:val="20"/>
          <w:szCs w:val="20"/>
        </w:rPr>
        <w:t>curriculum vitae</w:t>
      </w:r>
      <w:r w:rsidRPr="00734C37">
        <w:rPr>
          <w:rFonts w:asciiTheme="minorHAnsi" w:hAnsiTheme="minorHAnsi" w:cstheme="minorHAnsi"/>
          <w:sz w:val="20"/>
          <w:szCs w:val="20"/>
        </w:rPr>
        <w:t>, priva di dati di cui non è opportuna la pubblicazione (dati anagrafici, codice fiscale, numero di telefono, indirizzo mail, residenza anagrafica), redatta in modo da garantire la conformità del medesimo a quanto prescritto dall’art. 4 del Codice in materia di protezione dei dati personali e dall’art. 26 del D. Lgs. 14 marzo 2013, n. 33, al fine della pubblicazione, e contrassegnata per la destinazione “ai fini della pubblicazione”.</w:t>
      </w:r>
    </w:p>
    <w:bookmarkEnd w:id="24"/>
    <w:p w14:paraId="3890ABAE" w14:textId="19974538" w:rsidR="00D871FC" w:rsidRDefault="00D871FC" w:rsidP="009C3B43">
      <w:pPr>
        <w:jc w:val="both"/>
        <w:rPr>
          <w:rFonts w:asciiTheme="minorHAnsi" w:hAnsiTheme="minorHAnsi" w:cstheme="minorHAnsi"/>
          <w:sz w:val="20"/>
          <w:szCs w:val="20"/>
        </w:rPr>
      </w:pPr>
      <w:r>
        <w:rPr>
          <w:rFonts w:asciiTheme="minorHAnsi" w:hAnsiTheme="minorHAnsi" w:cstheme="minorHAnsi"/>
          <w:sz w:val="20"/>
          <w:szCs w:val="20"/>
        </w:rPr>
        <w:t>Tutti i suddetti documenti dovranno essere inviati in formato pdf, nella modalità suindicata.</w:t>
      </w:r>
    </w:p>
    <w:p w14:paraId="2C8526EF" w14:textId="08081169"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L'Amministrazione si riserva la facoltà di procedere a idonei controlli sulla veridicità del contenuto delle dichiarazioni sostitutive.</w:t>
      </w:r>
    </w:p>
    <w:p w14:paraId="4D19AC6D"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Non verranno prese in considerazione le domande che perverranno oltre il termine stabilito dal bando.</w:t>
      </w:r>
    </w:p>
    <w:p w14:paraId="6CF8AD02" w14:textId="77777777" w:rsidR="005814EC" w:rsidRPr="00734C37" w:rsidRDefault="005814EC" w:rsidP="009C3B43">
      <w:pPr>
        <w:pStyle w:val="Default"/>
        <w:jc w:val="both"/>
        <w:rPr>
          <w:rFonts w:asciiTheme="minorHAnsi" w:hAnsiTheme="minorHAnsi" w:cstheme="minorHAnsi"/>
          <w:sz w:val="20"/>
          <w:szCs w:val="20"/>
        </w:rPr>
      </w:pPr>
    </w:p>
    <w:p w14:paraId="1B1216A5" w14:textId="77777777" w:rsidR="005814EC" w:rsidRPr="00734C37" w:rsidRDefault="004E040D" w:rsidP="009C3B43">
      <w:pPr>
        <w:jc w:val="center"/>
        <w:rPr>
          <w:rFonts w:asciiTheme="minorHAnsi" w:hAnsiTheme="minorHAnsi" w:cstheme="minorHAnsi"/>
          <w:caps/>
          <w:sz w:val="20"/>
          <w:szCs w:val="20"/>
        </w:rPr>
      </w:pPr>
      <w:r w:rsidRPr="00734C37">
        <w:rPr>
          <w:rFonts w:asciiTheme="minorHAnsi" w:hAnsiTheme="minorHAnsi" w:cstheme="minorHAnsi"/>
          <w:b/>
          <w:bCs/>
          <w:caps/>
          <w:sz w:val="20"/>
          <w:szCs w:val="20"/>
        </w:rPr>
        <w:t>Art. 4</w:t>
      </w:r>
    </w:p>
    <w:p w14:paraId="1FFB8798" w14:textId="77777777" w:rsidR="005814EC" w:rsidRPr="00734C37" w:rsidRDefault="004E040D" w:rsidP="009C3B43">
      <w:pPr>
        <w:jc w:val="center"/>
        <w:rPr>
          <w:rFonts w:asciiTheme="minorHAnsi" w:hAnsiTheme="minorHAnsi" w:cstheme="minorHAnsi"/>
          <w:caps/>
          <w:sz w:val="20"/>
          <w:szCs w:val="20"/>
        </w:rPr>
      </w:pPr>
      <w:r w:rsidRPr="00734C37">
        <w:rPr>
          <w:rFonts w:asciiTheme="minorHAnsi" w:hAnsiTheme="minorHAnsi" w:cstheme="minorHAnsi"/>
          <w:b/>
          <w:bCs/>
          <w:caps/>
          <w:sz w:val="20"/>
          <w:szCs w:val="20"/>
        </w:rPr>
        <w:t>Costituzione della Commissione giudicatrice</w:t>
      </w:r>
    </w:p>
    <w:p w14:paraId="0F8D88EB" w14:textId="77777777"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La Commissione giudicatrice è composta da almeno tre componenti effettivi e tre supplenti, garantendo, di norma, un’adeguata rappresentanza di genere, scelti fra professori e ricercatori a tempo indeterminato e determinato con esperienza di ricerca sui temi oggetto del bando, di cui almeno uno inquadrato nel gruppo scientifico-disciplinare oggetto del bando, di cui uno con funzioni di Segretario.</w:t>
      </w:r>
    </w:p>
    <w:p w14:paraId="43CA69C6" w14:textId="33DFCB4B" w:rsidR="005814EC"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Possono essere nominati anche i professori ed i ricercatori in servizio presso Atenei stranieri che si trovino in una posizione accademica corrispondente a quelle di professore o ricercatore, così come definita dall’apposito Decreto Ministeriale.</w:t>
      </w:r>
    </w:p>
    <w:p w14:paraId="4748B8EE" w14:textId="77777777"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Il Consiglio di Dipartimento delibera la designazione dei componenti della Commissione. In caso di componenti stranieri, il Consiglio di Dipartimento delibera anche in merito alla congruenza delle relative competenze con la declaratoria del gruppo scientifico-disciplinare. La designazione avviene successivamente al termine di scadenza per la presentazione delle domande di partecipazione.</w:t>
      </w:r>
    </w:p>
    <w:p w14:paraId="4BEB60CC" w14:textId="4348365D" w:rsidR="005814EC"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La Commissione Giudicatrice è nominata</w:t>
      </w:r>
      <w:r w:rsidRPr="00734C37">
        <w:rPr>
          <w:rFonts w:asciiTheme="minorHAnsi" w:hAnsiTheme="minorHAnsi" w:cstheme="minorHAnsi"/>
          <w:sz w:val="20"/>
          <w:szCs w:val="20"/>
          <w:lang w:eastAsia="en-US"/>
        </w:rPr>
        <w:t xml:space="preserve"> </w:t>
      </w:r>
      <w:r w:rsidRPr="00734C37">
        <w:rPr>
          <w:rFonts w:asciiTheme="minorHAnsi" w:hAnsiTheme="minorHAnsi" w:cstheme="minorHAnsi"/>
          <w:sz w:val="20"/>
          <w:szCs w:val="20"/>
        </w:rPr>
        <w:t>dal/la Direttore/trice di Dipartimento e si insedierà anche in modalità telematica.</w:t>
      </w:r>
    </w:p>
    <w:p w14:paraId="1FED3FE3" w14:textId="77777777"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Non possono far parte delle Commissioni:</w:t>
      </w:r>
    </w:p>
    <w:p w14:paraId="6BB8AFC5" w14:textId="77777777" w:rsidR="005814EC" w:rsidRPr="00734C37" w:rsidRDefault="004E040D" w:rsidP="00B255C8">
      <w:pPr>
        <w:widowControl/>
        <w:numPr>
          <w:ilvl w:val="0"/>
          <w:numId w:val="11"/>
        </w:numPr>
        <w:autoSpaceDE/>
        <w:autoSpaceDN/>
        <w:adjustRightInd/>
        <w:ind w:left="426"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i Professori straordinari a tempo determinato di cui all’art. 1, comma 12, della Legge 4 novembre 2005, n. 230;</w:t>
      </w:r>
    </w:p>
    <w:p w14:paraId="273BFD46" w14:textId="77777777" w:rsidR="005814EC" w:rsidRPr="00734C37" w:rsidRDefault="004E040D" w:rsidP="00B255C8">
      <w:pPr>
        <w:widowControl/>
        <w:numPr>
          <w:ilvl w:val="0"/>
          <w:numId w:val="11"/>
        </w:numPr>
        <w:tabs>
          <w:tab w:val="left" w:pos="5954"/>
        </w:tabs>
        <w:autoSpaceDE/>
        <w:autoSpaceDN/>
        <w:adjustRightInd/>
        <w:ind w:left="426" w:right="-2" w:hanging="426"/>
        <w:contextualSpacing/>
        <w:jc w:val="both"/>
        <w:outlineLvl w:val="0"/>
        <w:rPr>
          <w:rFonts w:asciiTheme="minorHAnsi" w:hAnsiTheme="minorHAnsi" w:cstheme="minorHAnsi"/>
          <w:sz w:val="20"/>
          <w:szCs w:val="20"/>
        </w:rPr>
      </w:pPr>
      <w:r w:rsidRPr="00734C37">
        <w:rPr>
          <w:rFonts w:asciiTheme="minorHAnsi" w:hAnsiTheme="minorHAnsi" w:cstheme="minorHAnsi"/>
          <w:sz w:val="20"/>
          <w:szCs w:val="20"/>
        </w:rPr>
        <w:t>i Professori che hanno ottenuto nell’anno accademico precedente alla data di emanazione del decreto rettorale di nomina della Commissione una valutazione negativa ai sensi dell’articolo 6, comma 7, secondo periodo, della legge 30 dicembre 2010, n. 240;</w:t>
      </w:r>
    </w:p>
    <w:p w14:paraId="43701EB3" w14:textId="77777777" w:rsidR="005814EC" w:rsidRPr="00734C37" w:rsidRDefault="004E040D" w:rsidP="00B255C8">
      <w:pPr>
        <w:widowControl/>
        <w:numPr>
          <w:ilvl w:val="0"/>
          <w:numId w:val="11"/>
        </w:numPr>
        <w:tabs>
          <w:tab w:val="left" w:pos="5954"/>
        </w:tabs>
        <w:autoSpaceDE/>
        <w:autoSpaceDN/>
        <w:adjustRightInd/>
        <w:ind w:left="426" w:right="-2" w:hanging="426"/>
        <w:contextualSpacing/>
        <w:jc w:val="both"/>
        <w:outlineLvl w:val="0"/>
        <w:rPr>
          <w:rFonts w:asciiTheme="minorHAnsi" w:hAnsiTheme="minorHAnsi" w:cstheme="minorHAnsi"/>
          <w:sz w:val="20"/>
          <w:szCs w:val="20"/>
        </w:rPr>
      </w:pPr>
      <w:r w:rsidRPr="00734C37">
        <w:rPr>
          <w:rFonts w:asciiTheme="minorHAnsi" w:hAnsiTheme="minorHAnsi" w:cstheme="minorHAnsi"/>
          <w:sz w:val="20"/>
          <w:szCs w:val="20"/>
        </w:rPr>
        <w:t>i Professori che sono stati condannati, anche con sentenza non passata in giudicato, per i reati previsti dal Capo I del Titolo II del Libro secondo del codice penale;</w:t>
      </w:r>
    </w:p>
    <w:p w14:paraId="3F56A2AD" w14:textId="77777777" w:rsidR="005814EC" w:rsidRPr="00734C37" w:rsidRDefault="004E040D" w:rsidP="00B255C8">
      <w:pPr>
        <w:widowControl/>
        <w:numPr>
          <w:ilvl w:val="0"/>
          <w:numId w:val="11"/>
        </w:numPr>
        <w:tabs>
          <w:tab w:val="left" w:pos="5954"/>
        </w:tabs>
        <w:autoSpaceDE/>
        <w:autoSpaceDN/>
        <w:adjustRightInd/>
        <w:ind w:left="426" w:right="-2" w:hanging="426"/>
        <w:contextualSpacing/>
        <w:jc w:val="both"/>
        <w:outlineLvl w:val="0"/>
        <w:rPr>
          <w:rFonts w:asciiTheme="minorHAnsi" w:hAnsiTheme="minorHAnsi" w:cstheme="minorHAnsi"/>
          <w:sz w:val="20"/>
          <w:szCs w:val="20"/>
        </w:rPr>
      </w:pPr>
      <w:r w:rsidRPr="00734C37">
        <w:rPr>
          <w:rFonts w:asciiTheme="minorHAnsi" w:hAnsiTheme="minorHAnsi" w:cstheme="minorHAnsi"/>
          <w:sz w:val="20"/>
          <w:szCs w:val="20"/>
        </w:rPr>
        <w:t xml:space="preserve">i Professori che sono in una situazione di incompatibilità con la partecipazione alle Commissioni per il reclutamento dei professori universitari derivante dal collocamento in aspettativa ai sensi dell’articolo 13 del D.P.R. n. 382/1980 o da altre specifiche ed espresse disposizioni normative. </w:t>
      </w:r>
    </w:p>
    <w:p w14:paraId="48E70A1C" w14:textId="59A1B635"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Non possono altresì far parte della Commissioni:</w:t>
      </w:r>
    </w:p>
    <w:p w14:paraId="627BA4B8" w14:textId="77777777" w:rsidR="005814EC" w:rsidRPr="00734C37" w:rsidRDefault="004E040D" w:rsidP="00B255C8">
      <w:pPr>
        <w:widowControl/>
        <w:numPr>
          <w:ilvl w:val="0"/>
          <w:numId w:val="1"/>
        </w:numPr>
        <w:tabs>
          <w:tab w:val="left" w:pos="5954"/>
        </w:tabs>
        <w:autoSpaceDE/>
        <w:autoSpaceDN/>
        <w:adjustRightInd/>
        <w:ind w:left="426" w:right="-2" w:hanging="426"/>
        <w:contextualSpacing/>
        <w:jc w:val="both"/>
        <w:outlineLvl w:val="0"/>
        <w:rPr>
          <w:rFonts w:asciiTheme="minorHAnsi" w:hAnsiTheme="minorHAnsi" w:cstheme="minorHAnsi"/>
          <w:sz w:val="20"/>
          <w:szCs w:val="20"/>
        </w:rPr>
      </w:pPr>
      <w:r w:rsidRPr="00734C37">
        <w:rPr>
          <w:rFonts w:asciiTheme="minorHAnsi" w:hAnsiTheme="minorHAnsi" w:cstheme="minorHAnsi"/>
          <w:sz w:val="20"/>
          <w:szCs w:val="20"/>
        </w:rPr>
        <w:t>coloro che abbiano un rapporto di coniugio o di parentela o di affinità fino al 4° grado compreso, o un rapporto di unioni civili tra persone dello stesso sesso così come regolato dall’Art. 1 della Legge 20.05.2016, n. 76 oppure che siano in stato di convivenza di fatto così come regolato dall’Art. 1 – commi 37 e ss. della Legge 20.05.2016, n. 76 con i/le candidati/e o con gli altri componenti della Commissione;</w:t>
      </w:r>
    </w:p>
    <w:p w14:paraId="3C6B0ACC" w14:textId="77777777" w:rsidR="005814EC" w:rsidRPr="00734C37" w:rsidRDefault="004E040D" w:rsidP="00B255C8">
      <w:pPr>
        <w:widowControl/>
        <w:numPr>
          <w:ilvl w:val="0"/>
          <w:numId w:val="1"/>
        </w:numPr>
        <w:tabs>
          <w:tab w:val="left" w:pos="5954"/>
        </w:tabs>
        <w:autoSpaceDE/>
        <w:autoSpaceDN/>
        <w:adjustRightInd/>
        <w:ind w:left="426" w:right="-2" w:hanging="426"/>
        <w:contextualSpacing/>
        <w:jc w:val="both"/>
        <w:outlineLvl w:val="0"/>
        <w:rPr>
          <w:rFonts w:asciiTheme="minorHAnsi" w:hAnsiTheme="minorHAnsi" w:cstheme="minorHAnsi"/>
          <w:sz w:val="20"/>
          <w:szCs w:val="20"/>
        </w:rPr>
      </w:pPr>
      <w:r w:rsidRPr="00734C37">
        <w:rPr>
          <w:rFonts w:asciiTheme="minorHAnsi" w:hAnsiTheme="minorHAnsi" w:cstheme="minorHAnsi"/>
          <w:sz w:val="20"/>
          <w:szCs w:val="20"/>
        </w:rPr>
        <w:t>coloro che si trovino in situazione di conflitto di interessi oppure in una situazione per la quale sussistano le cause di astensione di cui all’art. 51 del c.p.c. con i/le candidati/e o con gli altri componenti della Commissione.</w:t>
      </w:r>
    </w:p>
    <w:p w14:paraId="5A0C2084" w14:textId="18E7636C"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È onere di ogni Componente della Commissione verificare e dichiarare di non trovarsi in una delle situazioni di incompatibilità previste ai punti precedenti.</w:t>
      </w:r>
    </w:p>
    <w:p w14:paraId="1E484265" w14:textId="77777777"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La partecipazione ai lavori costituisce obbligo d’ufficio per i componenti della Commissione giudicatrice, fatti salvi i casi di forza maggiore.</w:t>
      </w:r>
    </w:p>
    <w:p w14:paraId="5527D962" w14:textId="77777777"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 xml:space="preserve">I componenti della Commissione non fruiscono compensi ad alcun titolo. </w:t>
      </w:r>
    </w:p>
    <w:p w14:paraId="74CB6362" w14:textId="77777777"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lastRenderedPageBreak/>
        <w:t xml:space="preserve">La Commissione può avvalersi di strumenti telematici di lavoro collegiale e può svolgere a distanza le proprie sedute. Le modalità di svolgimento dovranno essere riportate a verbale. </w:t>
      </w:r>
    </w:p>
    <w:p w14:paraId="39B09E30" w14:textId="77777777"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La Commissione, in occasione della prima riunione, e nel rispetto di quanto previsto all’articolo 5 del presente bando, delibera al proprio interno il Presidente e il Segretario verbalizzante, nonché i criteri e le modalità di valutazione dei titoli, del progetto e del colloquio.</w:t>
      </w:r>
    </w:p>
    <w:p w14:paraId="47B16D61" w14:textId="77777777" w:rsidR="005814EC" w:rsidRPr="00734C37" w:rsidRDefault="004E040D" w:rsidP="009C3B43">
      <w:pPr>
        <w:tabs>
          <w:tab w:val="left" w:pos="5954"/>
        </w:tabs>
        <w:jc w:val="both"/>
        <w:outlineLvl w:val="0"/>
        <w:rPr>
          <w:rFonts w:asciiTheme="minorHAnsi" w:hAnsiTheme="minorHAnsi" w:cstheme="minorHAnsi"/>
          <w:sz w:val="20"/>
          <w:szCs w:val="20"/>
        </w:rPr>
      </w:pPr>
      <w:r w:rsidRPr="00734C37">
        <w:rPr>
          <w:rFonts w:asciiTheme="minorHAnsi" w:hAnsiTheme="minorHAnsi" w:cstheme="minorHAnsi"/>
          <w:sz w:val="20"/>
          <w:szCs w:val="20"/>
        </w:rPr>
        <w:t>Il colloquio potrà essere svolto anche in forma telematica, con le modalità previste dal bando.</w:t>
      </w:r>
    </w:p>
    <w:p w14:paraId="7CBE0930" w14:textId="77777777" w:rsidR="005814EC" w:rsidRPr="00734C37" w:rsidRDefault="005814EC" w:rsidP="009C3B43">
      <w:pPr>
        <w:pStyle w:val="Default"/>
        <w:jc w:val="both"/>
        <w:rPr>
          <w:rFonts w:asciiTheme="minorHAnsi" w:hAnsiTheme="minorHAnsi" w:cstheme="minorHAnsi"/>
          <w:sz w:val="20"/>
          <w:szCs w:val="20"/>
        </w:rPr>
      </w:pPr>
    </w:p>
    <w:p w14:paraId="2173664F" w14:textId="77777777" w:rsidR="005814EC" w:rsidRPr="00734C37" w:rsidRDefault="004E040D" w:rsidP="009C3B43">
      <w:pPr>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Art. 5</w:t>
      </w:r>
    </w:p>
    <w:p w14:paraId="63289F84" w14:textId="77777777" w:rsidR="005814EC" w:rsidRPr="00734C37" w:rsidRDefault="004E040D" w:rsidP="009C3B43">
      <w:pPr>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Modalità di svolgimento delle selezioni</w:t>
      </w:r>
    </w:p>
    <w:p w14:paraId="287C7B59"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 xml:space="preserve">La selezione, ad opera della Commissione Giudicatrice, si attua mediante la valutazione comparativa dei/delle candidati/e ed è volta a valutare l'aderenza delle proposte di sviluppo progettuale del programma di ricerca oggetto della selezione, nonché il possesso, da parte dei/delle candidati/e, di un curriculum scientifico-professionale congruo allo svolgimento dell'attività di ricerca oggetto del contratto. </w:t>
      </w:r>
    </w:p>
    <w:p w14:paraId="4A94CA7E" w14:textId="3A1DA804"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La Commissione giudicatrice, nella prima seduta, elegge al suo interno il Presidente e il Segretario e, sulla base dei criteri selettivi indicati nel bando</w:t>
      </w:r>
      <w:r w:rsidR="001C10DF">
        <w:rPr>
          <w:rFonts w:asciiTheme="minorHAnsi" w:hAnsiTheme="minorHAnsi" w:cstheme="minorHAnsi"/>
          <w:sz w:val="20"/>
          <w:szCs w:val="20"/>
        </w:rPr>
        <w:t>:</w:t>
      </w:r>
    </w:p>
    <w:p w14:paraId="4929105A" w14:textId="77777777" w:rsidR="005814EC" w:rsidRPr="00734C37" w:rsidRDefault="004E040D" w:rsidP="00B255C8">
      <w:pPr>
        <w:widowControl/>
        <w:numPr>
          <w:ilvl w:val="0"/>
          <w:numId w:val="12"/>
        </w:numPr>
        <w:tabs>
          <w:tab w:val="left" w:pos="567"/>
        </w:tabs>
        <w:autoSpaceDE/>
        <w:autoSpaceDN/>
        <w:adjustRightInd/>
        <w:ind w:left="426"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predetermina i criteri di massima per:</w:t>
      </w:r>
    </w:p>
    <w:p w14:paraId="47651899" w14:textId="77777777" w:rsidR="005814EC" w:rsidRPr="00734C37" w:rsidRDefault="004E040D" w:rsidP="00B255C8">
      <w:pPr>
        <w:widowControl/>
        <w:numPr>
          <w:ilvl w:val="1"/>
          <w:numId w:val="8"/>
        </w:numPr>
        <w:autoSpaceDE/>
        <w:autoSpaceDN/>
        <w:adjustRightInd/>
        <w:ind w:left="851" w:hanging="425"/>
        <w:contextualSpacing/>
        <w:jc w:val="both"/>
        <w:rPr>
          <w:rFonts w:asciiTheme="minorHAnsi" w:hAnsiTheme="minorHAnsi" w:cstheme="minorHAnsi"/>
          <w:sz w:val="20"/>
          <w:szCs w:val="20"/>
        </w:rPr>
      </w:pPr>
      <w:r w:rsidRPr="00734C37">
        <w:rPr>
          <w:rFonts w:asciiTheme="minorHAnsi" w:hAnsiTheme="minorHAnsi" w:cstheme="minorHAnsi"/>
          <w:sz w:val="20"/>
          <w:szCs w:val="20"/>
        </w:rPr>
        <w:t xml:space="preserve">la valutazione comparativa dei/delle candidati/e ed è volta a valutare l'aderenza delle proposte di sviluppo progettuale del programma di ricerca oggetto della selezione, nonché il possesso, da parte dei/delle candidati/e, di un curriculum scientifico-professionale congruo allo svolgimento dell'attività di ricerca oggetto del contratto. </w:t>
      </w:r>
    </w:p>
    <w:p w14:paraId="0C6D7F80" w14:textId="77777777" w:rsidR="005814EC" w:rsidRPr="00734C37" w:rsidRDefault="004E040D" w:rsidP="00B255C8">
      <w:pPr>
        <w:widowControl/>
        <w:numPr>
          <w:ilvl w:val="1"/>
          <w:numId w:val="8"/>
        </w:numPr>
        <w:autoSpaceDE/>
        <w:autoSpaceDN/>
        <w:adjustRightInd/>
        <w:ind w:left="851" w:hanging="425"/>
        <w:contextualSpacing/>
        <w:jc w:val="both"/>
        <w:rPr>
          <w:rFonts w:asciiTheme="minorHAnsi" w:hAnsiTheme="minorHAnsi" w:cstheme="minorHAnsi"/>
          <w:sz w:val="20"/>
          <w:szCs w:val="20"/>
        </w:rPr>
      </w:pPr>
      <w:r w:rsidRPr="00734C37">
        <w:rPr>
          <w:rFonts w:asciiTheme="minorHAnsi" w:hAnsiTheme="minorHAnsi" w:cstheme="minorHAnsi"/>
          <w:sz w:val="20"/>
          <w:szCs w:val="20"/>
        </w:rPr>
        <w:t>la valutazione del colloquio pubblico utile ad accertare l’attitudine alla ricerca dei/delle candidati/e.</w:t>
      </w:r>
    </w:p>
    <w:p w14:paraId="5FC103C6" w14:textId="77777777" w:rsidR="005814EC" w:rsidRPr="004043DA" w:rsidRDefault="004E040D" w:rsidP="00B255C8">
      <w:pPr>
        <w:widowControl/>
        <w:numPr>
          <w:ilvl w:val="0"/>
          <w:numId w:val="12"/>
        </w:numPr>
        <w:tabs>
          <w:tab w:val="left" w:pos="567"/>
        </w:tabs>
        <w:autoSpaceDE/>
        <w:autoSpaceDN/>
        <w:adjustRightInd/>
        <w:ind w:left="426" w:hanging="426"/>
        <w:contextualSpacing/>
        <w:jc w:val="both"/>
        <w:rPr>
          <w:rFonts w:asciiTheme="minorHAnsi" w:hAnsiTheme="minorHAnsi" w:cstheme="minorHAnsi"/>
          <w:sz w:val="20"/>
          <w:szCs w:val="20"/>
        </w:rPr>
      </w:pPr>
      <w:r w:rsidRPr="004043DA">
        <w:rPr>
          <w:rFonts w:asciiTheme="minorHAnsi" w:hAnsiTheme="minorHAnsi" w:cstheme="minorHAnsi"/>
          <w:sz w:val="20"/>
          <w:szCs w:val="20"/>
        </w:rPr>
        <w:t>stabilisce il punteggio massimo attribuibile a ciascun titolo e pubblicazione nei limiti di:</w:t>
      </w:r>
    </w:p>
    <w:p w14:paraId="0ABABE91" w14:textId="1EC363D8" w:rsidR="005814EC" w:rsidRPr="00734C37" w:rsidRDefault="004E040D" w:rsidP="009C3B43">
      <w:pPr>
        <w:ind w:left="851" w:hanging="425"/>
        <w:contextualSpacing/>
        <w:jc w:val="both"/>
        <w:rPr>
          <w:rFonts w:asciiTheme="minorHAnsi" w:hAnsiTheme="minorHAnsi" w:cstheme="minorHAnsi"/>
          <w:sz w:val="20"/>
          <w:szCs w:val="20"/>
        </w:rPr>
      </w:pPr>
      <w:r w:rsidRPr="00734C37">
        <w:rPr>
          <w:rFonts w:asciiTheme="minorHAnsi" w:hAnsiTheme="minorHAnsi" w:cstheme="minorHAnsi"/>
          <w:sz w:val="20"/>
          <w:szCs w:val="20"/>
        </w:rPr>
        <w:t xml:space="preserve">a) </w:t>
      </w:r>
      <w:r w:rsidRPr="00734C37">
        <w:rPr>
          <w:rFonts w:asciiTheme="minorHAnsi" w:hAnsiTheme="minorHAnsi" w:cstheme="minorHAnsi"/>
          <w:sz w:val="20"/>
          <w:szCs w:val="20"/>
        </w:rPr>
        <w:tab/>
        <w:t>40 punti per il curriculum scientifico professionale</w:t>
      </w:r>
      <w:r w:rsidR="001C10DF">
        <w:rPr>
          <w:rFonts w:asciiTheme="minorHAnsi" w:hAnsiTheme="minorHAnsi" w:cstheme="minorHAnsi"/>
          <w:sz w:val="20"/>
          <w:szCs w:val="20"/>
        </w:rPr>
        <w:t>;</w:t>
      </w:r>
      <w:r w:rsidRPr="00734C37">
        <w:rPr>
          <w:rFonts w:asciiTheme="minorHAnsi" w:hAnsiTheme="minorHAnsi" w:cstheme="minorHAnsi"/>
          <w:sz w:val="20"/>
          <w:szCs w:val="20"/>
        </w:rPr>
        <w:t xml:space="preserve"> </w:t>
      </w:r>
    </w:p>
    <w:p w14:paraId="392D68EA" w14:textId="77777777" w:rsidR="005814EC" w:rsidRPr="00734C37" w:rsidRDefault="004E040D" w:rsidP="009C3B43">
      <w:pPr>
        <w:ind w:left="851"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 xml:space="preserve">b) </w:t>
      </w:r>
      <w:r w:rsidRPr="00734C37">
        <w:rPr>
          <w:rFonts w:asciiTheme="minorHAnsi" w:hAnsiTheme="minorHAnsi" w:cstheme="minorHAnsi"/>
          <w:sz w:val="20"/>
          <w:szCs w:val="20"/>
        </w:rPr>
        <w:tab/>
        <w:t>30 punti per la proposta di sviluppo progettuale del programma presentata;</w:t>
      </w:r>
    </w:p>
    <w:p w14:paraId="1E1EA13E" w14:textId="77777777" w:rsidR="005814EC" w:rsidRPr="00734C37" w:rsidRDefault="004E040D" w:rsidP="009C3B43">
      <w:pPr>
        <w:ind w:left="851"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 xml:space="preserve">c) </w:t>
      </w:r>
      <w:r w:rsidRPr="00734C37">
        <w:rPr>
          <w:rFonts w:asciiTheme="minorHAnsi" w:hAnsiTheme="minorHAnsi" w:cstheme="minorHAnsi"/>
          <w:sz w:val="20"/>
          <w:szCs w:val="20"/>
        </w:rPr>
        <w:tab/>
        <w:t>30 punti per il colloquio.</w:t>
      </w:r>
    </w:p>
    <w:p w14:paraId="183CF9F3" w14:textId="77777777" w:rsidR="005814EC" w:rsidRPr="00734C37" w:rsidRDefault="004E040D" w:rsidP="009C3B43">
      <w:pPr>
        <w:tabs>
          <w:tab w:val="left" w:pos="567"/>
        </w:tabs>
        <w:contextualSpacing/>
        <w:jc w:val="both"/>
        <w:rPr>
          <w:rFonts w:asciiTheme="minorHAnsi" w:hAnsiTheme="minorHAnsi" w:cstheme="minorHAnsi"/>
          <w:sz w:val="20"/>
          <w:szCs w:val="20"/>
        </w:rPr>
      </w:pPr>
      <w:r w:rsidRPr="00734C37">
        <w:rPr>
          <w:rFonts w:asciiTheme="minorHAnsi" w:hAnsiTheme="minorHAnsi" w:cstheme="minorHAnsi"/>
          <w:sz w:val="20"/>
          <w:szCs w:val="20"/>
        </w:rPr>
        <w:t>Al colloquio sono ammessi coloro che hanno ottenuto nella valutazione dei punti a) e b) del comma precedente, almeno 50/70.</w:t>
      </w:r>
    </w:p>
    <w:p w14:paraId="1B53ED26"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 xml:space="preserve">La Commissione comunica, quindi, i criteri e punteggi adottati al responsabile del procedimento, il quale procede alla loro pubblicazione sul sito web di Ateneo. </w:t>
      </w:r>
    </w:p>
    <w:p w14:paraId="7DBD78E2"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 xml:space="preserve">La Commissione, dopo adeguata valutazione e sulla base dei criteri stabiliti, procede collegialmente all’espressione, per ogni singolo criterio di valutazione, di un motivato giudizio e all’attribuzione del relativo punteggio. </w:t>
      </w:r>
    </w:p>
    <w:p w14:paraId="68D36B23"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I punteggi della valutazione dei criteri di cui al precedente comma 2, numero 2, lettere a), b) e c) dovranno esser resi noti ai/alle candidati/e prima dell’effettuazione del colloquio, la cui data è fissata dalla Commissione nella seduta di valutazione preliminare dei/delle candidati/e.</w:t>
      </w:r>
    </w:p>
    <w:p w14:paraId="11C2136E"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La Commissione giudicatrice nell'effettuare la valutazione comparativa dei candidati, prende in considerazione i seguenti criteri:</w:t>
      </w:r>
    </w:p>
    <w:p w14:paraId="5D702426" w14:textId="77777777" w:rsidR="005814EC" w:rsidRPr="00734C37" w:rsidRDefault="004E040D" w:rsidP="00B255C8">
      <w:pPr>
        <w:pStyle w:val="Paragrafoelenco"/>
        <w:numPr>
          <w:ilvl w:val="2"/>
          <w:numId w:val="2"/>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qualità, originalità ed innovatività delle modalità di sviluppo progettuale del programma di ricerca oggetto della selezione;</w:t>
      </w:r>
    </w:p>
    <w:p w14:paraId="3227A0B2" w14:textId="77777777" w:rsidR="005814EC" w:rsidRPr="00734C37" w:rsidRDefault="004E040D" w:rsidP="00B255C8">
      <w:pPr>
        <w:pStyle w:val="Paragrafoelenco"/>
        <w:numPr>
          <w:ilvl w:val="2"/>
          <w:numId w:val="2"/>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attinenza e rilevanza delle attività di ricerca precedentemente svolte, nonché delle eventuali esperienze lavorative, in relazione ai contenuti del programma di ricerca oggetto della selezione;</w:t>
      </w:r>
    </w:p>
    <w:p w14:paraId="354C8CCE" w14:textId="77777777" w:rsidR="005814EC" w:rsidRPr="00734C37" w:rsidRDefault="004E040D" w:rsidP="00B255C8">
      <w:pPr>
        <w:pStyle w:val="Paragrafoelenco"/>
        <w:numPr>
          <w:ilvl w:val="2"/>
          <w:numId w:val="2"/>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attinenza delle pubblicazioni allegate con il programma di ricerca oggetto della selezione;</w:t>
      </w:r>
    </w:p>
    <w:p w14:paraId="54C280E5" w14:textId="77777777" w:rsidR="005814EC" w:rsidRPr="00734C37" w:rsidRDefault="004E040D" w:rsidP="00B255C8">
      <w:pPr>
        <w:pStyle w:val="Paragrafoelenco"/>
        <w:numPr>
          <w:ilvl w:val="2"/>
          <w:numId w:val="2"/>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colloquio volto ad accertare l'idoneità allo svolgimento dell'attività di ricerca oggetto del contratto e alla realizzazione della proposta di sviluppo progettuale presentata, nonché alla valutazione della conoscenza della lingua inglese e/o di altre lingue rilevanti per la ricerca.</w:t>
      </w:r>
    </w:p>
    <w:p w14:paraId="44D7A4A9" w14:textId="77777777" w:rsidR="005814EC" w:rsidRPr="00734C37" w:rsidRDefault="005814EC" w:rsidP="009C3B43">
      <w:pPr>
        <w:tabs>
          <w:tab w:val="left" w:pos="567"/>
        </w:tabs>
        <w:jc w:val="both"/>
        <w:rPr>
          <w:rFonts w:asciiTheme="minorHAnsi" w:hAnsiTheme="minorHAnsi" w:cstheme="minorHAnsi"/>
          <w:sz w:val="20"/>
          <w:szCs w:val="20"/>
        </w:rPr>
      </w:pPr>
    </w:p>
    <w:p w14:paraId="1FD4CE93"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La Commissione una volta conclusa la valutazione dei singoli criteri, esprime collegialmente, per ciascun candidato/a, un motivato giudizio complessivo e relativo punteggio e individua il/la vincitore/trice della selezione.</w:t>
      </w:r>
    </w:p>
    <w:p w14:paraId="42059573"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La selezione si intende superata con un punteggio minimo di 70 punti su 100 complessivi.</w:t>
      </w:r>
    </w:p>
    <w:p w14:paraId="6B433185"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L’espletamento di tutte le fasi delle selezioni di cui al presente articolo possono essere eseguite anche in modalità telematica.</w:t>
      </w:r>
    </w:p>
    <w:p w14:paraId="0BCFA5DE" w14:textId="2D2A5F8E" w:rsidR="005814EC" w:rsidRPr="00734C37" w:rsidRDefault="004043DA" w:rsidP="009C3B43">
      <w:pPr>
        <w:tabs>
          <w:tab w:val="left" w:pos="567"/>
        </w:tabs>
        <w:jc w:val="both"/>
        <w:rPr>
          <w:rFonts w:asciiTheme="minorHAnsi" w:hAnsiTheme="minorHAnsi" w:cstheme="minorHAnsi"/>
          <w:sz w:val="20"/>
          <w:szCs w:val="20"/>
        </w:rPr>
      </w:pPr>
      <w:r w:rsidRPr="004043DA">
        <w:rPr>
          <w:rFonts w:asciiTheme="minorHAnsi" w:hAnsiTheme="minorHAnsi" w:cstheme="minorHAnsi"/>
          <w:sz w:val="20"/>
          <w:szCs w:val="20"/>
        </w:rPr>
        <w:t>La Commissione giudicatrice deve concludere i propri lavori, con l’individuazione del/la vincitore/trice entro 60 giorni decorrenti dalla data di pubblicazione del Dispositivo di nomina, su proposta motivata del Presidente può essere concessa dal/dalla Direttore/trice del Dipartimento una proroga fino a 30 giorni</w:t>
      </w:r>
      <w:r w:rsidR="004E040D" w:rsidRPr="00734C37">
        <w:rPr>
          <w:rFonts w:asciiTheme="minorHAnsi" w:hAnsiTheme="minorHAnsi" w:cstheme="minorHAnsi"/>
          <w:sz w:val="20"/>
          <w:szCs w:val="20"/>
        </w:rPr>
        <w:t>.</w:t>
      </w:r>
    </w:p>
    <w:p w14:paraId="381AF484" w14:textId="17564B38" w:rsidR="005814EC" w:rsidRPr="00734C37" w:rsidRDefault="004043DA" w:rsidP="009C3B43">
      <w:pPr>
        <w:tabs>
          <w:tab w:val="left" w:pos="567"/>
        </w:tabs>
        <w:jc w:val="both"/>
        <w:rPr>
          <w:rFonts w:asciiTheme="minorHAnsi" w:hAnsiTheme="minorHAnsi" w:cstheme="minorHAnsi"/>
          <w:sz w:val="20"/>
          <w:szCs w:val="20"/>
        </w:rPr>
      </w:pPr>
      <w:r w:rsidRPr="004043DA">
        <w:rPr>
          <w:rFonts w:asciiTheme="minorHAnsi" w:hAnsiTheme="minorHAnsi" w:cstheme="minorHAnsi"/>
          <w:sz w:val="20"/>
          <w:szCs w:val="20"/>
        </w:rPr>
        <w:t>Qualora la Commissione non dovesse concludere i propri lavori entro i termini di cui all’articolo 9 comma 1 del Regolamento unico emanato con D.R. 2838 del 08/10/2025, il/la Direttore/rice di Dipartimento provvederà alla revoca della nomina</w:t>
      </w:r>
      <w:r w:rsidR="004E040D" w:rsidRPr="00734C37">
        <w:rPr>
          <w:rFonts w:asciiTheme="minorHAnsi" w:hAnsiTheme="minorHAnsi" w:cstheme="minorHAnsi"/>
          <w:sz w:val="20"/>
          <w:szCs w:val="20"/>
        </w:rPr>
        <w:t>.</w:t>
      </w:r>
    </w:p>
    <w:p w14:paraId="7D232EA3" w14:textId="77777777" w:rsidR="005814EC" w:rsidRPr="00734C37" w:rsidRDefault="005814EC" w:rsidP="009C3B43">
      <w:pPr>
        <w:pStyle w:val="Default"/>
        <w:jc w:val="both"/>
        <w:rPr>
          <w:rFonts w:asciiTheme="minorHAnsi" w:hAnsiTheme="minorHAnsi" w:cstheme="minorHAnsi"/>
          <w:sz w:val="20"/>
          <w:szCs w:val="20"/>
        </w:rPr>
      </w:pPr>
    </w:p>
    <w:p w14:paraId="49C11661" w14:textId="77777777" w:rsidR="005814EC" w:rsidRPr="00734C37" w:rsidRDefault="004E040D" w:rsidP="009C3B43">
      <w:pPr>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Art. 6</w:t>
      </w:r>
    </w:p>
    <w:p w14:paraId="0F846820" w14:textId="77777777" w:rsidR="005814EC" w:rsidRPr="00734C37" w:rsidRDefault="004E040D" w:rsidP="009C3B43">
      <w:pPr>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Accertamento della regolarità formale degli atti</w:t>
      </w:r>
    </w:p>
    <w:p w14:paraId="659B41C7" w14:textId="3D974E06" w:rsidR="005814EC" w:rsidRPr="00734C37" w:rsidRDefault="004043DA" w:rsidP="009C3B43">
      <w:pPr>
        <w:tabs>
          <w:tab w:val="left" w:pos="5954"/>
        </w:tabs>
        <w:ind w:right="-2"/>
        <w:jc w:val="both"/>
        <w:outlineLvl w:val="0"/>
        <w:rPr>
          <w:rFonts w:asciiTheme="minorHAnsi" w:hAnsiTheme="minorHAnsi" w:cstheme="minorHAnsi"/>
          <w:sz w:val="20"/>
          <w:szCs w:val="20"/>
        </w:rPr>
      </w:pPr>
      <w:r w:rsidRPr="004043DA">
        <w:rPr>
          <w:rFonts w:asciiTheme="minorHAnsi" w:hAnsiTheme="minorHAnsi" w:cstheme="minorHAnsi"/>
          <w:sz w:val="20"/>
          <w:szCs w:val="20"/>
        </w:rPr>
        <w:t>Gli atti della Commissione sono approvati con Dispositivo del Direttore/trice del Dipartimento entro 15 giorni dalla consegna dei verbali al competente Ufficio del Dipartimento</w:t>
      </w:r>
      <w:r w:rsidR="004E040D" w:rsidRPr="00734C37">
        <w:rPr>
          <w:rFonts w:asciiTheme="minorHAnsi" w:hAnsiTheme="minorHAnsi" w:cstheme="minorHAnsi"/>
          <w:sz w:val="20"/>
          <w:szCs w:val="20"/>
        </w:rPr>
        <w:t>.</w:t>
      </w:r>
    </w:p>
    <w:p w14:paraId="10376B4D" w14:textId="0B29F3F9" w:rsidR="005814EC" w:rsidRPr="00734C37" w:rsidRDefault="004043DA" w:rsidP="009C3B43">
      <w:pPr>
        <w:tabs>
          <w:tab w:val="left" w:pos="5954"/>
        </w:tabs>
        <w:ind w:right="-2"/>
        <w:jc w:val="both"/>
        <w:outlineLvl w:val="0"/>
        <w:rPr>
          <w:rFonts w:asciiTheme="minorHAnsi" w:hAnsiTheme="minorHAnsi" w:cstheme="minorHAnsi"/>
          <w:sz w:val="20"/>
          <w:szCs w:val="20"/>
        </w:rPr>
      </w:pPr>
      <w:r w:rsidRPr="004043DA">
        <w:rPr>
          <w:rFonts w:asciiTheme="minorHAnsi" w:hAnsiTheme="minorHAnsi" w:cstheme="minorHAnsi"/>
          <w:sz w:val="20"/>
          <w:szCs w:val="20"/>
        </w:rPr>
        <w:t xml:space="preserve">Il Dispositivo recante l’approvazione degli atti è pubblicato sull’Albo pretorio concorsi di Ateneo nella sezione Amministrazione Trasparente, nel termine </w:t>
      </w:r>
      <w:r>
        <w:rPr>
          <w:rFonts w:asciiTheme="minorHAnsi" w:hAnsiTheme="minorHAnsi" w:cstheme="minorHAnsi"/>
          <w:sz w:val="20"/>
          <w:szCs w:val="20"/>
        </w:rPr>
        <w:t>di 15 giorni</w:t>
      </w:r>
      <w:r w:rsidRPr="004043DA">
        <w:rPr>
          <w:rFonts w:asciiTheme="minorHAnsi" w:hAnsiTheme="minorHAnsi" w:cstheme="minorHAnsi"/>
          <w:sz w:val="20"/>
          <w:szCs w:val="20"/>
        </w:rPr>
        <w:t>, nel rispetto dei principi di trasparenza e protezione dei dati personali</w:t>
      </w:r>
      <w:r w:rsidR="004E040D" w:rsidRPr="00734C37">
        <w:rPr>
          <w:rFonts w:asciiTheme="minorHAnsi" w:hAnsiTheme="minorHAnsi" w:cstheme="minorHAnsi"/>
          <w:sz w:val="20"/>
          <w:szCs w:val="20"/>
        </w:rPr>
        <w:t>.</w:t>
      </w:r>
    </w:p>
    <w:p w14:paraId="391C340D" w14:textId="77777777" w:rsidR="005814EC" w:rsidRPr="00734C37" w:rsidRDefault="004E040D" w:rsidP="009C3B43">
      <w:pPr>
        <w:tabs>
          <w:tab w:val="left" w:pos="5954"/>
        </w:tabs>
        <w:jc w:val="both"/>
        <w:outlineLvl w:val="0"/>
        <w:rPr>
          <w:rFonts w:asciiTheme="minorHAnsi" w:hAnsiTheme="minorHAnsi" w:cstheme="minorHAnsi"/>
          <w:sz w:val="20"/>
          <w:szCs w:val="20"/>
        </w:rPr>
      </w:pPr>
      <w:r w:rsidRPr="00734C37">
        <w:rPr>
          <w:rFonts w:asciiTheme="minorHAnsi" w:hAnsiTheme="minorHAnsi" w:cstheme="minorHAnsi"/>
          <w:sz w:val="20"/>
          <w:szCs w:val="20"/>
        </w:rPr>
        <w:t>In sede di approvazione degli atti viene dichiarato il/la vincitore/trice del contratto di ricerca.</w:t>
      </w:r>
    </w:p>
    <w:p w14:paraId="0A05B0B7" w14:textId="77777777" w:rsidR="005814EC" w:rsidRPr="00734C37" w:rsidRDefault="005814EC" w:rsidP="009C3B43">
      <w:pPr>
        <w:tabs>
          <w:tab w:val="left" w:pos="7938"/>
        </w:tabs>
        <w:jc w:val="both"/>
        <w:rPr>
          <w:rFonts w:asciiTheme="minorHAnsi" w:hAnsiTheme="minorHAnsi" w:cstheme="minorHAnsi"/>
          <w:b/>
          <w:bCs/>
          <w:sz w:val="20"/>
          <w:szCs w:val="20"/>
          <w:highlight w:val="yellow"/>
        </w:rPr>
      </w:pPr>
    </w:p>
    <w:p w14:paraId="175915BA" w14:textId="77777777" w:rsidR="005814EC" w:rsidRPr="00734C37" w:rsidRDefault="004E040D" w:rsidP="009C3B43">
      <w:pPr>
        <w:tabs>
          <w:tab w:val="left" w:pos="7938"/>
        </w:tabs>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Art. 7</w:t>
      </w:r>
    </w:p>
    <w:p w14:paraId="4FA351B8" w14:textId="77777777" w:rsidR="005814EC" w:rsidRPr="00734C37" w:rsidRDefault="004E040D" w:rsidP="009C3B43">
      <w:pPr>
        <w:tabs>
          <w:tab w:val="left" w:pos="7938"/>
        </w:tabs>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Stipula del contratto</w:t>
      </w:r>
    </w:p>
    <w:p w14:paraId="4782CED1"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Il Dipartimento, all’atto della stipulazione del contratto individuale di lavoro subordinato a tempo determinato, invita l’interessato a presentare la documentazione richiesta ai sensi della normativa vigente.</w:t>
      </w:r>
    </w:p>
    <w:p w14:paraId="704D19B4" w14:textId="567DA925" w:rsidR="004043DA" w:rsidRDefault="004043DA" w:rsidP="009C3B43">
      <w:pPr>
        <w:jc w:val="both"/>
        <w:rPr>
          <w:rFonts w:asciiTheme="minorHAnsi" w:hAnsiTheme="minorHAnsi" w:cstheme="minorHAnsi"/>
          <w:sz w:val="20"/>
          <w:szCs w:val="20"/>
        </w:rPr>
      </w:pPr>
      <w:r w:rsidRPr="004043DA">
        <w:rPr>
          <w:rFonts w:asciiTheme="minorHAnsi" w:hAnsiTheme="minorHAnsi" w:cstheme="minorHAnsi"/>
          <w:sz w:val="20"/>
          <w:szCs w:val="20"/>
        </w:rPr>
        <w:t>Il contratto dovrà essere sottoscritto entro i 15 giorni successivi al ricevimento della comunicazione. È consentito richiedere un differimento motivato da parte dell’interessato/a non superiore ad ulteriori 15 giorni, purché compatibili con l’attività progettuale. La mancata stipula nei termini da parte dell’interessato/a è considerata rinuncia</w:t>
      </w:r>
      <w:r>
        <w:rPr>
          <w:rFonts w:asciiTheme="minorHAnsi" w:hAnsiTheme="minorHAnsi" w:cstheme="minorHAnsi"/>
          <w:sz w:val="20"/>
          <w:szCs w:val="20"/>
        </w:rPr>
        <w:t>.</w:t>
      </w:r>
    </w:p>
    <w:p w14:paraId="00451301" w14:textId="63813EA5"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Il contratto, sottoscritto dal/la contrattista e dal/la Direttore/trice di Dipartimento deve contenere le seguenti indicazioni:</w:t>
      </w:r>
    </w:p>
    <w:p w14:paraId="74F6B021" w14:textId="77777777" w:rsidR="005814EC" w:rsidRPr="00734C37" w:rsidRDefault="004E040D" w:rsidP="00B255C8">
      <w:pPr>
        <w:pStyle w:val="Paragrafoelenco"/>
        <w:numPr>
          <w:ilvl w:val="2"/>
          <w:numId w:val="7"/>
        </w:numPr>
        <w:ind w:left="851" w:hanging="425"/>
        <w:jc w:val="both"/>
        <w:rPr>
          <w:rFonts w:asciiTheme="minorHAnsi" w:hAnsiTheme="minorHAnsi" w:cstheme="minorHAnsi"/>
          <w:sz w:val="20"/>
          <w:szCs w:val="20"/>
        </w:rPr>
      </w:pPr>
      <w:r w:rsidRPr="00734C37">
        <w:rPr>
          <w:rFonts w:asciiTheme="minorHAnsi" w:hAnsiTheme="minorHAnsi" w:cstheme="minorHAnsi"/>
          <w:sz w:val="20"/>
          <w:szCs w:val="20"/>
        </w:rPr>
        <w:t xml:space="preserve">la data di inizio e del termine finale del rapporto di lavoro; </w:t>
      </w:r>
    </w:p>
    <w:p w14:paraId="36CFC69F" w14:textId="77777777" w:rsidR="005814EC" w:rsidRPr="00734C37" w:rsidRDefault="004E040D" w:rsidP="00B255C8">
      <w:pPr>
        <w:pStyle w:val="Paragrafoelenco"/>
        <w:numPr>
          <w:ilvl w:val="2"/>
          <w:numId w:val="7"/>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 xml:space="preserve">la sede principale di lavoro; </w:t>
      </w:r>
    </w:p>
    <w:p w14:paraId="5C038186" w14:textId="77777777" w:rsidR="005814EC" w:rsidRPr="00734C37" w:rsidRDefault="004E040D" w:rsidP="00B255C8">
      <w:pPr>
        <w:pStyle w:val="Paragrafoelenco"/>
        <w:numPr>
          <w:ilvl w:val="2"/>
          <w:numId w:val="7"/>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 xml:space="preserve">le attività relativa al progetto di ricerca anche con riferimento a quanto indicato nell’articolo 1 e comunque ogni ulteriore specificazione; </w:t>
      </w:r>
    </w:p>
    <w:p w14:paraId="0D8CE1A0" w14:textId="77777777" w:rsidR="005814EC" w:rsidRPr="00734C37" w:rsidRDefault="004E040D" w:rsidP="00B255C8">
      <w:pPr>
        <w:pStyle w:val="Paragrafoelenco"/>
        <w:numPr>
          <w:ilvl w:val="2"/>
          <w:numId w:val="7"/>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 xml:space="preserve">l’indicazione del trattamento retributivo complessivo; </w:t>
      </w:r>
    </w:p>
    <w:p w14:paraId="70B878D6" w14:textId="77777777" w:rsidR="005814EC" w:rsidRPr="00734C37" w:rsidRDefault="004E040D" w:rsidP="00B255C8">
      <w:pPr>
        <w:pStyle w:val="Paragrafoelenco"/>
        <w:numPr>
          <w:ilvl w:val="2"/>
          <w:numId w:val="7"/>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l’indicazione delle modalità con cui il contrattista è tenuto, con cadenza almeno semestrale e al termine del contratto, a depositare presso il Dipartimento di appartenenza il risultato dell’attività di ricerca a mezzo di apposita relazione;</w:t>
      </w:r>
    </w:p>
    <w:p w14:paraId="70008F0B" w14:textId="77777777" w:rsidR="005814EC" w:rsidRPr="00734C37" w:rsidRDefault="004E040D" w:rsidP="00B255C8">
      <w:pPr>
        <w:pStyle w:val="Paragrafoelenco"/>
        <w:numPr>
          <w:ilvl w:val="2"/>
          <w:numId w:val="7"/>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 xml:space="preserve">l’indicazione delle cause di risoluzione del contratto e dei necessari termini di preavviso; </w:t>
      </w:r>
    </w:p>
    <w:p w14:paraId="607C8903" w14:textId="77777777" w:rsidR="005814EC" w:rsidRPr="00734C37" w:rsidRDefault="004E040D" w:rsidP="00B255C8">
      <w:pPr>
        <w:pStyle w:val="Paragrafoelenco"/>
        <w:numPr>
          <w:ilvl w:val="2"/>
          <w:numId w:val="7"/>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l’indicazione delle cause di recesso, ai sensi dell’art. 2119 c.c.;</w:t>
      </w:r>
    </w:p>
    <w:p w14:paraId="24A12736" w14:textId="77777777" w:rsidR="005814EC" w:rsidRPr="00734C37" w:rsidRDefault="004E040D" w:rsidP="00B255C8">
      <w:pPr>
        <w:pStyle w:val="Paragrafoelenco"/>
        <w:numPr>
          <w:ilvl w:val="2"/>
          <w:numId w:val="7"/>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gli aspetti relativi alla proprietà intellettuale e alla normativa sul trattamento dei dati e relativi obblighi di riservatezza.</w:t>
      </w:r>
    </w:p>
    <w:p w14:paraId="556A0467" w14:textId="77777777" w:rsidR="005814EC" w:rsidRPr="00734C37" w:rsidRDefault="004E040D" w:rsidP="00B255C8">
      <w:pPr>
        <w:pStyle w:val="Paragrafoelenco"/>
        <w:numPr>
          <w:ilvl w:val="2"/>
          <w:numId w:val="7"/>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l’impegno al rispetto degli obblighi contenuti nei codici di comportamento e nel codice etico dell’ateneo.</w:t>
      </w:r>
    </w:p>
    <w:p w14:paraId="5F37CFB0"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In caso di recesso la retribuzione viene corrisposta fino all’ultimo giorno di effettivo servizio.</w:t>
      </w:r>
    </w:p>
    <w:p w14:paraId="7B277ED5" w14:textId="77777777" w:rsidR="005814EC" w:rsidRPr="00734C37" w:rsidRDefault="005814EC" w:rsidP="009C3B43">
      <w:pPr>
        <w:jc w:val="both"/>
        <w:rPr>
          <w:rFonts w:asciiTheme="minorHAnsi" w:hAnsiTheme="minorHAnsi" w:cstheme="minorHAnsi"/>
          <w:sz w:val="20"/>
          <w:szCs w:val="20"/>
        </w:rPr>
      </w:pPr>
    </w:p>
    <w:p w14:paraId="3539A0CC"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8</w:t>
      </w:r>
    </w:p>
    <w:p w14:paraId="7EDA8FD7"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Rapporto di lavoro</w:t>
      </w:r>
    </w:p>
    <w:p w14:paraId="21CD343A" w14:textId="2059C125"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Il/</w:t>
      </w:r>
      <w:r w:rsidR="00534D0F">
        <w:rPr>
          <w:rFonts w:asciiTheme="minorHAnsi" w:hAnsiTheme="minorHAnsi" w:cstheme="minorHAnsi"/>
          <w:sz w:val="20"/>
          <w:szCs w:val="20"/>
        </w:rPr>
        <w:t>L</w:t>
      </w:r>
      <w:r w:rsidRPr="00734C37">
        <w:rPr>
          <w:rFonts w:asciiTheme="minorHAnsi" w:hAnsiTheme="minorHAnsi" w:cstheme="minorHAnsi"/>
          <w:sz w:val="20"/>
          <w:szCs w:val="20"/>
        </w:rPr>
        <w:t>a contrattista svolge esclusivamente attività di ricerca oggetto del contratto.</w:t>
      </w:r>
    </w:p>
    <w:p w14:paraId="58595821"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 xml:space="preserve">La titolarità dei contratti non dà luogo alcun diritto in ordine all’accesso ai ruoli universitari. </w:t>
      </w:r>
    </w:p>
    <w:p w14:paraId="7696D9A1" w14:textId="4FD48E3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Il/</w:t>
      </w:r>
      <w:r w:rsidR="00534D0F">
        <w:rPr>
          <w:rFonts w:asciiTheme="minorHAnsi" w:hAnsiTheme="minorHAnsi" w:cstheme="minorHAnsi"/>
          <w:sz w:val="20"/>
          <w:szCs w:val="20"/>
        </w:rPr>
        <w:t>L</w:t>
      </w:r>
      <w:r w:rsidRPr="00734C37">
        <w:rPr>
          <w:rFonts w:asciiTheme="minorHAnsi" w:hAnsiTheme="minorHAnsi" w:cstheme="minorHAnsi"/>
          <w:sz w:val="20"/>
          <w:szCs w:val="20"/>
        </w:rPr>
        <w:t>a contrattista è sottoposto/a ai controlli sanitari previsti dal D.Lgs. 81/2008 a carico dell’Ateneo e alla normativa in materia di sicurezza sui luoghi di lavoro.</w:t>
      </w:r>
    </w:p>
    <w:p w14:paraId="1427E80F"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Al rapporto di lavoro si applicano, per quanto compatibili, le norme in materia di tutela e sostegno della maternità e della paternità, per l’assistenza, l’integrazione sociale e i diritti delle persone diversamente abili e ogni altra norma in materia di diritti e tutele dei lavoratori e delle lavoratrici.</w:t>
      </w:r>
    </w:p>
    <w:p w14:paraId="59FE3095" w14:textId="2F3A4C68"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Il/</w:t>
      </w:r>
      <w:r w:rsidR="00534D0F">
        <w:rPr>
          <w:rFonts w:asciiTheme="minorHAnsi" w:hAnsiTheme="minorHAnsi" w:cstheme="minorHAnsi"/>
          <w:sz w:val="20"/>
          <w:szCs w:val="20"/>
        </w:rPr>
        <w:t>L</w:t>
      </w:r>
      <w:r w:rsidRPr="00734C37">
        <w:rPr>
          <w:rFonts w:asciiTheme="minorHAnsi" w:hAnsiTheme="minorHAnsi" w:cstheme="minorHAnsi"/>
          <w:sz w:val="20"/>
          <w:szCs w:val="20"/>
        </w:rPr>
        <w:t>a contrattista è tenuto</w:t>
      </w:r>
      <w:r w:rsidR="00D725F9">
        <w:rPr>
          <w:rFonts w:asciiTheme="minorHAnsi" w:hAnsiTheme="minorHAnsi" w:cstheme="minorHAnsi"/>
          <w:sz w:val="20"/>
          <w:szCs w:val="20"/>
        </w:rPr>
        <w:t>/a</w:t>
      </w:r>
      <w:r w:rsidRPr="00734C37">
        <w:rPr>
          <w:rFonts w:asciiTheme="minorHAnsi" w:hAnsiTheme="minorHAnsi" w:cstheme="minorHAnsi"/>
          <w:sz w:val="20"/>
          <w:szCs w:val="20"/>
        </w:rPr>
        <w:t xml:space="preserve"> ad osservare e rispettare tutte le disposizioni del Codice Etico, del Codice di comportamento dei dipendenti pubblici adottato con Decreto del Presidente della Repubblica 16 aprile 2013, n. 62 e del Codice Etico e di Comportamento emanato con decreto della Rettrice n. 3430 del 28 novembre 2022 e ad uniformarsi alle norme di protezione e sicurezza, anche in campo sanitario, in vigore presso questo Ateneo. La violazione da parte del contrattista degli obblighi derivanti dal Codice di comportamento dei dipendenti pubblici potrà essere considerata come giusta causa di licenziamento.</w:t>
      </w:r>
    </w:p>
    <w:p w14:paraId="079AB99F" w14:textId="6A91F48A"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Fatto salvo il diritto morale riconosciuto dalla legge all’autore dell’opera o invenzione, l’Università è titolare esclusiva dei diritti di proprietà intellettuale sui risultati ottenuti nel corso dell’attività svolta dal Contrattista in esecuzione del presente contratto e in esito allo svolgimento del progetto di ricerca</w:t>
      </w:r>
      <w:r w:rsidR="00D725F9">
        <w:rPr>
          <w:rFonts w:asciiTheme="minorHAnsi" w:hAnsiTheme="minorHAnsi" w:cstheme="minorHAnsi"/>
          <w:sz w:val="20"/>
          <w:szCs w:val="20"/>
        </w:rPr>
        <w:t>.</w:t>
      </w:r>
    </w:p>
    <w:p w14:paraId="55CFB50B" w14:textId="2D9DD2B4"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Il/</w:t>
      </w:r>
      <w:r w:rsidR="00E54150">
        <w:rPr>
          <w:rFonts w:asciiTheme="minorHAnsi" w:hAnsiTheme="minorHAnsi" w:cstheme="minorHAnsi"/>
          <w:sz w:val="20"/>
          <w:szCs w:val="20"/>
        </w:rPr>
        <w:t>L</w:t>
      </w:r>
      <w:r w:rsidRPr="00734C37">
        <w:rPr>
          <w:rFonts w:asciiTheme="minorHAnsi" w:hAnsiTheme="minorHAnsi" w:cstheme="minorHAnsi"/>
          <w:sz w:val="20"/>
          <w:szCs w:val="20"/>
        </w:rPr>
        <w:t>a contrattista dottorando/a o specializzando/a potrà stipulare il contratto solo dopo aver conseguito il titolo di dottore di ricerca o di specializzazione medica. Ove il/la dottorando/a o lo/la specializzando/a non consegua il titolo entro sei mesi dalla data di pubblicazione del bando, decade dal diritto al conferimento del contratto di ricerca.</w:t>
      </w:r>
    </w:p>
    <w:p w14:paraId="1C614E40"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 xml:space="preserve">La competenza disciplinare è regolata dall’articolo 7 della L. n. 300 del 1970, ss.mm.ii. e il procedimento e le sanzioni </w:t>
      </w:r>
      <w:r w:rsidRPr="00734C37">
        <w:rPr>
          <w:rFonts w:asciiTheme="minorHAnsi" w:hAnsiTheme="minorHAnsi" w:cstheme="minorHAnsi"/>
          <w:sz w:val="20"/>
          <w:szCs w:val="20"/>
        </w:rPr>
        <w:lastRenderedPageBreak/>
        <w:t>sono di competenza del/la Direttore/trice di Dipartimento.</w:t>
      </w:r>
    </w:p>
    <w:p w14:paraId="5C03AC43"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In caso di richiesta di incarichi esterni si pronuncia il Consiglio di Dipartimento, tenuto conto del parere del responsabile scientifico, dopo aver valutato l’assenza di conflitti di interessi e la compatibilità dell’incarico con le attività di ricerca.</w:t>
      </w:r>
    </w:p>
    <w:p w14:paraId="13F47D54" w14:textId="77777777" w:rsidR="005814EC" w:rsidRPr="00734C37" w:rsidRDefault="005814EC" w:rsidP="009C3B43">
      <w:pPr>
        <w:jc w:val="both"/>
        <w:rPr>
          <w:rFonts w:asciiTheme="minorHAnsi" w:hAnsiTheme="minorHAnsi" w:cstheme="minorHAnsi"/>
          <w:b/>
          <w:sz w:val="20"/>
          <w:szCs w:val="20"/>
          <w:highlight w:val="yellow"/>
        </w:rPr>
      </w:pPr>
    </w:p>
    <w:p w14:paraId="2578C414"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9</w:t>
      </w:r>
    </w:p>
    <w:p w14:paraId="2506EE76" w14:textId="77777777" w:rsidR="005814EC" w:rsidRPr="00734C37" w:rsidRDefault="004E040D" w:rsidP="009C3B43">
      <w:pPr>
        <w:ind w:left="1560" w:hanging="1560"/>
        <w:jc w:val="center"/>
        <w:rPr>
          <w:rFonts w:asciiTheme="minorHAnsi" w:hAnsiTheme="minorHAnsi" w:cstheme="minorHAnsi"/>
          <w:b/>
          <w:caps/>
          <w:sz w:val="20"/>
          <w:szCs w:val="20"/>
        </w:rPr>
      </w:pPr>
      <w:r w:rsidRPr="00734C37">
        <w:rPr>
          <w:rFonts w:asciiTheme="minorHAnsi" w:hAnsiTheme="minorHAnsi" w:cstheme="minorHAnsi"/>
          <w:b/>
          <w:caps/>
          <w:sz w:val="20"/>
          <w:szCs w:val="20"/>
        </w:rPr>
        <w:t>Proroga dei contratti</w:t>
      </w:r>
    </w:p>
    <w:p w14:paraId="6EFDA963" w14:textId="21AF7F13" w:rsidR="00D725F9" w:rsidRDefault="00D725F9" w:rsidP="009C3B43">
      <w:pPr>
        <w:ind w:right="-2"/>
        <w:jc w:val="both"/>
        <w:rPr>
          <w:rFonts w:asciiTheme="minorHAnsi" w:hAnsiTheme="minorHAnsi" w:cstheme="minorHAnsi"/>
          <w:sz w:val="20"/>
          <w:szCs w:val="20"/>
        </w:rPr>
      </w:pPr>
      <w:r w:rsidRPr="00D725F9">
        <w:rPr>
          <w:rFonts w:asciiTheme="minorHAnsi" w:hAnsiTheme="minorHAnsi" w:cstheme="minorHAnsi"/>
          <w:sz w:val="20"/>
          <w:szCs w:val="20"/>
        </w:rPr>
        <w:t>Nel caso di progetti di ricerca di carattere nazionale, europeo ed internazionale, i contratti di ricerca possono essere prorogati fino a un ulteriore anno, in ragione delle specifiche esigenze relative agli obiettivi e alla tipologia del progetto</w:t>
      </w:r>
      <w:r>
        <w:rPr>
          <w:rFonts w:asciiTheme="minorHAnsi" w:hAnsiTheme="minorHAnsi" w:cstheme="minorHAnsi"/>
          <w:sz w:val="20"/>
          <w:szCs w:val="20"/>
        </w:rPr>
        <w:t>.</w:t>
      </w:r>
    </w:p>
    <w:p w14:paraId="64AAD152" w14:textId="755F4D32" w:rsidR="00D725F9" w:rsidRDefault="00D725F9" w:rsidP="009C3B43">
      <w:pPr>
        <w:ind w:right="-2"/>
        <w:jc w:val="both"/>
        <w:rPr>
          <w:rFonts w:asciiTheme="minorHAnsi" w:hAnsiTheme="minorHAnsi" w:cstheme="minorHAnsi"/>
          <w:sz w:val="20"/>
          <w:szCs w:val="20"/>
        </w:rPr>
      </w:pPr>
      <w:r w:rsidRPr="00D725F9">
        <w:rPr>
          <w:rFonts w:asciiTheme="minorHAnsi" w:hAnsiTheme="minorHAnsi" w:cstheme="minorHAnsi"/>
          <w:sz w:val="20"/>
          <w:szCs w:val="20"/>
        </w:rPr>
        <w:t>L’eventuale proroga del contratto di ricerca dovrà in ogni caso rispettare il vincolo della durata massima complessiva di 5 anni di cui all’art. 22, comma 2, della legge 240/2010</w:t>
      </w:r>
      <w:r>
        <w:rPr>
          <w:rFonts w:asciiTheme="minorHAnsi" w:hAnsiTheme="minorHAnsi" w:cstheme="minorHAnsi"/>
          <w:sz w:val="20"/>
          <w:szCs w:val="20"/>
        </w:rPr>
        <w:t>.</w:t>
      </w:r>
    </w:p>
    <w:p w14:paraId="64215AF7" w14:textId="5ECA365D" w:rsidR="00D725F9" w:rsidRDefault="00D725F9" w:rsidP="009C3B43">
      <w:pPr>
        <w:ind w:right="-2"/>
        <w:jc w:val="both"/>
        <w:rPr>
          <w:rFonts w:asciiTheme="minorHAnsi" w:hAnsiTheme="minorHAnsi" w:cstheme="minorHAnsi"/>
          <w:sz w:val="20"/>
          <w:szCs w:val="20"/>
        </w:rPr>
      </w:pPr>
      <w:r w:rsidRPr="0095709F">
        <w:rPr>
          <w:rFonts w:ascii="Calibri" w:hAnsi="Calibri" w:cs="Calibri"/>
          <w:sz w:val="20"/>
          <w:szCs w:val="20"/>
        </w:rPr>
        <w:t>La proroga del contratto è deliberata dal Consiglio di Dipartimento nell'ambito delle risorse disponibili e</w:t>
      </w:r>
      <w:r>
        <w:rPr>
          <w:rFonts w:ascii="Calibri" w:hAnsi="Calibri" w:cs="Calibri"/>
          <w:sz w:val="20"/>
          <w:szCs w:val="20"/>
        </w:rPr>
        <w:t xml:space="preserve"> </w:t>
      </w:r>
      <w:r w:rsidRPr="0095709F">
        <w:rPr>
          <w:rFonts w:ascii="Calibri" w:hAnsi="Calibri" w:cs="Calibri"/>
          <w:sz w:val="20"/>
          <w:szCs w:val="20"/>
        </w:rPr>
        <w:t>tenuto conto dei vincoli di legge</w:t>
      </w:r>
      <w:r>
        <w:rPr>
          <w:rFonts w:ascii="Calibri" w:hAnsi="Calibri" w:cs="Calibri"/>
          <w:sz w:val="20"/>
          <w:szCs w:val="20"/>
        </w:rPr>
        <w:t>.</w:t>
      </w:r>
    </w:p>
    <w:p w14:paraId="161C86CE" w14:textId="19E16935" w:rsidR="00D725F9" w:rsidRDefault="00D725F9" w:rsidP="009C3B43">
      <w:pPr>
        <w:ind w:right="-2"/>
        <w:jc w:val="both"/>
        <w:rPr>
          <w:rFonts w:asciiTheme="minorHAnsi" w:hAnsiTheme="minorHAnsi" w:cstheme="minorHAnsi"/>
          <w:sz w:val="20"/>
          <w:szCs w:val="20"/>
        </w:rPr>
      </w:pPr>
      <w:r w:rsidRPr="0095709F">
        <w:rPr>
          <w:rFonts w:ascii="Calibri" w:hAnsi="Calibri" w:cs="Calibri"/>
          <w:sz w:val="20"/>
          <w:szCs w:val="20"/>
        </w:rPr>
        <w:t>La delibera del Consiglio di Dipartimento dovrà essere trasmessa almeno 90 giorni prima della scadenza</w:t>
      </w:r>
      <w:r>
        <w:rPr>
          <w:rFonts w:ascii="Calibri" w:hAnsi="Calibri" w:cs="Calibri"/>
          <w:sz w:val="20"/>
          <w:szCs w:val="20"/>
        </w:rPr>
        <w:t xml:space="preserve"> </w:t>
      </w:r>
      <w:r w:rsidRPr="0095709F">
        <w:rPr>
          <w:rFonts w:ascii="Calibri" w:hAnsi="Calibri" w:cs="Calibri"/>
          <w:sz w:val="20"/>
          <w:szCs w:val="20"/>
        </w:rPr>
        <w:t>del contratto all’Amministrazione e dovrà indicare la durata della proroga e le modalità di copertura</w:t>
      </w:r>
      <w:r>
        <w:rPr>
          <w:rFonts w:ascii="Calibri" w:hAnsi="Calibri" w:cs="Calibri"/>
          <w:sz w:val="20"/>
          <w:szCs w:val="20"/>
        </w:rPr>
        <w:t xml:space="preserve"> </w:t>
      </w:r>
      <w:r w:rsidRPr="0095709F">
        <w:rPr>
          <w:rFonts w:ascii="Calibri" w:hAnsi="Calibri" w:cs="Calibri"/>
          <w:sz w:val="20"/>
          <w:szCs w:val="20"/>
        </w:rPr>
        <w:t>finanziaria, corredata dall’apposita documentazione</w:t>
      </w:r>
      <w:r>
        <w:rPr>
          <w:rFonts w:ascii="Calibri" w:hAnsi="Calibri" w:cs="Calibri"/>
          <w:sz w:val="20"/>
          <w:szCs w:val="20"/>
        </w:rPr>
        <w:t>.</w:t>
      </w:r>
    </w:p>
    <w:p w14:paraId="152D805C" w14:textId="5890FAF3" w:rsidR="00D725F9" w:rsidRDefault="00D725F9" w:rsidP="009C3B43">
      <w:pPr>
        <w:ind w:right="-2"/>
        <w:jc w:val="both"/>
        <w:rPr>
          <w:rFonts w:asciiTheme="minorHAnsi" w:hAnsiTheme="minorHAnsi" w:cstheme="minorHAnsi"/>
          <w:sz w:val="20"/>
          <w:szCs w:val="20"/>
        </w:rPr>
      </w:pPr>
      <w:r w:rsidRPr="0095709F">
        <w:rPr>
          <w:rFonts w:ascii="Calibri" w:hAnsi="Calibri" w:cs="Calibri"/>
          <w:sz w:val="20"/>
          <w:szCs w:val="20"/>
        </w:rPr>
        <w:t>La proroga del contratto di lavoro è sottoscritta dal/la contrattista e dal/la Direttore/rice di Dipartimento</w:t>
      </w:r>
      <w:r>
        <w:rPr>
          <w:rFonts w:ascii="Calibri" w:hAnsi="Calibri" w:cs="Calibri"/>
          <w:sz w:val="20"/>
          <w:szCs w:val="20"/>
        </w:rPr>
        <w:t>.</w:t>
      </w:r>
    </w:p>
    <w:p w14:paraId="1395C70B" w14:textId="77777777" w:rsidR="00D725F9" w:rsidRDefault="00D725F9" w:rsidP="009C3B43">
      <w:pPr>
        <w:ind w:right="-2"/>
        <w:jc w:val="both"/>
        <w:rPr>
          <w:rFonts w:asciiTheme="minorHAnsi" w:hAnsiTheme="minorHAnsi" w:cstheme="minorHAnsi"/>
          <w:sz w:val="20"/>
          <w:szCs w:val="20"/>
        </w:rPr>
      </w:pPr>
    </w:p>
    <w:p w14:paraId="0F97146B"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10</w:t>
      </w:r>
    </w:p>
    <w:p w14:paraId="31F71866"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Rinnovo dei contratti</w:t>
      </w:r>
    </w:p>
    <w:p w14:paraId="6F6FDE7D"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I contratti di ricerca possono essere rinnovati una sola volta per ulteriori due anni.</w:t>
      </w:r>
    </w:p>
    <w:p w14:paraId="31B74EA8"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L’eventuale rinnovo del contratto di ricerca dovrà in ogni caso rispettare il vincolo della durata massima complessiva di 5 anni di cui all’art. 22, comma 2, della legge 240 del 2010.</w:t>
      </w:r>
    </w:p>
    <w:p w14:paraId="60515693"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In ragione dell’impegno richiesto, l’importo del contratto potrà essere eventualmente incrementato secondo quanto disposto nell’articolo 4, comma 4 lettera i) del Regolamento di Ateneo in materia di contratti di ricerca, fermo restando che il trattamento retributivo annuo lordo omnicomprensivo non potrà in ogni caso superare il trattamento iniziale spettante al ricercatore confermato a tempo pieno.</w:t>
      </w:r>
    </w:p>
    <w:p w14:paraId="2B73338C"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Il rinnovo del contratto è deliberato dal Consiglio di Dipartimento nell'ambito delle risorse disponibili, tenuto conto dei vincoli di legge.</w:t>
      </w:r>
    </w:p>
    <w:p w14:paraId="7D8D5C25"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La delibera del Consiglio di Dipartimento dovrà essere trasmessa almeno 90 giorni prima della scadenza del contratto all'Amministrazione e dovrà indicare la durata del rinnovo e le modalità di copertura finanziaria, corredata dall’apposita documentazione.</w:t>
      </w:r>
    </w:p>
    <w:p w14:paraId="3314F2ED" w14:textId="6507E7F9"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 xml:space="preserve">Il Consiglio di </w:t>
      </w:r>
      <w:r w:rsidR="00D725F9">
        <w:rPr>
          <w:rFonts w:asciiTheme="minorHAnsi" w:hAnsiTheme="minorHAnsi" w:cstheme="minorHAnsi"/>
          <w:sz w:val="20"/>
          <w:szCs w:val="20"/>
        </w:rPr>
        <w:t>A</w:t>
      </w:r>
      <w:r w:rsidRPr="00734C37">
        <w:rPr>
          <w:rFonts w:asciiTheme="minorHAnsi" w:hAnsiTheme="minorHAnsi" w:cstheme="minorHAnsi"/>
          <w:sz w:val="20"/>
          <w:szCs w:val="20"/>
        </w:rPr>
        <w:t>mministrazione autorizza il rinnovo in una seduta che precede la scadenza del contratto.</w:t>
      </w:r>
    </w:p>
    <w:p w14:paraId="45B82EC3"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Il rinnovo del contratto di lavoro è sottoscritto dal/la contrattista e dal/la Direttore/trice di Dipartimento.</w:t>
      </w:r>
    </w:p>
    <w:p w14:paraId="45E6BF50" w14:textId="77777777" w:rsidR="005814EC" w:rsidRPr="00734C37" w:rsidRDefault="005814EC" w:rsidP="009C3B43">
      <w:pPr>
        <w:jc w:val="both"/>
        <w:rPr>
          <w:rFonts w:asciiTheme="minorHAnsi" w:hAnsiTheme="minorHAnsi" w:cstheme="minorHAnsi"/>
          <w:sz w:val="20"/>
          <w:szCs w:val="20"/>
        </w:rPr>
      </w:pPr>
    </w:p>
    <w:p w14:paraId="40463D0C"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11</w:t>
      </w:r>
    </w:p>
    <w:p w14:paraId="61A0DF28"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Cause di estinzione del rapporto di lavoro</w:t>
      </w:r>
    </w:p>
    <w:p w14:paraId="739DEDA6"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La cessazione del rapporto di lavoro è determinata, oltre che per decadenza sopravvenuta, dalla scadenza del termine o dal recesso di una delle parti e da ogni altra causa di risoluzione prevista dalla normativa vigente.</w:t>
      </w:r>
    </w:p>
    <w:p w14:paraId="0CB2FDA2" w14:textId="7BCF6D09"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Ciascuno dei contraenti può recedere dal contratto prima della scadenza del termine, qualora si verifichi una causa che, ai sensi dell’art. 2119 c.c., non consenta la prosecuzione, anche provvisoria, del rapporto, ovvero per impossibilità sopravvenuta</w:t>
      </w:r>
      <w:r w:rsidR="008E620B">
        <w:rPr>
          <w:rFonts w:asciiTheme="minorHAnsi" w:hAnsiTheme="minorHAnsi" w:cstheme="minorHAnsi"/>
          <w:sz w:val="20"/>
          <w:szCs w:val="20"/>
        </w:rPr>
        <w:t>.</w:t>
      </w:r>
    </w:p>
    <w:p w14:paraId="49B8DAEF"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È condizione risolutiva del contratto, senza obbligo di preavviso, l’annullamento della procedura di reclutamento;</w:t>
      </w:r>
    </w:p>
    <w:p w14:paraId="53B3EDAC"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Costituisce giusta causa di recesso dal contratto sia la mancata predisposizione della relazione tecnico-scientifica sia la mancata approvazione da parte del responsabile scientifico della ricerca.</w:t>
      </w:r>
    </w:p>
    <w:p w14:paraId="38B1BA13" w14:textId="77777777" w:rsidR="005814EC" w:rsidRPr="00734C37" w:rsidRDefault="005814EC" w:rsidP="009C3B43">
      <w:pPr>
        <w:jc w:val="both"/>
        <w:rPr>
          <w:rFonts w:asciiTheme="minorHAnsi" w:hAnsiTheme="minorHAnsi" w:cstheme="minorHAnsi"/>
          <w:sz w:val="20"/>
          <w:szCs w:val="20"/>
        </w:rPr>
      </w:pPr>
    </w:p>
    <w:p w14:paraId="153C3589"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12</w:t>
      </w:r>
    </w:p>
    <w:p w14:paraId="41DE78F3"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Incompatibilità</w:t>
      </w:r>
    </w:p>
    <w:p w14:paraId="0ED2D441"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 contratti di ricerca sono incompatibili con:</w:t>
      </w:r>
    </w:p>
    <w:p w14:paraId="49256A26" w14:textId="77777777" w:rsidR="005814EC" w:rsidRPr="00734C37" w:rsidRDefault="004E040D" w:rsidP="00B255C8">
      <w:pPr>
        <w:pStyle w:val="Paragrafoelenco"/>
        <w:numPr>
          <w:ilvl w:val="2"/>
          <w:numId w:val="3"/>
        </w:numPr>
        <w:ind w:left="426" w:right="-2" w:hanging="426"/>
        <w:jc w:val="both"/>
        <w:rPr>
          <w:rFonts w:asciiTheme="minorHAnsi" w:hAnsiTheme="minorHAnsi" w:cstheme="minorHAnsi"/>
          <w:sz w:val="20"/>
          <w:szCs w:val="20"/>
        </w:rPr>
      </w:pPr>
      <w:r w:rsidRPr="00734C37">
        <w:rPr>
          <w:rFonts w:asciiTheme="minorHAnsi" w:hAnsiTheme="minorHAnsi" w:cstheme="minorHAnsi"/>
          <w:sz w:val="20"/>
          <w:szCs w:val="20"/>
        </w:rPr>
        <w:t>qualsiasi altro rapporto di lavoro subordinato, anche part-time o a tempo determinato, presso soggetti pubblici e privati;</w:t>
      </w:r>
    </w:p>
    <w:p w14:paraId="3B6617E9" w14:textId="77777777" w:rsidR="005814EC" w:rsidRPr="00734C37" w:rsidRDefault="004E040D" w:rsidP="00B255C8">
      <w:pPr>
        <w:pStyle w:val="Paragrafoelenco"/>
        <w:numPr>
          <w:ilvl w:val="2"/>
          <w:numId w:val="3"/>
        </w:numPr>
        <w:ind w:left="426" w:right="-2" w:hanging="426"/>
        <w:jc w:val="both"/>
        <w:rPr>
          <w:rFonts w:asciiTheme="minorHAnsi" w:hAnsiTheme="minorHAnsi" w:cstheme="minorHAnsi"/>
          <w:sz w:val="20"/>
          <w:szCs w:val="20"/>
        </w:rPr>
      </w:pPr>
      <w:r w:rsidRPr="00734C37">
        <w:rPr>
          <w:rFonts w:asciiTheme="minorHAnsi" w:hAnsiTheme="minorHAnsi" w:cstheme="minorHAnsi"/>
          <w:sz w:val="20"/>
          <w:szCs w:val="20"/>
        </w:rPr>
        <w:t>titolarità degli assegni di ricerca anche presso altri Atenei o Enti pubblici di ricerca;</w:t>
      </w:r>
    </w:p>
    <w:p w14:paraId="56B012E5" w14:textId="77777777" w:rsidR="005814EC" w:rsidRPr="00734C37" w:rsidRDefault="004E040D" w:rsidP="00B255C8">
      <w:pPr>
        <w:pStyle w:val="Paragrafoelenco"/>
        <w:numPr>
          <w:ilvl w:val="2"/>
          <w:numId w:val="3"/>
        </w:numPr>
        <w:ind w:left="426" w:right="-2" w:hanging="426"/>
        <w:jc w:val="both"/>
        <w:rPr>
          <w:rFonts w:asciiTheme="minorHAnsi" w:hAnsiTheme="minorHAnsi" w:cstheme="minorHAnsi"/>
          <w:sz w:val="20"/>
          <w:szCs w:val="20"/>
        </w:rPr>
      </w:pPr>
      <w:r w:rsidRPr="00734C37">
        <w:rPr>
          <w:rFonts w:asciiTheme="minorHAnsi" w:hAnsiTheme="minorHAnsi" w:cstheme="minorHAnsi"/>
          <w:sz w:val="20"/>
          <w:szCs w:val="20"/>
        </w:rPr>
        <w:t>borse di studio o di ricerca a qualsiasi titolo conferite da istituzioni nazionali o straniere, salvo quelle esclusivamente finalizzate alla mobilità internazionale per motivi di ricerca, ivi compresa la borsa di dottorato di ricerca e gli emolumenti correlati al contratto di specializzazione di area medica.</w:t>
      </w:r>
    </w:p>
    <w:p w14:paraId="3BD1BF72" w14:textId="39CF0B68"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Il contratto di ricerca è, altresì, incompatibile con la frequenza di corsi di laurea, laurea specialistica o magistrale, dottorato di ricerca o specializzazione di area medica fatto salvo quanto previsto dall’art. 7</w:t>
      </w:r>
      <w:r w:rsidR="008E620B">
        <w:rPr>
          <w:rFonts w:asciiTheme="minorHAnsi" w:hAnsiTheme="minorHAnsi" w:cstheme="minorHAnsi"/>
          <w:sz w:val="20"/>
          <w:szCs w:val="20"/>
        </w:rPr>
        <w:t>,</w:t>
      </w:r>
      <w:r w:rsidRPr="00734C37">
        <w:rPr>
          <w:rFonts w:asciiTheme="minorHAnsi" w:hAnsiTheme="minorHAnsi" w:cstheme="minorHAnsi"/>
          <w:sz w:val="20"/>
          <w:szCs w:val="20"/>
        </w:rPr>
        <w:t xml:space="preserve"> c. 2</w:t>
      </w:r>
      <w:r w:rsidR="008E620B">
        <w:rPr>
          <w:rFonts w:asciiTheme="minorHAnsi" w:hAnsiTheme="minorHAnsi" w:cstheme="minorHAnsi"/>
          <w:sz w:val="20"/>
          <w:szCs w:val="20"/>
        </w:rPr>
        <w:t>,</w:t>
      </w:r>
      <w:r w:rsidRPr="00734C37">
        <w:rPr>
          <w:rFonts w:asciiTheme="minorHAnsi" w:hAnsiTheme="minorHAnsi" w:cstheme="minorHAnsi"/>
          <w:sz w:val="20"/>
          <w:szCs w:val="20"/>
        </w:rPr>
        <w:t xml:space="preserve"> del Regolamento di </w:t>
      </w:r>
      <w:r w:rsidRPr="00734C37">
        <w:rPr>
          <w:rFonts w:asciiTheme="minorHAnsi" w:hAnsiTheme="minorHAnsi" w:cstheme="minorHAnsi"/>
          <w:sz w:val="20"/>
          <w:szCs w:val="20"/>
        </w:rPr>
        <w:lastRenderedPageBreak/>
        <w:t>Ateneo in materia di contratti di ricerca, in Italia o all</w:t>
      </w:r>
      <w:r w:rsidR="008E620B">
        <w:rPr>
          <w:rFonts w:asciiTheme="minorHAnsi" w:hAnsiTheme="minorHAnsi" w:cstheme="minorHAnsi"/>
          <w:sz w:val="20"/>
          <w:szCs w:val="20"/>
        </w:rPr>
        <w:t>’</w:t>
      </w:r>
      <w:r w:rsidRPr="00734C37">
        <w:rPr>
          <w:rFonts w:asciiTheme="minorHAnsi" w:hAnsiTheme="minorHAnsi" w:cstheme="minorHAnsi"/>
          <w:sz w:val="20"/>
          <w:szCs w:val="20"/>
        </w:rPr>
        <w:t>estero, e comporta il collocamento in aspettativa senza assegni per il/la dipendente in servizio presso le amministrazioni pubbliche.</w:t>
      </w:r>
    </w:p>
    <w:p w14:paraId="78AA5399"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Fermo restando quanto sopra, il/la titolare del contratto di ricerca non può, in ogni caso, svolgere attività che possano determinare una situazione di conflitto di interessi con le attività dell’Ateneo.</w:t>
      </w:r>
    </w:p>
    <w:p w14:paraId="395616F5" w14:textId="77777777" w:rsidR="005814EC" w:rsidRPr="00734C37" w:rsidRDefault="005814EC" w:rsidP="009C3B43">
      <w:pPr>
        <w:jc w:val="both"/>
        <w:rPr>
          <w:rFonts w:asciiTheme="minorHAnsi" w:hAnsiTheme="minorHAnsi" w:cstheme="minorHAnsi"/>
          <w:sz w:val="20"/>
          <w:szCs w:val="20"/>
        </w:rPr>
      </w:pPr>
    </w:p>
    <w:p w14:paraId="36BB90F1"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13</w:t>
      </w:r>
    </w:p>
    <w:p w14:paraId="54B44285"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Trattamento retributivo, fiscale, previdenziale ed assicurativo</w:t>
      </w:r>
    </w:p>
    <w:p w14:paraId="2268C169" w14:textId="602D27A5" w:rsidR="005814EC" w:rsidRPr="00734C37" w:rsidRDefault="004E040D" w:rsidP="00EB011D">
      <w:pPr>
        <w:ind w:right="-7"/>
        <w:jc w:val="both"/>
        <w:rPr>
          <w:rFonts w:asciiTheme="minorHAnsi" w:hAnsiTheme="minorHAnsi" w:cstheme="minorHAnsi"/>
          <w:sz w:val="20"/>
          <w:szCs w:val="20"/>
        </w:rPr>
      </w:pPr>
      <w:bookmarkStart w:id="25" w:name="_Hlk192227639"/>
      <w:r w:rsidRPr="00734C37">
        <w:rPr>
          <w:rFonts w:asciiTheme="minorHAnsi" w:hAnsiTheme="minorHAnsi" w:cstheme="minorHAnsi"/>
          <w:sz w:val="20"/>
          <w:szCs w:val="20"/>
        </w:rPr>
        <w:t>Ai/</w:t>
      </w:r>
      <w:r w:rsidR="00E54150">
        <w:rPr>
          <w:rFonts w:asciiTheme="minorHAnsi" w:hAnsiTheme="minorHAnsi" w:cstheme="minorHAnsi"/>
          <w:sz w:val="20"/>
          <w:szCs w:val="20"/>
        </w:rPr>
        <w:t>A</w:t>
      </w:r>
      <w:r w:rsidRPr="00734C37">
        <w:rPr>
          <w:rFonts w:asciiTheme="minorHAnsi" w:hAnsiTheme="minorHAnsi" w:cstheme="minorHAnsi"/>
          <w:sz w:val="20"/>
          <w:szCs w:val="20"/>
        </w:rPr>
        <w:t>lle contrattisti/e spetta, per tutta la durata del rapporto, un trattamento retributivo annuo lordo omnicomprensivo definito in ragione dell’articolo 4, comma 4, lettera i) del Regolamento di Ateneo in materia di contratti di ricerca e della contrattazione collettiva nazionale di lavoro</w:t>
      </w:r>
      <w:bookmarkEnd w:id="25"/>
      <w:r w:rsidRPr="00734C37">
        <w:rPr>
          <w:rFonts w:asciiTheme="minorHAnsi" w:hAnsiTheme="minorHAnsi" w:cstheme="minorHAnsi"/>
          <w:sz w:val="20"/>
          <w:szCs w:val="20"/>
        </w:rPr>
        <w:t>;</w:t>
      </w:r>
    </w:p>
    <w:p w14:paraId="27D08B80" w14:textId="13B09A9D" w:rsidR="005814EC" w:rsidRPr="00734C37" w:rsidRDefault="008E620B" w:rsidP="00EB011D">
      <w:pPr>
        <w:ind w:right="-7"/>
        <w:jc w:val="both"/>
        <w:rPr>
          <w:rFonts w:asciiTheme="minorHAnsi" w:hAnsiTheme="minorHAnsi" w:cstheme="minorHAnsi"/>
          <w:sz w:val="20"/>
          <w:szCs w:val="20"/>
        </w:rPr>
      </w:pPr>
      <w:bookmarkStart w:id="26" w:name="_Hlk215156593"/>
      <w:r w:rsidRPr="00D313E2">
        <w:rPr>
          <w:rFonts w:ascii="Calibri" w:hAnsi="Calibri" w:cs="Calibri"/>
          <w:bCs/>
          <w:sz w:val="20"/>
          <w:szCs w:val="20"/>
        </w:rPr>
        <w:t xml:space="preserve">L’importo lordo annuo è stabilito in euro </w:t>
      </w:r>
      <w:r w:rsidR="00147D2E" w:rsidRPr="00147D2E">
        <w:rPr>
          <w:rFonts w:ascii="Calibri" w:hAnsi="Calibri" w:cs="Calibri"/>
          <w:bCs/>
          <w:sz w:val="20"/>
          <w:szCs w:val="20"/>
        </w:rPr>
        <w:t>27.990,98</w:t>
      </w:r>
      <w:r w:rsidR="00147D2E">
        <w:rPr>
          <w:rFonts w:ascii="Calibri" w:hAnsi="Calibri" w:cs="Calibri"/>
          <w:bCs/>
          <w:sz w:val="20"/>
          <w:szCs w:val="20"/>
        </w:rPr>
        <w:t xml:space="preserve"> (ventisettemilanovecentonovanta/98)</w:t>
      </w:r>
      <w:r w:rsidRPr="00D313E2">
        <w:rPr>
          <w:rFonts w:ascii="Calibri" w:hAnsi="Calibri" w:cs="Calibri"/>
          <w:bCs/>
          <w:sz w:val="20"/>
          <w:szCs w:val="20"/>
        </w:rPr>
        <w:t>, al lordo degli oneri a carico del beneficiario</w:t>
      </w:r>
      <w:bookmarkEnd w:id="26"/>
      <w:r>
        <w:rPr>
          <w:rFonts w:ascii="Calibri" w:hAnsi="Calibri" w:cs="Calibri"/>
          <w:sz w:val="20"/>
          <w:szCs w:val="20"/>
        </w:rPr>
        <w:t xml:space="preserve">, </w:t>
      </w:r>
      <w:r w:rsidRPr="00BE53C6">
        <w:rPr>
          <w:rFonts w:ascii="Calibri" w:hAnsi="Calibri" w:cs="Calibri"/>
          <w:sz w:val="20"/>
          <w:szCs w:val="20"/>
        </w:rPr>
        <w:t>non è soggetto né a indicizzazione né a rivalutazione</w:t>
      </w:r>
      <w:r>
        <w:rPr>
          <w:rFonts w:ascii="Calibri" w:hAnsi="Calibri" w:cs="Calibri"/>
          <w:sz w:val="20"/>
          <w:szCs w:val="20"/>
        </w:rPr>
        <w:t xml:space="preserve">, </w:t>
      </w:r>
      <w:r w:rsidRPr="00BE53C6">
        <w:rPr>
          <w:rFonts w:ascii="Calibri" w:hAnsi="Calibri" w:cs="Calibri"/>
          <w:sz w:val="20"/>
          <w:szCs w:val="20"/>
        </w:rPr>
        <w:t xml:space="preserve">è assoggettato alle norme fiscali e </w:t>
      </w:r>
      <w:r>
        <w:rPr>
          <w:rFonts w:ascii="Calibri" w:hAnsi="Calibri" w:cs="Calibri"/>
          <w:sz w:val="20"/>
          <w:szCs w:val="20"/>
        </w:rPr>
        <w:t>p</w:t>
      </w:r>
      <w:r w:rsidRPr="00BE53C6">
        <w:rPr>
          <w:rFonts w:ascii="Calibri" w:hAnsi="Calibri" w:cs="Calibri"/>
          <w:sz w:val="20"/>
          <w:szCs w:val="20"/>
        </w:rPr>
        <w:t>revidenziali vigenti</w:t>
      </w:r>
      <w:r w:rsidRPr="00D313E2">
        <w:rPr>
          <w:rFonts w:ascii="Calibri" w:hAnsi="Calibri" w:cs="Calibri"/>
          <w:bCs/>
          <w:sz w:val="20"/>
          <w:szCs w:val="20"/>
        </w:rPr>
        <w:t xml:space="preserve"> e sarà erogato al beneficiario in rate mensili</w:t>
      </w:r>
      <w:r w:rsidR="004E040D" w:rsidRPr="00734C37">
        <w:rPr>
          <w:rFonts w:asciiTheme="minorHAnsi" w:hAnsiTheme="minorHAnsi" w:cstheme="minorHAnsi"/>
          <w:sz w:val="20"/>
          <w:szCs w:val="20"/>
        </w:rPr>
        <w:t>.</w:t>
      </w:r>
    </w:p>
    <w:p w14:paraId="06846361" w14:textId="77777777" w:rsidR="005814EC" w:rsidRPr="00734C37" w:rsidRDefault="004E040D" w:rsidP="00EB011D">
      <w:pPr>
        <w:ind w:right="-7"/>
        <w:jc w:val="both"/>
        <w:rPr>
          <w:rFonts w:asciiTheme="minorHAnsi" w:hAnsiTheme="minorHAnsi" w:cstheme="minorHAnsi"/>
          <w:sz w:val="20"/>
          <w:szCs w:val="20"/>
        </w:rPr>
      </w:pPr>
      <w:r w:rsidRPr="00734C37">
        <w:rPr>
          <w:rFonts w:asciiTheme="minorHAnsi" w:hAnsiTheme="minorHAnsi" w:cstheme="minorHAnsi"/>
          <w:sz w:val="20"/>
          <w:szCs w:val="20"/>
        </w:rPr>
        <w:t xml:space="preserve">Il rapporto di lavoro che si instaura tra Sapienza Università di Roma e il/la contrattista di ricerca è regolato dalle disposizioni vigenti in materia, anche per quanto attiene il trattamento fiscale, assistenziale, previdenziale ed assicurativo previsto per i redditi di lavoro dipendente. </w:t>
      </w:r>
    </w:p>
    <w:p w14:paraId="1FE5245B"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 xml:space="preserve">L’Ateneo provvede altresì alla copertura assicurativa contro gli infortuni sul lavoro e le malattie professionali ed alla responsabilità civile. </w:t>
      </w:r>
    </w:p>
    <w:p w14:paraId="34B07FAA" w14:textId="77777777" w:rsidR="005814EC" w:rsidRPr="00734C37" w:rsidRDefault="005814EC" w:rsidP="009C3B43">
      <w:pPr>
        <w:jc w:val="both"/>
        <w:rPr>
          <w:rFonts w:asciiTheme="minorHAnsi" w:hAnsiTheme="minorHAnsi" w:cstheme="minorHAnsi"/>
          <w:sz w:val="20"/>
          <w:szCs w:val="20"/>
        </w:rPr>
      </w:pPr>
    </w:p>
    <w:p w14:paraId="721E76F8"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Art.14</w:t>
      </w:r>
    </w:p>
    <w:p w14:paraId="15C6FC9C"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Trattamento dati personali</w:t>
      </w:r>
    </w:p>
    <w:p w14:paraId="0DD5B189" w14:textId="0510849C" w:rsidR="005814EC" w:rsidRPr="00734C37" w:rsidRDefault="004E040D" w:rsidP="009C3B43">
      <w:pPr>
        <w:tabs>
          <w:tab w:val="left" w:pos="5954"/>
        </w:tabs>
        <w:ind w:right="-2"/>
        <w:jc w:val="both"/>
        <w:outlineLvl w:val="0"/>
        <w:rPr>
          <w:rFonts w:asciiTheme="minorHAnsi" w:hAnsiTheme="minorHAnsi" w:cstheme="minorHAnsi"/>
          <w:bCs/>
          <w:sz w:val="20"/>
          <w:szCs w:val="20"/>
        </w:rPr>
      </w:pPr>
      <w:r w:rsidRPr="00734C37">
        <w:rPr>
          <w:rFonts w:asciiTheme="minorHAnsi" w:hAnsiTheme="minorHAnsi" w:cstheme="minorHAnsi"/>
          <w:bCs/>
          <w:sz w:val="20"/>
          <w:szCs w:val="20"/>
        </w:rPr>
        <w:t xml:space="preserve">Ai sensi del Regolamento U.E. n. 679/2016 e del D.Lgs. 196/2003 e successive modifiche e integrazioni, i dati personali forniti dai candidati con la domanda di partecipazione sono raccolti presso </w:t>
      </w:r>
      <w:r w:rsidR="00816837">
        <w:rPr>
          <w:rFonts w:asciiTheme="minorHAnsi" w:hAnsiTheme="minorHAnsi" w:cstheme="minorHAnsi"/>
          <w:bCs/>
          <w:sz w:val="20"/>
          <w:szCs w:val="20"/>
        </w:rPr>
        <w:t>il Dipartimento di Scienze Odontostomatologiche e Maxillo Facciali</w:t>
      </w:r>
      <w:r w:rsidRPr="00734C37">
        <w:rPr>
          <w:rFonts w:asciiTheme="minorHAnsi" w:hAnsiTheme="minorHAnsi" w:cstheme="minorHAnsi"/>
          <w:bCs/>
          <w:sz w:val="20"/>
          <w:szCs w:val="20"/>
        </w:rPr>
        <w:t xml:space="preserve"> </w:t>
      </w:r>
      <w:r w:rsidR="00816837" w:rsidRPr="00816837">
        <w:rPr>
          <w:rFonts w:asciiTheme="minorHAnsi" w:hAnsiTheme="minorHAnsi" w:cstheme="minorHAnsi"/>
          <w:bCs/>
          <w:sz w:val="20"/>
          <w:szCs w:val="20"/>
        </w:rPr>
        <w:t>e trattati anche presso banche dati automatizzate, opportunatamente predisposte in sicurezza, per le finalità di gestione della procedura selettiva e dell’eventuale procedimento di assunzione in servizio</w:t>
      </w:r>
      <w:r w:rsidRPr="00734C37">
        <w:rPr>
          <w:rFonts w:asciiTheme="minorHAnsi" w:hAnsiTheme="minorHAnsi" w:cstheme="minorHAnsi"/>
          <w:bCs/>
          <w:sz w:val="20"/>
          <w:szCs w:val="20"/>
        </w:rPr>
        <w:t>.</w:t>
      </w:r>
    </w:p>
    <w:p w14:paraId="1E279B4D" w14:textId="65BC1901" w:rsidR="00A065A3"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In qualsiasi momento gli interessati potranno esercitare i diritti di cui agli artt. 13 e seguenti del Regolamento europeo n. 679/2016 presso il Responsabile della Protezione Dati di Ateneo agli indirizzi</w:t>
      </w:r>
      <w:r w:rsidR="00A065A3">
        <w:rPr>
          <w:rFonts w:asciiTheme="minorHAnsi" w:hAnsiTheme="minorHAnsi" w:cstheme="minorHAnsi"/>
          <w:sz w:val="20"/>
          <w:szCs w:val="20"/>
        </w:rPr>
        <w:t>:</w:t>
      </w:r>
      <w:r w:rsidR="00816837">
        <w:rPr>
          <w:rFonts w:asciiTheme="minorHAnsi" w:hAnsiTheme="minorHAnsi" w:cstheme="minorHAnsi"/>
          <w:sz w:val="20"/>
          <w:szCs w:val="20"/>
        </w:rPr>
        <w:t xml:space="preserve"> </w:t>
      </w:r>
    </w:p>
    <w:p w14:paraId="5A088579" w14:textId="707D9763"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 xml:space="preserve">e-mail </w:t>
      </w:r>
      <w:hyperlink r:id="rId9" w:history="1">
        <w:r w:rsidRPr="00734C37">
          <w:rPr>
            <w:rFonts w:asciiTheme="minorHAnsi" w:hAnsiTheme="minorHAnsi" w:cstheme="minorHAnsi"/>
            <w:color w:val="0000FF"/>
            <w:sz w:val="20"/>
            <w:szCs w:val="20"/>
            <w:u w:val="single"/>
          </w:rPr>
          <w:t>responsabileprotezionedati@uniroma1.it</w:t>
        </w:r>
      </w:hyperlink>
      <w:r w:rsidRPr="00734C37">
        <w:rPr>
          <w:rFonts w:asciiTheme="minorHAnsi" w:hAnsiTheme="minorHAnsi" w:cstheme="minorHAnsi"/>
          <w:sz w:val="20"/>
          <w:szCs w:val="20"/>
        </w:rPr>
        <w:t xml:space="preserve"> e PEC </w:t>
      </w:r>
      <w:hyperlink r:id="rId10" w:history="1">
        <w:r w:rsidRPr="00734C37">
          <w:rPr>
            <w:rFonts w:asciiTheme="minorHAnsi" w:hAnsiTheme="minorHAnsi" w:cstheme="minorHAnsi"/>
            <w:color w:val="0000FF"/>
            <w:sz w:val="20"/>
            <w:szCs w:val="20"/>
            <w:u w:val="single"/>
          </w:rPr>
          <w:t>rpd@cert.uniroma1.it</w:t>
        </w:r>
      </w:hyperlink>
    </w:p>
    <w:p w14:paraId="13F54F59" w14:textId="77777777" w:rsidR="005814EC" w:rsidRPr="00734C37" w:rsidRDefault="004E040D" w:rsidP="009C3B43">
      <w:pPr>
        <w:tabs>
          <w:tab w:val="left" w:pos="5954"/>
        </w:tabs>
        <w:jc w:val="both"/>
        <w:outlineLvl w:val="0"/>
        <w:rPr>
          <w:rFonts w:asciiTheme="minorHAnsi" w:hAnsiTheme="minorHAnsi" w:cstheme="minorHAnsi"/>
          <w:sz w:val="20"/>
          <w:szCs w:val="20"/>
        </w:rPr>
      </w:pPr>
      <w:r w:rsidRPr="00734C37">
        <w:rPr>
          <w:rFonts w:asciiTheme="minorHAnsi" w:hAnsiTheme="minorHAnsi" w:cstheme="minorHAnsi"/>
          <w:sz w:val="20"/>
          <w:szCs w:val="20"/>
        </w:rPr>
        <w:t xml:space="preserve">Le informazioni sul trattamento dei dati personali conferiti per partecipare alla procedura di selezione sono disponibili alla pagina web </w:t>
      </w:r>
      <w:hyperlink r:id="rId11" w:history="1">
        <w:r w:rsidRPr="00734C37">
          <w:rPr>
            <w:rFonts w:asciiTheme="minorHAnsi" w:hAnsiTheme="minorHAnsi" w:cstheme="minorHAnsi"/>
            <w:color w:val="0000FF"/>
            <w:sz w:val="20"/>
            <w:szCs w:val="20"/>
            <w:u w:val="single"/>
          </w:rPr>
          <w:t>https://www.uniroma1.it/pagina/privacy</w:t>
        </w:r>
      </w:hyperlink>
    </w:p>
    <w:p w14:paraId="44F1BB62" w14:textId="77777777" w:rsidR="005814EC" w:rsidRPr="00734C37" w:rsidRDefault="005814EC" w:rsidP="009C3B43">
      <w:pPr>
        <w:tabs>
          <w:tab w:val="left" w:pos="5954"/>
        </w:tabs>
        <w:jc w:val="both"/>
        <w:outlineLvl w:val="0"/>
        <w:rPr>
          <w:rFonts w:asciiTheme="minorHAnsi" w:hAnsiTheme="minorHAnsi" w:cstheme="minorHAnsi"/>
          <w:sz w:val="20"/>
          <w:szCs w:val="20"/>
        </w:rPr>
      </w:pPr>
    </w:p>
    <w:p w14:paraId="08AE8555"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15</w:t>
      </w:r>
    </w:p>
    <w:p w14:paraId="2A3DC27B"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Responsabile del procedimento</w:t>
      </w:r>
    </w:p>
    <w:p w14:paraId="1E5AAFCB" w14:textId="3C971D9F" w:rsidR="005814EC" w:rsidRPr="009B5140" w:rsidRDefault="004E040D" w:rsidP="009C3B43">
      <w:pPr>
        <w:jc w:val="both"/>
        <w:rPr>
          <w:rFonts w:asciiTheme="minorHAnsi" w:hAnsiTheme="minorHAnsi" w:cstheme="minorHAnsi"/>
          <w:bCs/>
          <w:sz w:val="20"/>
          <w:szCs w:val="20"/>
        </w:rPr>
      </w:pPr>
      <w:r w:rsidRPr="00734C37">
        <w:rPr>
          <w:rFonts w:asciiTheme="minorHAnsi" w:hAnsiTheme="minorHAnsi" w:cstheme="minorHAnsi"/>
          <w:sz w:val="20"/>
          <w:szCs w:val="20"/>
        </w:rPr>
        <w:t>Responsabile del procedimento oggetto del bando è</w:t>
      </w:r>
      <w:r w:rsidR="00A065A3">
        <w:rPr>
          <w:rFonts w:asciiTheme="minorHAnsi" w:hAnsiTheme="minorHAnsi" w:cstheme="minorHAnsi"/>
          <w:sz w:val="20"/>
          <w:szCs w:val="20"/>
        </w:rPr>
        <w:t xml:space="preserve"> la dott.ssa</w:t>
      </w:r>
      <w:r w:rsidRPr="00734C37">
        <w:rPr>
          <w:rFonts w:asciiTheme="minorHAnsi" w:hAnsiTheme="minorHAnsi" w:cstheme="minorHAnsi"/>
          <w:sz w:val="20"/>
          <w:szCs w:val="20"/>
        </w:rPr>
        <w:t xml:space="preserve"> </w:t>
      </w:r>
      <w:r w:rsidR="00A065A3" w:rsidRPr="009B5140">
        <w:rPr>
          <w:rFonts w:asciiTheme="minorHAnsi" w:hAnsiTheme="minorHAnsi" w:cstheme="minorHAnsi"/>
          <w:bCs/>
          <w:sz w:val="20"/>
          <w:szCs w:val="20"/>
        </w:rPr>
        <w:t xml:space="preserve">Vittoria Rosati Tarulli: </w:t>
      </w:r>
      <w:r w:rsidR="009B5140" w:rsidRPr="009B5140">
        <w:rPr>
          <w:rFonts w:asciiTheme="minorHAnsi" w:hAnsiTheme="minorHAnsi" w:cstheme="minorHAnsi"/>
          <w:bCs/>
          <w:sz w:val="20"/>
          <w:szCs w:val="20"/>
        </w:rPr>
        <w:t xml:space="preserve">Tel. 0649918162; email: </w:t>
      </w:r>
      <w:r w:rsidRPr="009B5140">
        <w:rPr>
          <w:rFonts w:asciiTheme="minorHAnsi" w:hAnsiTheme="minorHAnsi" w:cstheme="minorHAnsi"/>
          <w:bCs/>
          <w:sz w:val="20"/>
          <w:szCs w:val="20"/>
        </w:rPr>
        <w:t>vittoria.rosatitarulli@uniroma1.it</w:t>
      </w:r>
      <w:r w:rsidR="009B5140" w:rsidRPr="009B5140">
        <w:rPr>
          <w:rFonts w:asciiTheme="minorHAnsi" w:hAnsiTheme="minorHAnsi" w:cstheme="minorHAnsi"/>
          <w:bCs/>
          <w:sz w:val="20"/>
          <w:szCs w:val="20"/>
        </w:rPr>
        <w:t>.</w:t>
      </w:r>
      <w:r w:rsidRPr="009B5140">
        <w:rPr>
          <w:rFonts w:asciiTheme="minorHAnsi" w:hAnsiTheme="minorHAnsi" w:cstheme="minorHAnsi"/>
          <w:bCs/>
          <w:sz w:val="20"/>
          <w:szCs w:val="20"/>
        </w:rPr>
        <w:t xml:space="preserve"> </w:t>
      </w:r>
    </w:p>
    <w:p w14:paraId="1816C0B0" w14:textId="77777777" w:rsidR="005814EC" w:rsidRPr="00734C37" w:rsidRDefault="005814EC" w:rsidP="009C3B43">
      <w:pPr>
        <w:jc w:val="both"/>
        <w:rPr>
          <w:rFonts w:asciiTheme="minorHAnsi" w:hAnsiTheme="minorHAnsi" w:cstheme="minorHAnsi"/>
          <w:sz w:val="20"/>
          <w:szCs w:val="20"/>
        </w:rPr>
      </w:pPr>
    </w:p>
    <w:p w14:paraId="3BEACD6B"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16</w:t>
      </w:r>
    </w:p>
    <w:p w14:paraId="39D76587" w14:textId="77777777" w:rsidR="005814EC" w:rsidRPr="00734C37" w:rsidRDefault="004E040D" w:rsidP="009C3B43">
      <w:pPr>
        <w:jc w:val="center"/>
        <w:rPr>
          <w:rFonts w:asciiTheme="minorHAnsi" w:hAnsiTheme="minorHAnsi" w:cstheme="minorHAnsi"/>
          <w:caps/>
          <w:sz w:val="20"/>
          <w:szCs w:val="20"/>
        </w:rPr>
      </w:pPr>
      <w:r w:rsidRPr="00734C37">
        <w:rPr>
          <w:rFonts w:asciiTheme="minorHAnsi" w:hAnsiTheme="minorHAnsi" w:cstheme="minorHAnsi"/>
          <w:b/>
          <w:caps/>
          <w:sz w:val="20"/>
          <w:szCs w:val="20"/>
        </w:rPr>
        <w:t>Norme finali</w:t>
      </w:r>
    </w:p>
    <w:p w14:paraId="5E600F82" w14:textId="77777777" w:rsidR="009B5140" w:rsidRPr="000C47B7" w:rsidRDefault="009B5140" w:rsidP="009B5140">
      <w:pPr>
        <w:spacing w:after="120"/>
        <w:jc w:val="both"/>
        <w:rPr>
          <w:rFonts w:ascii="Calibri" w:hAnsi="Calibri" w:cs="Calibri"/>
          <w:sz w:val="20"/>
          <w:szCs w:val="20"/>
        </w:rPr>
      </w:pPr>
      <w:bookmarkStart w:id="27" w:name="_Hlk215156702"/>
      <w:r w:rsidRPr="000C47B7">
        <w:rPr>
          <w:rFonts w:ascii="Calibri" w:hAnsi="Calibri" w:cs="Calibri"/>
          <w:sz w:val="20"/>
          <w:szCs w:val="20"/>
        </w:rPr>
        <w:t xml:space="preserve">Il </w:t>
      </w:r>
      <w:r>
        <w:rPr>
          <w:rFonts w:ascii="Calibri" w:hAnsi="Calibri" w:cs="Calibri"/>
          <w:sz w:val="20"/>
          <w:szCs w:val="20"/>
        </w:rPr>
        <w:t xml:space="preserve">presente </w:t>
      </w:r>
      <w:r w:rsidRPr="000C47B7">
        <w:rPr>
          <w:rFonts w:ascii="Calibri" w:hAnsi="Calibri" w:cs="Calibri"/>
          <w:sz w:val="20"/>
          <w:szCs w:val="20"/>
        </w:rPr>
        <w:t>bando è pubblicizzato sul sito del Ministero dell’Università e della Ricerca</w:t>
      </w:r>
      <w:r>
        <w:rPr>
          <w:rFonts w:ascii="Calibri" w:hAnsi="Calibri" w:cs="Calibri"/>
          <w:sz w:val="20"/>
          <w:szCs w:val="20"/>
        </w:rPr>
        <w:t>,</w:t>
      </w:r>
      <w:r w:rsidRPr="000C47B7">
        <w:rPr>
          <w:rFonts w:ascii="Calibri" w:hAnsi="Calibri" w:cs="Calibri"/>
          <w:sz w:val="20"/>
          <w:szCs w:val="20"/>
        </w:rPr>
        <w:t xml:space="preserve"> sul Portale dell’Unione Europea e pubblicato sull’Albo pretorio concorsi di Ateneo nella sezione Amministrazione Trasparente.</w:t>
      </w:r>
    </w:p>
    <w:bookmarkEnd w:id="27"/>
    <w:p w14:paraId="175EB5DA" w14:textId="51900D7D" w:rsidR="005814EC" w:rsidRPr="00734C37" w:rsidRDefault="009B5140" w:rsidP="009C3B43">
      <w:pPr>
        <w:tabs>
          <w:tab w:val="left" w:pos="5954"/>
        </w:tabs>
        <w:ind w:right="-2"/>
        <w:jc w:val="both"/>
        <w:outlineLvl w:val="0"/>
        <w:rPr>
          <w:rFonts w:asciiTheme="minorHAnsi" w:hAnsiTheme="minorHAnsi" w:cstheme="minorHAnsi"/>
          <w:sz w:val="20"/>
          <w:szCs w:val="20"/>
        </w:rPr>
      </w:pPr>
      <w:r w:rsidRPr="00C6324A">
        <w:rPr>
          <w:rFonts w:ascii="Calibri" w:hAnsi="Calibri" w:cs="Calibri"/>
          <w:sz w:val="20"/>
          <w:szCs w:val="20"/>
        </w:rPr>
        <w:t xml:space="preserve">Per quanto non previsto dal presente bando, si fa rinvio alle disposizioni </w:t>
      </w:r>
      <w:bookmarkStart w:id="28" w:name="_Hlk102479011"/>
      <w:r>
        <w:rPr>
          <w:rFonts w:ascii="Calibri" w:hAnsi="Calibri" w:cs="Calibri"/>
          <w:sz w:val="20"/>
          <w:szCs w:val="20"/>
        </w:rPr>
        <w:t xml:space="preserve">del Regolamento unico </w:t>
      </w:r>
      <w:r w:rsidRPr="00025968">
        <w:rPr>
          <w:rFonts w:ascii="Calibri" w:hAnsi="Calibri" w:cs="Calibri"/>
          <w:sz w:val="20"/>
          <w:szCs w:val="20"/>
        </w:rPr>
        <w:t xml:space="preserve">per il conferimento di contratti di ricerca, incarichi post doc e di incarichi di ricerca ai sensi degli artt. 22, 22-bis e 22-ter, della legge 30.12.2010, n. 240, </w:t>
      </w:r>
      <w:hyperlink r:id="rId12" w:history="1">
        <w:r w:rsidRPr="00444E94">
          <w:rPr>
            <w:rStyle w:val="Collegamentoipertestuale"/>
            <w:rFonts w:ascii="Calibri" w:hAnsi="Calibri" w:cs="Calibri"/>
            <w:sz w:val="20"/>
            <w:szCs w:val="20"/>
          </w:rPr>
          <w:t>https://www.uniroma1.it/sites/default/files/field_file_allegati/regolamento_unico_cdr_cpd_idr_emanato_con</w:t>
        </w:r>
        <w:r w:rsidRPr="00444E94">
          <w:rPr>
            <w:rStyle w:val="Collegamentoipertestuale"/>
            <w:rFonts w:ascii="Calibri" w:hAnsi="Calibri" w:cs="Calibri"/>
            <w:sz w:val="20"/>
            <w:szCs w:val="20"/>
          </w:rPr>
          <w:br/>
          <w:t>_dr_2838_2025.pdf</w:t>
        </w:r>
      </w:hyperlink>
      <w:r>
        <w:rPr>
          <w:rFonts w:ascii="Calibri" w:hAnsi="Calibri" w:cs="Calibri"/>
          <w:sz w:val="20"/>
          <w:szCs w:val="20"/>
        </w:rPr>
        <w:t xml:space="preserve"> </w:t>
      </w:r>
      <w:bookmarkEnd w:id="28"/>
      <w:r w:rsidRPr="00C6324A">
        <w:rPr>
          <w:rFonts w:ascii="Calibri" w:hAnsi="Calibri" w:cs="Calibri"/>
          <w:sz w:val="20"/>
          <w:szCs w:val="20"/>
        </w:rPr>
        <w:t>e alla normativa in materia di contratti di ricerca e nelle materie trattate</w:t>
      </w:r>
      <w:r w:rsidR="004E040D" w:rsidRPr="00734C37">
        <w:rPr>
          <w:rFonts w:asciiTheme="minorHAnsi" w:hAnsiTheme="minorHAnsi" w:cstheme="minorHAnsi"/>
          <w:sz w:val="20"/>
          <w:szCs w:val="20"/>
        </w:rPr>
        <w:t>.</w:t>
      </w:r>
    </w:p>
    <w:p w14:paraId="27731C73" w14:textId="77777777" w:rsidR="005814EC" w:rsidRPr="00734C37" w:rsidRDefault="004E040D" w:rsidP="009C3B43">
      <w:pPr>
        <w:jc w:val="both"/>
        <w:rPr>
          <w:rFonts w:asciiTheme="minorHAnsi" w:hAnsiTheme="minorHAnsi" w:cstheme="minorHAnsi"/>
          <w:bCs/>
          <w:sz w:val="20"/>
          <w:szCs w:val="20"/>
        </w:rPr>
      </w:pPr>
      <w:r w:rsidRPr="00734C37">
        <w:rPr>
          <w:rFonts w:asciiTheme="minorHAnsi" w:hAnsiTheme="minorHAnsi" w:cstheme="minorHAnsi"/>
          <w:bCs/>
          <w:sz w:val="20"/>
          <w:szCs w:val="20"/>
        </w:rPr>
        <w:t>L’originale del presente decreto sarà acquisito alla raccolta interna di questa Università.</w:t>
      </w:r>
    </w:p>
    <w:p w14:paraId="061740B9" w14:textId="77777777" w:rsidR="005814EC" w:rsidRPr="00734C37" w:rsidRDefault="005814EC" w:rsidP="009C3B43">
      <w:pPr>
        <w:pStyle w:val="Default"/>
        <w:jc w:val="both"/>
        <w:rPr>
          <w:rFonts w:asciiTheme="minorHAnsi" w:hAnsiTheme="minorHAnsi" w:cstheme="minorHAnsi"/>
          <w:sz w:val="20"/>
          <w:szCs w:val="20"/>
        </w:rPr>
      </w:pPr>
    </w:p>
    <w:p w14:paraId="291DC13E" w14:textId="77777777" w:rsidR="005814EC" w:rsidRPr="00734C37" w:rsidRDefault="005814EC" w:rsidP="009C3B43">
      <w:pPr>
        <w:ind w:right="-7"/>
        <w:jc w:val="both"/>
        <w:outlineLvl w:val="0"/>
        <w:rPr>
          <w:rFonts w:asciiTheme="minorHAnsi" w:hAnsiTheme="minorHAnsi" w:cstheme="minorHAnsi"/>
          <w:color w:val="000000"/>
          <w:sz w:val="20"/>
          <w:szCs w:val="20"/>
        </w:rPr>
      </w:pPr>
    </w:p>
    <w:p w14:paraId="10E968FC" w14:textId="77777777" w:rsidR="005814EC" w:rsidRDefault="00F37901" w:rsidP="00F37901">
      <w:pPr>
        <w:tabs>
          <w:tab w:val="center" w:pos="5670"/>
        </w:tabs>
        <w:ind w:left="6521"/>
        <w:jc w:val="both"/>
        <w:rPr>
          <w:rFonts w:asciiTheme="minorHAnsi" w:hAnsiTheme="minorHAnsi" w:cstheme="minorHAnsi"/>
          <w:sz w:val="20"/>
          <w:szCs w:val="20"/>
        </w:rPr>
      </w:pPr>
      <w:r>
        <w:rPr>
          <w:rFonts w:asciiTheme="minorHAnsi" w:hAnsiTheme="minorHAnsi" w:cstheme="minorHAnsi"/>
          <w:sz w:val="20"/>
          <w:szCs w:val="20"/>
        </w:rPr>
        <w:t>Il Direttore del Dipartimento</w:t>
      </w:r>
    </w:p>
    <w:p w14:paraId="63A37584" w14:textId="77777777" w:rsidR="00F37901" w:rsidRDefault="00F37901" w:rsidP="00F37901">
      <w:pPr>
        <w:tabs>
          <w:tab w:val="center" w:pos="5670"/>
        </w:tabs>
        <w:ind w:left="6804"/>
        <w:jc w:val="both"/>
        <w:rPr>
          <w:rFonts w:asciiTheme="minorHAnsi" w:hAnsiTheme="minorHAnsi" w:cstheme="minorHAnsi"/>
          <w:sz w:val="20"/>
          <w:szCs w:val="20"/>
        </w:rPr>
      </w:pPr>
      <w:r>
        <w:rPr>
          <w:rFonts w:asciiTheme="minorHAnsi" w:hAnsiTheme="minorHAnsi" w:cstheme="minorHAnsi"/>
          <w:sz w:val="20"/>
          <w:szCs w:val="20"/>
        </w:rPr>
        <w:t>Prof. Umberto Romeo</w:t>
      </w:r>
    </w:p>
    <w:p w14:paraId="23905C71" w14:textId="68C4A286" w:rsidR="005541BC" w:rsidRPr="00734C37" w:rsidRDefault="005541BC" w:rsidP="00F37901">
      <w:pPr>
        <w:tabs>
          <w:tab w:val="center" w:pos="5670"/>
        </w:tabs>
        <w:ind w:left="6804"/>
        <w:jc w:val="both"/>
        <w:rPr>
          <w:rFonts w:asciiTheme="minorHAnsi" w:hAnsiTheme="minorHAnsi" w:cstheme="minorHAnsi"/>
          <w:sz w:val="20"/>
          <w:szCs w:val="20"/>
        </w:rPr>
        <w:sectPr w:rsidR="005541BC" w:rsidRPr="00734C37" w:rsidSect="00F66F87">
          <w:headerReference w:type="default" r:id="rId13"/>
          <w:type w:val="continuous"/>
          <w:pgSz w:w="11900" w:h="16840"/>
          <w:pgMar w:top="1985" w:right="1134" w:bottom="1134" w:left="1134" w:header="731" w:footer="720" w:gutter="0"/>
          <w:cols w:space="720"/>
          <w:docGrid w:linePitch="326"/>
        </w:sectPr>
      </w:pPr>
      <w:r>
        <w:rPr>
          <w:rFonts w:asciiTheme="minorHAnsi" w:hAnsiTheme="minorHAnsi" w:cstheme="minorHAnsi"/>
          <w:sz w:val="20"/>
          <w:szCs w:val="20"/>
        </w:rPr>
        <w:t>(Firmato Digitalmente)</w:t>
      </w:r>
    </w:p>
    <w:p w14:paraId="743729F3" w14:textId="77777777" w:rsidR="005814EC" w:rsidRPr="00734C37" w:rsidRDefault="004E040D" w:rsidP="009C3B43">
      <w:pPr>
        <w:jc w:val="center"/>
        <w:rPr>
          <w:rFonts w:asciiTheme="minorHAnsi" w:hAnsiTheme="minorHAnsi" w:cstheme="minorHAnsi"/>
          <w:b/>
          <w:sz w:val="20"/>
          <w:szCs w:val="20"/>
        </w:rPr>
      </w:pPr>
      <w:r w:rsidRPr="00734C37">
        <w:rPr>
          <w:rFonts w:asciiTheme="minorHAnsi" w:hAnsiTheme="minorHAnsi" w:cstheme="minorHAnsi"/>
          <w:b/>
          <w:sz w:val="20"/>
          <w:szCs w:val="20"/>
        </w:rPr>
        <w:lastRenderedPageBreak/>
        <w:t xml:space="preserve">BANDO PER IL CONFERIMENTO DI N. </w:t>
      </w:r>
      <w:r w:rsidRPr="00734C37">
        <w:rPr>
          <w:rFonts w:asciiTheme="minorHAnsi" w:hAnsiTheme="minorHAnsi" w:cstheme="minorHAnsi"/>
          <w:b/>
          <w:kern w:val="32"/>
          <w:sz w:val="20"/>
          <w:szCs w:val="20"/>
        </w:rPr>
        <w:t xml:space="preserve">1 </w:t>
      </w:r>
      <w:r w:rsidRPr="00734C37">
        <w:rPr>
          <w:rFonts w:asciiTheme="minorHAnsi" w:hAnsiTheme="minorHAnsi" w:cstheme="minorHAnsi"/>
          <w:b/>
          <w:sz w:val="20"/>
          <w:szCs w:val="20"/>
        </w:rPr>
        <w:t>CONTRATTO/I DI RICERCA</w:t>
      </w:r>
    </w:p>
    <w:p w14:paraId="03513363" w14:textId="77777777" w:rsidR="005814EC" w:rsidRPr="00734C37" w:rsidRDefault="004E040D" w:rsidP="009C3B43">
      <w:pPr>
        <w:jc w:val="center"/>
        <w:rPr>
          <w:rFonts w:asciiTheme="minorHAnsi" w:hAnsiTheme="minorHAnsi" w:cstheme="minorHAnsi"/>
          <w:b/>
          <w:sz w:val="20"/>
          <w:szCs w:val="20"/>
        </w:rPr>
      </w:pPr>
      <w:r w:rsidRPr="00734C37">
        <w:rPr>
          <w:rFonts w:asciiTheme="minorHAnsi" w:hAnsiTheme="minorHAnsi" w:cstheme="minorHAnsi"/>
          <w:b/>
          <w:sz w:val="20"/>
          <w:szCs w:val="20"/>
        </w:rPr>
        <w:t>AI SENSI DELL’ART. 22 DELLA LEGGE 30 DICEMBRE 2010, N. 240</w:t>
      </w:r>
    </w:p>
    <w:p w14:paraId="5D2D03DA" w14:textId="77777777" w:rsidR="005814EC" w:rsidRPr="00734C37" w:rsidRDefault="005814EC" w:rsidP="009C3B43">
      <w:pPr>
        <w:jc w:val="center"/>
        <w:rPr>
          <w:rFonts w:asciiTheme="minorHAnsi" w:hAnsiTheme="minorHAnsi" w:cstheme="minorHAnsi"/>
          <w:b/>
          <w:sz w:val="20"/>
          <w:szCs w:val="20"/>
        </w:rPr>
      </w:pPr>
    </w:p>
    <w:p w14:paraId="22F9A674" w14:textId="77777777" w:rsidR="005814EC" w:rsidRPr="00734C37" w:rsidRDefault="004E040D" w:rsidP="009C3B43">
      <w:pPr>
        <w:jc w:val="center"/>
        <w:rPr>
          <w:rFonts w:asciiTheme="minorHAnsi" w:hAnsiTheme="minorHAnsi" w:cstheme="minorHAnsi"/>
          <w:b/>
          <w:sz w:val="20"/>
          <w:szCs w:val="20"/>
        </w:rPr>
      </w:pPr>
      <w:r w:rsidRPr="00734C37">
        <w:rPr>
          <w:rFonts w:asciiTheme="minorHAnsi" w:hAnsiTheme="minorHAnsi" w:cstheme="minorHAnsi"/>
          <w:b/>
          <w:sz w:val="20"/>
          <w:szCs w:val="20"/>
        </w:rPr>
        <w:t>ATTESTAZIONE COPERTURA CONTABILE</w:t>
      </w:r>
    </w:p>
    <w:p w14:paraId="5E737BF7" w14:textId="77777777" w:rsidR="005814EC" w:rsidRPr="00734C37" w:rsidRDefault="005814EC" w:rsidP="009C3B43">
      <w:pPr>
        <w:rPr>
          <w:rFonts w:asciiTheme="minorHAnsi" w:hAnsiTheme="minorHAnsi" w:cstheme="minorHAnsi"/>
          <w:sz w:val="20"/>
          <w:szCs w:val="20"/>
        </w:rPr>
      </w:pPr>
    </w:p>
    <w:p w14:paraId="0F67AC0B" w14:textId="6E5AB3AE" w:rsidR="005814EC" w:rsidRPr="00734C37" w:rsidRDefault="004E040D" w:rsidP="009C3B43">
      <w:pPr>
        <w:tabs>
          <w:tab w:val="left" w:pos="2694"/>
        </w:tabs>
        <w:rPr>
          <w:rFonts w:asciiTheme="minorHAnsi" w:hAnsiTheme="minorHAnsi" w:cstheme="minorHAnsi"/>
          <w:b/>
          <w:sz w:val="20"/>
          <w:szCs w:val="20"/>
        </w:rPr>
      </w:pPr>
      <w:r w:rsidRPr="00734C37">
        <w:rPr>
          <w:rFonts w:asciiTheme="minorHAnsi" w:hAnsiTheme="minorHAnsi" w:cstheme="minorHAnsi"/>
          <w:sz w:val="20"/>
          <w:szCs w:val="20"/>
        </w:rPr>
        <w:t>DIPARTIMENTO</w:t>
      </w:r>
      <w:r w:rsidR="00E26882">
        <w:rPr>
          <w:rFonts w:asciiTheme="minorHAnsi" w:hAnsiTheme="minorHAnsi" w:cstheme="minorHAnsi"/>
          <w:sz w:val="20"/>
          <w:szCs w:val="20"/>
        </w:rPr>
        <w:t xml:space="preserve">: </w:t>
      </w:r>
      <w:r w:rsidRPr="00734C37">
        <w:rPr>
          <w:rFonts w:asciiTheme="minorHAnsi" w:hAnsiTheme="minorHAnsi" w:cstheme="minorHAnsi"/>
          <w:b/>
          <w:sz w:val="20"/>
          <w:szCs w:val="20"/>
        </w:rPr>
        <w:t xml:space="preserve">Dipartimento di Scienze </w:t>
      </w:r>
      <w:r w:rsidR="009F00E5">
        <w:rPr>
          <w:rFonts w:asciiTheme="minorHAnsi" w:hAnsiTheme="minorHAnsi" w:cstheme="minorHAnsi"/>
          <w:b/>
          <w:sz w:val="20"/>
          <w:szCs w:val="20"/>
        </w:rPr>
        <w:t>O</w:t>
      </w:r>
      <w:r w:rsidRPr="00734C37">
        <w:rPr>
          <w:rFonts w:asciiTheme="minorHAnsi" w:hAnsiTheme="minorHAnsi" w:cstheme="minorHAnsi"/>
          <w:b/>
          <w:sz w:val="20"/>
          <w:szCs w:val="20"/>
        </w:rPr>
        <w:t xml:space="preserve">dontostomatologiche e </w:t>
      </w:r>
      <w:r w:rsidR="009F00E5">
        <w:rPr>
          <w:rFonts w:asciiTheme="minorHAnsi" w:hAnsiTheme="minorHAnsi" w:cstheme="minorHAnsi"/>
          <w:b/>
          <w:sz w:val="20"/>
          <w:szCs w:val="20"/>
        </w:rPr>
        <w:t>M</w:t>
      </w:r>
      <w:r w:rsidRPr="00734C37">
        <w:rPr>
          <w:rFonts w:asciiTheme="minorHAnsi" w:hAnsiTheme="minorHAnsi" w:cstheme="minorHAnsi"/>
          <w:b/>
          <w:sz w:val="20"/>
          <w:szCs w:val="20"/>
        </w:rPr>
        <w:t xml:space="preserve">axillo </w:t>
      </w:r>
      <w:r w:rsidR="009F00E5">
        <w:rPr>
          <w:rFonts w:asciiTheme="minorHAnsi" w:hAnsiTheme="minorHAnsi" w:cstheme="minorHAnsi"/>
          <w:b/>
          <w:sz w:val="20"/>
          <w:szCs w:val="20"/>
        </w:rPr>
        <w:t>F</w:t>
      </w:r>
      <w:r w:rsidRPr="00734C37">
        <w:rPr>
          <w:rFonts w:asciiTheme="minorHAnsi" w:hAnsiTheme="minorHAnsi" w:cstheme="minorHAnsi"/>
          <w:b/>
          <w:sz w:val="20"/>
          <w:szCs w:val="20"/>
        </w:rPr>
        <w:t>acciali</w:t>
      </w:r>
    </w:p>
    <w:p w14:paraId="173FD866" w14:textId="7BD9F745" w:rsidR="005814EC" w:rsidRPr="00734C37" w:rsidRDefault="004E040D" w:rsidP="00E26882">
      <w:pPr>
        <w:rPr>
          <w:rFonts w:asciiTheme="minorHAnsi" w:hAnsiTheme="minorHAnsi" w:cstheme="minorHAnsi"/>
          <w:sz w:val="20"/>
          <w:szCs w:val="20"/>
        </w:rPr>
      </w:pPr>
      <w:r w:rsidRPr="00734C37">
        <w:rPr>
          <w:rFonts w:asciiTheme="minorHAnsi" w:hAnsiTheme="minorHAnsi" w:cstheme="minorHAnsi"/>
          <w:bCs/>
          <w:sz w:val="20"/>
          <w:szCs w:val="20"/>
        </w:rPr>
        <w:t>PROGETTO</w:t>
      </w:r>
      <w:r w:rsidR="00E26882">
        <w:rPr>
          <w:rFonts w:asciiTheme="minorHAnsi" w:hAnsiTheme="minorHAnsi" w:cstheme="minorHAnsi"/>
          <w:bCs/>
          <w:sz w:val="20"/>
          <w:szCs w:val="20"/>
        </w:rPr>
        <w:t xml:space="preserve">: </w:t>
      </w:r>
      <w:r w:rsidR="00E26882">
        <w:rPr>
          <w:rFonts w:asciiTheme="minorHAnsi" w:hAnsiTheme="minorHAnsi" w:cstheme="minorHAnsi"/>
          <w:b/>
          <w:bCs/>
          <w:sz w:val="20"/>
          <w:szCs w:val="20"/>
        </w:rPr>
        <w:t>Progetto</w:t>
      </w:r>
      <w:r w:rsidRPr="00734C37">
        <w:rPr>
          <w:rFonts w:asciiTheme="minorHAnsi" w:hAnsiTheme="minorHAnsi" w:cstheme="minorHAnsi"/>
          <w:b/>
          <w:bCs/>
          <w:sz w:val="20"/>
          <w:szCs w:val="20"/>
        </w:rPr>
        <w:t xml:space="preserve"> FIS3</w:t>
      </w:r>
      <w:r w:rsidR="00E26882">
        <w:rPr>
          <w:rFonts w:asciiTheme="minorHAnsi" w:hAnsiTheme="minorHAnsi" w:cstheme="minorHAnsi"/>
          <w:b/>
          <w:bCs/>
          <w:sz w:val="20"/>
          <w:szCs w:val="20"/>
        </w:rPr>
        <w:t xml:space="preserve">: </w:t>
      </w:r>
      <w:r w:rsidR="00E26882" w:rsidRPr="000B4456">
        <w:rPr>
          <w:rFonts w:asciiTheme="minorHAnsi" w:hAnsiTheme="minorHAnsi" w:cstheme="minorHAnsi"/>
          <w:b/>
          <w:bCs/>
          <w:sz w:val="20"/>
          <w:szCs w:val="20"/>
        </w:rPr>
        <w:t>FIS-2024-05967</w:t>
      </w:r>
      <w:r w:rsidR="00E26882">
        <w:rPr>
          <w:rFonts w:asciiTheme="minorHAnsi" w:hAnsiTheme="minorHAnsi" w:cstheme="minorHAnsi"/>
          <w:b/>
          <w:bCs/>
          <w:sz w:val="20"/>
          <w:szCs w:val="20"/>
        </w:rPr>
        <w:t xml:space="preserve">: “PreMed” </w:t>
      </w:r>
      <w:r w:rsidRPr="00734C37">
        <w:rPr>
          <w:rFonts w:asciiTheme="minorHAnsi" w:hAnsiTheme="minorHAnsi" w:cstheme="minorHAnsi"/>
          <w:b/>
          <w:bCs/>
          <w:sz w:val="20"/>
          <w:szCs w:val="20"/>
        </w:rPr>
        <w:t>(Responsabile Scientifico</w:t>
      </w:r>
      <w:r w:rsidR="00E26882">
        <w:rPr>
          <w:rFonts w:asciiTheme="minorHAnsi" w:hAnsiTheme="minorHAnsi" w:cstheme="minorHAnsi"/>
          <w:b/>
          <w:bCs/>
          <w:sz w:val="20"/>
          <w:szCs w:val="20"/>
        </w:rPr>
        <w:t>:</w:t>
      </w:r>
      <w:r w:rsidRPr="00734C37">
        <w:rPr>
          <w:rFonts w:asciiTheme="minorHAnsi" w:hAnsiTheme="minorHAnsi" w:cstheme="minorHAnsi"/>
          <w:b/>
          <w:bCs/>
          <w:sz w:val="20"/>
          <w:szCs w:val="20"/>
        </w:rPr>
        <w:t xml:space="preserve"> </w:t>
      </w:r>
      <w:r w:rsidR="00E26882">
        <w:rPr>
          <w:rFonts w:asciiTheme="minorHAnsi" w:hAnsiTheme="minorHAnsi" w:cstheme="minorHAnsi"/>
          <w:b/>
          <w:bCs/>
          <w:sz w:val="20"/>
          <w:szCs w:val="20"/>
        </w:rPr>
        <w:t xml:space="preserve">prof.ssa Emanuela </w:t>
      </w:r>
      <w:r w:rsidRPr="00734C37">
        <w:rPr>
          <w:rFonts w:asciiTheme="minorHAnsi" w:hAnsiTheme="minorHAnsi" w:cstheme="minorHAnsi"/>
          <w:b/>
          <w:bCs/>
          <w:sz w:val="20"/>
          <w:szCs w:val="20"/>
        </w:rPr>
        <w:t>CRISTIANI)</w:t>
      </w:r>
      <w:r w:rsidRPr="00734C37">
        <w:rPr>
          <w:rFonts w:asciiTheme="minorHAnsi" w:hAnsiTheme="minorHAnsi" w:cstheme="minorHAnsi"/>
          <w:sz w:val="20"/>
          <w:szCs w:val="20"/>
        </w:rPr>
        <w:t>;</w:t>
      </w:r>
    </w:p>
    <w:p w14:paraId="075D6F97" w14:textId="60054B0A" w:rsidR="005814EC" w:rsidRPr="00734C37" w:rsidRDefault="004E040D" w:rsidP="009C3B43">
      <w:pPr>
        <w:tabs>
          <w:tab w:val="left" w:pos="2694"/>
        </w:tabs>
        <w:rPr>
          <w:rFonts w:asciiTheme="minorHAnsi" w:hAnsiTheme="minorHAnsi" w:cstheme="minorHAnsi"/>
          <w:sz w:val="20"/>
          <w:szCs w:val="20"/>
        </w:rPr>
      </w:pPr>
      <w:r w:rsidRPr="00734C37">
        <w:rPr>
          <w:rFonts w:asciiTheme="minorHAnsi" w:hAnsiTheme="minorHAnsi" w:cstheme="minorHAnsi"/>
          <w:sz w:val="20"/>
          <w:szCs w:val="20"/>
        </w:rPr>
        <w:t>NUMERO POSIZIONI</w:t>
      </w:r>
      <w:r w:rsidR="00E26882">
        <w:rPr>
          <w:rFonts w:asciiTheme="minorHAnsi" w:hAnsiTheme="minorHAnsi" w:cstheme="minorHAnsi"/>
          <w:sz w:val="20"/>
          <w:szCs w:val="20"/>
        </w:rPr>
        <w:t xml:space="preserve">: </w:t>
      </w:r>
      <w:r w:rsidRPr="00734C37">
        <w:rPr>
          <w:rFonts w:asciiTheme="minorHAnsi" w:hAnsiTheme="minorHAnsi" w:cstheme="minorHAnsi"/>
          <w:b/>
          <w:kern w:val="32"/>
          <w:sz w:val="20"/>
          <w:szCs w:val="20"/>
        </w:rPr>
        <w:t>1</w:t>
      </w:r>
    </w:p>
    <w:p w14:paraId="268E9F9E" w14:textId="4399C644" w:rsidR="005814EC" w:rsidRPr="00734C37" w:rsidRDefault="004E040D" w:rsidP="009C3B43">
      <w:pPr>
        <w:tabs>
          <w:tab w:val="left" w:pos="2694"/>
        </w:tabs>
        <w:rPr>
          <w:rFonts w:asciiTheme="minorHAnsi" w:hAnsiTheme="minorHAnsi" w:cstheme="minorHAnsi"/>
          <w:sz w:val="20"/>
          <w:szCs w:val="20"/>
        </w:rPr>
      </w:pPr>
      <w:r w:rsidRPr="00734C37">
        <w:rPr>
          <w:rFonts w:asciiTheme="minorHAnsi" w:hAnsiTheme="minorHAnsi" w:cstheme="minorHAnsi"/>
          <w:sz w:val="20"/>
          <w:szCs w:val="20"/>
        </w:rPr>
        <w:t>DURATA DEL CONTRATTO</w:t>
      </w:r>
      <w:r w:rsidR="00E26882">
        <w:rPr>
          <w:rFonts w:asciiTheme="minorHAnsi" w:hAnsiTheme="minorHAnsi" w:cstheme="minorHAnsi"/>
          <w:sz w:val="20"/>
          <w:szCs w:val="20"/>
        </w:rPr>
        <w:t xml:space="preserve">: </w:t>
      </w:r>
      <w:r w:rsidRPr="00734C37">
        <w:rPr>
          <w:rFonts w:asciiTheme="minorHAnsi" w:hAnsiTheme="minorHAnsi" w:cstheme="minorHAnsi"/>
          <w:b/>
          <w:sz w:val="20"/>
          <w:szCs w:val="20"/>
        </w:rPr>
        <w:t>24 mesi</w:t>
      </w:r>
    </w:p>
    <w:p w14:paraId="488E26DF" w14:textId="5CA9DEEC" w:rsidR="005814EC" w:rsidRPr="00734C37" w:rsidRDefault="004E040D" w:rsidP="009C3B43">
      <w:pPr>
        <w:tabs>
          <w:tab w:val="left" w:pos="2694"/>
        </w:tabs>
        <w:rPr>
          <w:rFonts w:asciiTheme="minorHAnsi" w:hAnsiTheme="minorHAnsi" w:cstheme="minorHAnsi"/>
          <w:sz w:val="20"/>
          <w:szCs w:val="20"/>
        </w:rPr>
      </w:pPr>
      <w:r w:rsidRPr="00734C37">
        <w:rPr>
          <w:rFonts w:asciiTheme="minorHAnsi" w:hAnsiTheme="minorHAnsi" w:cstheme="minorHAnsi"/>
          <w:sz w:val="20"/>
          <w:szCs w:val="20"/>
        </w:rPr>
        <w:t>IMPORTO COMPLESSIVO</w:t>
      </w:r>
      <w:r w:rsidR="00E26882">
        <w:rPr>
          <w:rFonts w:asciiTheme="minorHAnsi" w:hAnsiTheme="minorHAnsi" w:cstheme="minorHAnsi"/>
          <w:sz w:val="20"/>
          <w:szCs w:val="20"/>
        </w:rPr>
        <w:t xml:space="preserve">: </w:t>
      </w:r>
      <w:r w:rsidR="00A30D29" w:rsidRPr="00A30D29">
        <w:rPr>
          <w:rFonts w:asciiTheme="minorHAnsi" w:hAnsiTheme="minorHAnsi" w:cstheme="minorHAnsi"/>
          <w:b/>
          <w:bCs/>
          <w:sz w:val="20"/>
          <w:szCs w:val="20"/>
        </w:rPr>
        <w:t>€ 78.369,14</w:t>
      </w:r>
    </w:p>
    <w:p w14:paraId="107614E1" w14:textId="77777777" w:rsidR="005814EC" w:rsidRPr="00734C37" w:rsidRDefault="005814EC" w:rsidP="009C3B43">
      <w:pPr>
        <w:rPr>
          <w:rFonts w:asciiTheme="minorHAnsi" w:hAnsiTheme="minorHAnsi" w:cstheme="minorHAnsi"/>
          <w:sz w:val="20"/>
          <w:szCs w:val="20"/>
        </w:rPr>
      </w:pPr>
    </w:p>
    <w:tbl>
      <w:tblPr>
        <w:tblStyle w:val="Grigliatabella"/>
        <w:tblW w:w="0" w:type="auto"/>
        <w:tblLook w:val="04A0" w:firstRow="1" w:lastRow="0" w:firstColumn="1" w:lastColumn="0" w:noHBand="0" w:noVBand="1"/>
      </w:tblPr>
      <w:tblGrid>
        <w:gridCol w:w="2263"/>
        <w:gridCol w:w="3119"/>
        <w:gridCol w:w="2126"/>
        <w:gridCol w:w="2114"/>
      </w:tblGrid>
      <w:tr w:rsidR="005814EC" w:rsidRPr="000B4456" w14:paraId="62877716" w14:textId="77777777" w:rsidTr="000B4456">
        <w:tc>
          <w:tcPr>
            <w:tcW w:w="9622" w:type="dxa"/>
            <w:gridSpan w:val="4"/>
            <w:vAlign w:val="center"/>
          </w:tcPr>
          <w:p w14:paraId="1D0BA361" w14:textId="77777777" w:rsidR="005814EC" w:rsidRPr="000B4456" w:rsidRDefault="004E040D" w:rsidP="00222425">
            <w:pPr>
              <w:rPr>
                <w:rFonts w:asciiTheme="minorHAnsi" w:hAnsiTheme="minorHAnsi" w:cstheme="minorHAnsi"/>
                <w:b/>
                <w:sz w:val="20"/>
                <w:szCs w:val="20"/>
              </w:rPr>
            </w:pPr>
            <w:r w:rsidRPr="000B4456">
              <w:rPr>
                <w:rFonts w:asciiTheme="minorHAnsi" w:hAnsiTheme="minorHAnsi" w:cstheme="minorHAnsi"/>
                <w:b/>
                <w:sz w:val="20"/>
                <w:szCs w:val="20"/>
              </w:rPr>
              <w:t>SEZIONE 1 – FINANZIAMENTI ESTERNI CON PROGETTI ATTIVI</w:t>
            </w:r>
          </w:p>
        </w:tc>
      </w:tr>
      <w:tr w:rsidR="005814EC" w:rsidRPr="000B4456" w14:paraId="688AB482" w14:textId="77777777" w:rsidTr="004A18B2">
        <w:tc>
          <w:tcPr>
            <w:tcW w:w="2263" w:type="dxa"/>
            <w:vAlign w:val="center"/>
          </w:tcPr>
          <w:p w14:paraId="01F05F56" w14:textId="77777777" w:rsidR="005814EC" w:rsidRPr="000B4456" w:rsidRDefault="004E040D" w:rsidP="00222425">
            <w:pPr>
              <w:rPr>
                <w:rFonts w:asciiTheme="minorHAnsi" w:hAnsiTheme="minorHAnsi" w:cstheme="minorHAnsi"/>
                <w:b/>
                <w:sz w:val="20"/>
                <w:szCs w:val="20"/>
              </w:rPr>
            </w:pPr>
            <w:r w:rsidRPr="000B4456">
              <w:rPr>
                <w:rFonts w:asciiTheme="minorHAnsi" w:hAnsiTheme="minorHAnsi" w:cstheme="minorHAnsi"/>
                <w:b/>
                <w:sz w:val="20"/>
                <w:szCs w:val="20"/>
              </w:rPr>
              <w:t>Codice progetto</w:t>
            </w:r>
          </w:p>
        </w:tc>
        <w:tc>
          <w:tcPr>
            <w:tcW w:w="3119" w:type="dxa"/>
            <w:vAlign w:val="center"/>
          </w:tcPr>
          <w:p w14:paraId="7D861FA2" w14:textId="77777777" w:rsidR="005814EC" w:rsidRPr="000B4456" w:rsidRDefault="004E040D" w:rsidP="00222425">
            <w:pPr>
              <w:rPr>
                <w:rFonts w:asciiTheme="minorHAnsi" w:hAnsiTheme="minorHAnsi" w:cstheme="minorHAnsi"/>
                <w:b/>
                <w:sz w:val="20"/>
                <w:szCs w:val="20"/>
              </w:rPr>
            </w:pPr>
            <w:r w:rsidRPr="000B4456">
              <w:rPr>
                <w:rFonts w:asciiTheme="minorHAnsi" w:hAnsiTheme="minorHAnsi" w:cstheme="minorHAnsi"/>
                <w:b/>
                <w:sz w:val="20"/>
                <w:szCs w:val="20"/>
              </w:rPr>
              <w:t>Descrizione progetto</w:t>
            </w:r>
          </w:p>
        </w:tc>
        <w:tc>
          <w:tcPr>
            <w:tcW w:w="2126" w:type="dxa"/>
            <w:vAlign w:val="center"/>
          </w:tcPr>
          <w:p w14:paraId="1D788F4E" w14:textId="77777777" w:rsidR="005814EC" w:rsidRPr="000B4456" w:rsidRDefault="004E040D" w:rsidP="00222425">
            <w:pPr>
              <w:rPr>
                <w:rFonts w:asciiTheme="minorHAnsi" w:hAnsiTheme="minorHAnsi" w:cstheme="minorHAnsi"/>
                <w:b/>
                <w:sz w:val="20"/>
                <w:szCs w:val="20"/>
              </w:rPr>
            </w:pPr>
            <w:r w:rsidRPr="000B4456">
              <w:rPr>
                <w:rFonts w:asciiTheme="minorHAnsi" w:hAnsiTheme="minorHAnsi" w:cstheme="minorHAnsi"/>
                <w:b/>
                <w:sz w:val="20"/>
                <w:szCs w:val="20"/>
              </w:rPr>
              <w:t>Data scadenza progetto</w:t>
            </w:r>
          </w:p>
        </w:tc>
        <w:tc>
          <w:tcPr>
            <w:tcW w:w="2114" w:type="dxa"/>
            <w:vAlign w:val="center"/>
          </w:tcPr>
          <w:p w14:paraId="351E5AB5" w14:textId="77777777" w:rsidR="005814EC" w:rsidRPr="000B4456" w:rsidRDefault="004E040D" w:rsidP="00222425">
            <w:pPr>
              <w:rPr>
                <w:rFonts w:asciiTheme="minorHAnsi" w:hAnsiTheme="minorHAnsi" w:cstheme="minorHAnsi"/>
                <w:b/>
                <w:sz w:val="20"/>
                <w:szCs w:val="20"/>
              </w:rPr>
            </w:pPr>
            <w:r w:rsidRPr="000B4456">
              <w:rPr>
                <w:rFonts w:asciiTheme="minorHAnsi" w:hAnsiTheme="minorHAnsi" w:cstheme="minorHAnsi"/>
                <w:b/>
                <w:sz w:val="20"/>
                <w:szCs w:val="20"/>
              </w:rPr>
              <w:t>Importo copertura a carico del progetto</w:t>
            </w:r>
          </w:p>
        </w:tc>
      </w:tr>
      <w:tr w:rsidR="005814EC" w:rsidRPr="000B4456" w14:paraId="09669C79" w14:textId="77777777" w:rsidTr="004A18B2">
        <w:trPr>
          <w:trHeight w:val="384"/>
        </w:trPr>
        <w:tc>
          <w:tcPr>
            <w:tcW w:w="2263" w:type="dxa"/>
            <w:vAlign w:val="center"/>
          </w:tcPr>
          <w:p w14:paraId="4A0B5A89" w14:textId="77777777" w:rsidR="005814EC" w:rsidRPr="000B4456" w:rsidRDefault="000D3549" w:rsidP="004611D3">
            <w:pPr>
              <w:rPr>
                <w:rFonts w:asciiTheme="minorHAnsi" w:hAnsiTheme="minorHAnsi" w:cstheme="minorHAnsi"/>
                <w:b/>
                <w:bCs/>
                <w:sz w:val="20"/>
                <w:szCs w:val="20"/>
              </w:rPr>
            </w:pPr>
            <w:r w:rsidRPr="000B4456">
              <w:rPr>
                <w:rFonts w:asciiTheme="minorHAnsi" w:hAnsiTheme="minorHAnsi" w:cstheme="minorHAnsi"/>
                <w:b/>
                <w:bCs/>
                <w:sz w:val="20"/>
                <w:szCs w:val="20"/>
              </w:rPr>
              <w:t>FIS-2024-05967</w:t>
            </w:r>
          </w:p>
          <w:p w14:paraId="0C87B836" w14:textId="5530FB39" w:rsidR="000D3549" w:rsidRPr="000B4456" w:rsidRDefault="000D3549" w:rsidP="004611D3">
            <w:pPr>
              <w:rPr>
                <w:rFonts w:asciiTheme="minorHAnsi" w:hAnsiTheme="minorHAnsi" w:cstheme="minorHAnsi"/>
                <w:sz w:val="20"/>
                <w:szCs w:val="20"/>
              </w:rPr>
            </w:pPr>
            <w:r w:rsidRPr="000B4456">
              <w:rPr>
                <w:rFonts w:asciiTheme="minorHAnsi" w:hAnsiTheme="minorHAnsi" w:cstheme="minorHAnsi"/>
                <w:b/>
                <w:bCs/>
                <w:sz w:val="20"/>
                <w:szCs w:val="20"/>
              </w:rPr>
              <w:t xml:space="preserve">CUP: </w:t>
            </w:r>
            <w:r w:rsidRPr="000B4456">
              <w:rPr>
                <w:rFonts w:asciiTheme="minorHAnsi" w:hAnsiTheme="minorHAnsi" w:cstheme="minorHAnsi"/>
                <w:b/>
                <w:sz w:val="20"/>
                <w:szCs w:val="20"/>
              </w:rPr>
              <w:t>B53C25004180001</w:t>
            </w:r>
          </w:p>
        </w:tc>
        <w:tc>
          <w:tcPr>
            <w:tcW w:w="3119" w:type="dxa"/>
            <w:vAlign w:val="center"/>
          </w:tcPr>
          <w:p w14:paraId="4DB29DB3" w14:textId="7AE4E3C6" w:rsidR="005814EC" w:rsidRPr="000B4456" w:rsidRDefault="000B4456" w:rsidP="00D60A67">
            <w:pPr>
              <w:rPr>
                <w:rFonts w:asciiTheme="minorHAnsi" w:hAnsiTheme="minorHAnsi" w:cstheme="minorHAnsi"/>
                <w:sz w:val="20"/>
                <w:szCs w:val="20"/>
              </w:rPr>
            </w:pPr>
            <w:r w:rsidRPr="000B4456">
              <w:rPr>
                <w:rFonts w:asciiTheme="minorHAnsi" w:hAnsiTheme="minorHAnsi" w:cstheme="minorHAnsi"/>
                <w:sz w:val="20"/>
                <w:szCs w:val="20"/>
              </w:rPr>
              <w:t>Progetto FIS 3: “</w:t>
            </w:r>
            <w:r w:rsidR="00D60A67" w:rsidRPr="000B4456">
              <w:rPr>
                <w:rFonts w:asciiTheme="minorHAnsi" w:hAnsiTheme="minorHAnsi" w:cstheme="minorHAnsi"/>
                <w:sz w:val="20"/>
                <w:szCs w:val="20"/>
              </w:rPr>
              <w:t>PreMed - Medicinal Practices and Ecological Knowledge in Prehistoric Societies of Europe</w:t>
            </w:r>
            <w:r w:rsidRPr="000B4456">
              <w:rPr>
                <w:rFonts w:asciiTheme="minorHAnsi" w:hAnsiTheme="minorHAnsi" w:cstheme="minorHAnsi"/>
                <w:sz w:val="20"/>
                <w:szCs w:val="20"/>
              </w:rPr>
              <w:t>” - Finanziato dal Fondo italiano per la Scienza – Bando FIS3 - D.D. n. 1802 del 27.11.2024</w:t>
            </w:r>
          </w:p>
        </w:tc>
        <w:tc>
          <w:tcPr>
            <w:tcW w:w="2126" w:type="dxa"/>
            <w:vAlign w:val="center"/>
          </w:tcPr>
          <w:p w14:paraId="5858AAB3" w14:textId="1ABFFDE9" w:rsidR="005814EC" w:rsidRPr="000B4456" w:rsidRDefault="009F00E5" w:rsidP="004611D3">
            <w:pPr>
              <w:rPr>
                <w:rFonts w:asciiTheme="minorHAnsi" w:hAnsiTheme="minorHAnsi" w:cstheme="minorHAnsi"/>
                <w:sz w:val="20"/>
                <w:szCs w:val="20"/>
              </w:rPr>
            </w:pPr>
            <w:r w:rsidRPr="009F00E5">
              <w:rPr>
                <w:rFonts w:asciiTheme="minorHAnsi" w:hAnsiTheme="minorHAnsi" w:cstheme="minorHAnsi"/>
                <w:b/>
                <w:bCs/>
                <w:sz w:val="20"/>
                <w:szCs w:val="20"/>
              </w:rPr>
              <w:t>29/05/2031</w:t>
            </w:r>
          </w:p>
        </w:tc>
        <w:tc>
          <w:tcPr>
            <w:tcW w:w="2114" w:type="dxa"/>
            <w:vAlign w:val="center"/>
          </w:tcPr>
          <w:p w14:paraId="5C998A97" w14:textId="6CED7D6C" w:rsidR="005814EC" w:rsidRPr="000B4456" w:rsidRDefault="009F00E5" w:rsidP="004611D3">
            <w:pPr>
              <w:rPr>
                <w:rFonts w:asciiTheme="minorHAnsi" w:hAnsiTheme="minorHAnsi" w:cstheme="minorHAnsi"/>
                <w:sz w:val="20"/>
                <w:szCs w:val="20"/>
              </w:rPr>
            </w:pPr>
            <w:r w:rsidRPr="00A30D29">
              <w:rPr>
                <w:rFonts w:asciiTheme="minorHAnsi" w:hAnsiTheme="minorHAnsi" w:cstheme="minorHAnsi"/>
                <w:b/>
                <w:bCs/>
                <w:sz w:val="20"/>
                <w:szCs w:val="20"/>
              </w:rPr>
              <w:t>€ 78.369,14</w:t>
            </w:r>
          </w:p>
        </w:tc>
      </w:tr>
      <w:tr w:rsidR="005814EC" w:rsidRPr="000B4456" w14:paraId="4636F513" w14:textId="77777777" w:rsidTr="009F00E5">
        <w:trPr>
          <w:trHeight w:val="508"/>
        </w:trPr>
        <w:tc>
          <w:tcPr>
            <w:tcW w:w="7508" w:type="dxa"/>
            <w:gridSpan w:val="3"/>
            <w:vAlign w:val="center"/>
          </w:tcPr>
          <w:p w14:paraId="246A6A78" w14:textId="26B7ED37" w:rsidR="005814EC" w:rsidRPr="000B4456" w:rsidRDefault="004E040D" w:rsidP="004A18B2">
            <w:pPr>
              <w:rPr>
                <w:rFonts w:asciiTheme="minorHAnsi" w:hAnsiTheme="minorHAnsi" w:cstheme="minorHAnsi"/>
                <w:b/>
                <w:sz w:val="20"/>
                <w:szCs w:val="20"/>
              </w:rPr>
            </w:pPr>
            <w:r w:rsidRPr="000B4456">
              <w:rPr>
                <w:rFonts w:asciiTheme="minorHAnsi" w:hAnsiTheme="minorHAnsi" w:cstheme="minorHAnsi"/>
                <w:b/>
                <w:sz w:val="20"/>
                <w:szCs w:val="20"/>
              </w:rPr>
              <w:t>TOTALE</w:t>
            </w:r>
          </w:p>
        </w:tc>
        <w:tc>
          <w:tcPr>
            <w:tcW w:w="2114" w:type="dxa"/>
            <w:vAlign w:val="center"/>
          </w:tcPr>
          <w:p w14:paraId="218353EA" w14:textId="3E7C0B9A" w:rsidR="005814EC" w:rsidRPr="000B4456" w:rsidRDefault="009F00E5" w:rsidP="009F00E5">
            <w:pPr>
              <w:rPr>
                <w:rFonts w:asciiTheme="minorHAnsi" w:hAnsiTheme="minorHAnsi" w:cstheme="minorHAnsi"/>
                <w:sz w:val="20"/>
                <w:szCs w:val="20"/>
              </w:rPr>
            </w:pPr>
            <w:r w:rsidRPr="00A30D29">
              <w:rPr>
                <w:rFonts w:asciiTheme="minorHAnsi" w:hAnsiTheme="minorHAnsi" w:cstheme="minorHAnsi"/>
                <w:b/>
                <w:bCs/>
                <w:sz w:val="20"/>
                <w:szCs w:val="20"/>
              </w:rPr>
              <w:t>€ 78.369,14</w:t>
            </w:r>
          </w:p>
        </w:tc>
      </w:tr>
    </w:tbl>
    <w:p w14:paraId="4564B52A" w14:textId="77777777" w:rsidR="005814EC" w:rsidRPr="00734C37" w:rsidRDefault="005814EC" w:rsidP="009C3B43">
      <w:pPr>
        <w:rPr>
          <w:rFonts w:asciiTheme="minorHAnsi" w:hAnsiTheme="minorHAnsi" w:cstheme="minorHAnsi"/>
          <w:sz w:val="20"/>
          <w:szCs w:val="20"/>
        </w:rPr>
      </w:pPr>
    </w:p>
    <w:p w14:paraId="580A1184" w14:textId="77777777" w:rsidR="005814EC" w:rsidRPr="00734C37" w:rsidRDefault="005814EC" w:rsidP="009C3B43">
      <w:pPr>
        <w:rPr>
          <w:rFonts w:asciiTheme="minorHAnsi" w:hAnsiTheme="minorHAnsi" w:cstheme="minorHAnsi"/>
          <w:sz w:val="20"/>
          <w:szCs w:val="20"/>
        </w:rPr>
      </w:pPr>
    </w:p>
    <w:p w14:paraId="0A93FC9B" w14:textId="77777777" w:rsidR="005814EC" w:rsidRPr="00734C37" w:rsidRDefault="005814EC" w:rsidP="009C3B43">
      <w:pPr>
        <w:rPr>
          <w:rFonts w:asciiTheme="minorHAnsi" w:hAnsiTheme="minorHAnsi" w:cstheme="minorHAnsi"/>
          <w:sz w:val="20"/>
          <w:szCs w:val="20"/>
        </w:rPr>
      </w:pPr>
    </w:p>
    <w:p w14:paraId="5D6C9F2B" w14:textId="54E4B031" w:rsidR="005814EC" w:rsidRPr="00734C37" w:rsidRDefault="00EF22E0" w:rsidP="00EF22E0">
      <w:pPr>
        <w:ind w:left="4820" w:firstLine="5"/>
        <w:rPr>
          <w:rFonts w:asciiTheme="minorHAnsi" w:hAnsiTheme="minorHAnsi" w:cstheme="minorHAnsi"/>
          <w:sz w:val="20"/>
          <w:szCs w:val="20"/>
        </w:rPr>
      </w:pPr>
      <w:r>
        <w:rPr>
          <w:rFonts w:asciiTheme="minorHAnsi" w:hAnsiTheme="minorHAnsi" w:cstheme="minorHAnsi"/>
          <w:sz w:val="20"/>
          <w:szCs w:val="20"/>
        </w:rPr>
        <w:t>La</w:t>
      </w:r>
      <w:r w:rsidR="004E040D" w:rsidRPr="00734C37">
        <w:rPr>
          <w:rFonts w:asciiTheme="minorHAnsi" w:hAnsiTheme="minorHAnsi" w:cstheme="minorHAnsi"/>
          <w:sz w:val="20"/>
          <w:szCs w:val="20"/>
        </w:rPr>
        <w:t xml:space="preserve"> </w:t>
      </w:r>
      <w:r w:rsidRPr="00734C37">
        <w:rPr>
          <w:rFonts w:asciiTheme="minorHAnsi" w:hAnsiTheme="minorHAnsi" w:cstheme="minorHAnsi"/>
          <w:sz w:val="20"/>
          <w:szCs w:val="20"/>
        </w:rPr>
        <w:t>Responsabile Amministrativ</w:t>
      </w:r>
      <w:r>
        <w:rPr>
          <w:rFonts w:asciiTheme="minorHAnsi" w:hAnsiTheme="minorHAnsi" w:cstheme="minorHAnsi"/>
          <w:sz w:val="20"/>
          <w:szCs w:val="20"/>
        </w:rPr>
        <w:t>a</w:t>
      </w:r>
      <w:r w:rsidRPr="00734C37">
        <w:rPr>
          <w:rFonts w:asciiTheme="minorHAnsi" w:hAnsiTheme="minorHAnsi" w:cstheme="minorHAnsi"/>
          <w:sz w:val="20"/>
          <w:szCs w:val="20"/>
        </w:rPr>
        <w:t xml:space="preserve"> Delegat</w:t>
      </w:r>
      <w:r>
        <w:rPr>
          <w:rFonts w:asciiTheme="minorHAnsi" w:hAnsiTheme="minorHAnsi" w:cstheme="minorHAnsi"/>
          <w:sz w:val="20"/>
          <w:szCs w:val="20"/>
        </w:rPr>
        <w:t>a</w:t>
      </w:r>
    </w:p>
    <w:p w14:paraId="2B23143B" w14:textId="5A9BE271" w:rsidR="005814EC" w:rsidRDefault="00EF22E0" w:rsidP="00EF22E0">
      <w:pPr>
        <w:ind w:left="5670" w:firstLine="5"/>
        <w:rPr>
          <w:rFonts w:asciiTheme="minorHAnsi" w:hAnsiTheme="minorHAnsi" w:cstheme="minorHAnsi"/>
          <w:sz w:val="20"/>
          <w:szCs w:val="20"/>
        </w:rPr>
      </w:pPr>
      <w:r>
        <w:rPr>
          <w:rFonts w:asciiTheme="minorHAnsi" w:hAnsiTheme="minorHAnsi" w:cstheme="minorHAnsi"/>
          <w:sz w:val="20"/>
          <w:szCs w:val="20"/>
        </w:rPr>
        <w:t xml:space="preserve">Dr. </w:t>
      </w:r>
      <w:r w:rsidRPr="00734C37">
        <w:rPr>
          <w:rFonts w:asciiTheme="minorHAnsi" w:hAnsiTheme="minorHAnsi" w:cstheme="minorHAnsi"/>
          <w:sz w:val="20"/>
          <w:szCs w:val="20"/>
        </w:rPr>
        <w:t xml:space="preserve">Julia </w:t>
      </w:r>
      <w:r>
        <w:rPr>
          <w:rFonts w:asciiTheme="minorHAnsi" w:hAnsiTheme="minorHAnsi" w:cstheme="minorHAnsi"/>
          <w:sz w:val="20"/>
          <w:szCs w:val="20"/>
        </w:rPr>
        <w:t xml:space="preserve">S. </w:t>
      </w:r>
      <w:r w:rsidRPr="00734C37">
        <w:rPr>
          <w:rFonts w:asciiTheme="minorHAnsi" w:hAnsiTheme="minorHAnsi" w:cstheme="minorHAnsi"/>
          <w:sz w:val="20"/>
          <w:szCs w:val="20"/>
        </w:rPr>
        <w:t>Labbate</w:t>
      </w:r>
    </w:p>
    <w:p w14:paraId="294AFB3E" w14:textId="09CFFDD1" w:rsidR="005541BC" w:rsidRPr="00734C37" w:rsidRDefault="005541BC" w:rsidP="005541BC">
      <w:pPr>
        <w:ind w:left="5529"/>
        <w:rPr>
          <w:rFonts w:asciiTheme="minorHAnsi" w:hAnsiTheme="minorHAnsi" w:cstheme="minorHAnsi"/>
          <w:sz w:val="20"/>
          <w:szCs w:val="20"/>
        </w:rPr>
      </w:pPr>
      <w:r>
        <w:rPr>
          <w:rFonts w:asciiTheme="minorHAnsi" w:hAnsiTheme="minorHAnsi" w:cstheme="minorHAnsi"/>
          <w:sz w:val="20"/>
          <w:szCs w:val="20"/>
        </w:rPr>
        <w:t>(Firmato digitalmente)</w:t>
      </w:r>
    </w:p>
    <w:p w14:paraId="7BCBEC94" w14:textId="77777777" w:rsidR="005814EC" w:rsidRPr="00734C37" w:rsidRDefault="005814EC" w:rsidP="009C3B43">
      <w:pPr>
        <w:pStyle w:val="Default"/>
        <w:jc w:val="both"/>
        <w:rPr>
          <w:rFonts w:asciiTheme="minorHAnsi" w:hAnsiTheme="minorHAnsi" w:cstheme="minorHAnsi"/>
          <w:b/>
          <w:sz w:val="20"/>
          <w:szCs w:val="20"/>
        </w:rPr>
      </w:pPr>
    </w:p>
    <w:p w14:paraId="593FDF1A" w14:textId="77777777" w:rsidR="005814EC" w:rsidRPr="00734C37" w:rsidRDefault="004E040D" w:rsidP="009C3B43">
      <w:pPr>
        <w:widowControl/>
        <w:autoSpaceDE/>
        <w:autoSpaceDN/>
        <w:adjustRightInd/>
        <w:rPr>
          <w:rFonts w:asciiTheme="minorHAnsi" w:hAnsiTheme="minorHAnsi" w:cstheme="minorHAnsi"/>
          <w:b/>
          <w:color w:val="000000"/>
          <w:sz w:val="20"/>
          <w:szCs w:val="20"/>
        </w:rPr>
      </w:pPr>
      <w:r w:rsidRPr="00734C37">
        <w:rPr>
          <w:rFonts w:asciiTheme="minorHAnsi" w:hAnsiTheme="minorHAnsi" w:cstheme="minorHAnsi"/>
          <w:b/>
          <w:sz w:val="20"/>
          <w:szCs w:val="20"/>
        </w:rPr>
        <w:br w:type="page"/>
      </w:r>
    </w:p>
    <w:p w14:paraId="025ED3AC" w14:textId="77777777" w:rsidR="005814EC" w:rsidRPr="00734C37" w:rsidRDefault="004E040D" w:rsidP="009C3B43">
      <w:pPr>
        <w:pStyle w:val="Default"/>
        <w:jc w:val="both"/>
        <w:rPr>
          <w:rFonts w:asciiTheme="minorHAnsi" w:hAnsiTheme="minorHAnsi" w:cstheme="minorHAnsi"/>
          <w:b/>
          <w:sz w:val="20"/>
          <w:szCs w:val="20"/>
        </w:rPr>
      </w:pPr>
      <w:r w:rsidRPr="00734C37">
        <w:rPr>
          <w:rFonts w:asciiTheme="minorHAnsi" w:hAnsiTheme="minorHAnsi" w:cstheme="minorHAnsi"/>
          <w:b/>
          <w:sz w:val="20"/>
          <w:szCs w:val="20"/>
        </w:rPr>
        <w:lastRenderedPageBreak/>
        <w:t>ALLEGATO A</w:t>
      </w:r>
    </w:p>
    <w:p w14:paraId="78F1F3D3" w14:textId="77777777" w:rsidR="005814EC" w:rsidRPr="00734C37" w:rsidRDefault="005814EC" w:rsidP="009C3B43">
      <w:pPr>
        <w:pStyle w:val="Default"/>
        <w:jc w:val="both"/>
        <w:rPr>
          <w:rFonts w:asciiTheme="minorHAnsi" w:hAnsiTheme="minorHAnsi" w:cstheme="minorHAnsi"/>
          <w:sz w:val="20"/>
          <w:szCs w:val="20"/>
        </w:rPr>
      </w:pPr>
    </w:p>
    <w:p w14:paraId="7523D50F" w14:textId="77777777" w:rsidR="005814EC" w:rsidRPr="00734C37" w:rsidRDefault="004E040D" w:rsidP="00A27560">
      <w:pPr>
        <w:pStyle w:val="Default"/>
        <w:jc w:val="center"/>
        <w:rPr>
          <w:rFonts w:asciiTheme="minorHAnsi" w:hAnsiTheme="minorHAnsi" w:cstheme="minorHAnsi"/>
          <w:b/>
          <w:sz w:val="20"/>
          <w:szCs w:val="20"/>
        </w:rPr>
      </w:pPr>
      <w:r w:rsidRPr="00734C37">
        <w:rPr>
          <w:rFonts w:asciiTheme="minorHAnsi" w:hAnsiTheme="minorHAnsi" w:cstheme="minorHAnsi"/>
          <w:b/>
          <w:sz w:val="20"/>
          <w:szCs w:val="20"/>
        </w:rPr>
        <w:t>AL DIRETTORE DEL DIPARTIMENTO DI SCIENZE ODONTOSTOMATOLOGICHE E MAXILLO FACCIALI</w:t>
      </w:r>
    </w:p>
    <w:p w14:paraId="09B80C13" w14:textId="77777777" w:rsidR="005814EC" w:rsidRPr="00734C37" w:rsidRDefault="005814EC" w:rsidP="009C3B43">
      <w:pPr>
        <w:pStyle w:val="Default"/>
        <w:jc w:val="both"/>
        <w:rPr>
          <w:rFonts w:asciiTheme="minorHAnsi" w:hAnsiTheme="minorHAnsi" w:cstheme="minorHAnsi"/>
          <w:sz w:val="20"/>
          <w:szCs w:val="20"/>
        </w:rPr>
      </w:pPr>
    </w:p>
    <w:p w14:paraId="74B3FB8F" w14:textId="77777777" w:rsidR="005814EC" w:rsidRPr="00734C37" w:rsidRDefault="004E040D" w:rsidP="009C3B43">
      <w:pPr>
        <w:pStyle w:val="Default"/>
        <w:jc w:val="center"/>
        <w:rPr>
          <w:rFonts w:asciiTheme="minorHAnsi" w:hAnsiTheme="minorHAnsi" w:cstheme="minorHAnsi"/>
          <w:sz w:val="20"/>
          <w:szCs w:val="20"/>
        </w:rPr>
      </w:pPr>
      <w:r w:rsidRPr="00734C37">
        <w:rPr>
          <w:rFonts w:asciiTheme="minorHAnsi" w:hAnsiTheme="minorHAnsi" w:cstheme="minorHAnsi"/>
          <w:sz w:val="20"/>
          <w:szCs w:val="20"/>
        </w:rPr>
        <w:t xml:space="preserve">DOMANDA DI PARTECIPAZIONE ALLA SELEZIONE PER IL </w:t>
      </w:r>
    </w:p>
    <w:p w14:paraId="37C681CE" w14:textId="77777777" w:rsidR="005814EC" w:rsidRPr="00734C37" w:rsidRDefault="004E040D" w:rsidP="009C3B43">
      <w:pPr>
        <w:pStyle w:val="Default"/>
        <w:jc w:val="center"/>
        <w:rPr>
          <w:rFonts w:asciiTheme="minorHAnsi" w:hAnsiTheme="minorHAnsi" w:cstheme="minorHAnsi"/>
          <w:sz w:val="20"/>
          <w:szCs w:val="20"/>
        </w:rPr>
      </w:pPr>
      <w:r w:rsidRPr="00734C37">
        <w:rPr>
          <w:rFonts w:asciiTheme="minorHAnsi" w:hAnsiTheme="minorHAnsi" w:cstheme="minorHAnsi"/>
          <w:sz w:val="20"/>
          <w:szCs w:val="20"/>
        </w:rPr>
        <w:t xml:space="preserve">CONFERIMENTO DI CONTRATTI DI RICERCA </w:t>
      </w:r>
    </w:p>
    <w:p w14:paraId="556E8231" w14:textId="702FE011" w:rsidR="005814EC" w:rsidRPr="00734C37" w:rsidRDefault="004E040D" w:rsidP="009C3B43">
      <w:pPr>
        <w:pStyle w:val="Default"/>
        <w:jc w:val="center"/>
        <w:rPr>
          <w:rFonts w:asciiTheme="minorHAnsi" w:hAnsiTheme="minorHAnsi" w:cstheme="minorHAnsi"/>
          <w:sz w:val="20"/>
          <w:szCs w:val="20"/>
        </w:rPr>
      </w:pPr>
      <w:r w:rsidRPr="00734C37">
        <w:rPr>
          <w:rFonts w:asciiTheme="minorHAnsi" w:hAnsiTheme="minorHAnsi" w:cstheme="minorHAnsi"/>
          <w:sz w:val="20"/>
          <w:szCs w:val="20"/>
        </w:rPr>
        <w:t xml:space="preserve">di cui al </w:t>
      </w:r>
      <w:r w:rsidR="00314F9D">
        <w:rPr>
          <w:rFonts w:asciiTheme="minorHAnsi" w:hAnsiTheme="minorHAnsi" w:cstheme="minorHAnsi"/>
          <w:sz w:val="20"/>
          <w:szCs w:val="20"/>
        </w:rPr>
        <w:t>B</w:t>
      </w:r>
      <w:r w:rsidRPr="00734C37">
        <w:rPr>
          <w:rFonts w:asciiTheme="minorHAnsi" w:hAnsiTheme="minorHAnsi" w:cstheme="minorHAnsi"/>
          <w:sz w:val="20"/>
          <w:szCs w:val="20"/>
        </w:rPr>
        <w:t>ando</w:t>
      </w:r>
      <w:r w:rsidR="009B5140">
        <w:rPr>
          <w:rFonts w:asciiTheme="minorHAnsi" w:hAnsiTheme="minorHAnsi" w:cstheme="minorHAnsi"/>
          <w:sz w:val="20"/>
          <w:szCs w:val="20"/>
        </w:rPr>
        <w:t xml:space="preserve"> emanato con D.D. n. …. – Codice Concorso:</w:t>
      </w:r>
      <w:r w:rsidRPr="00734C37">
        <w:rPr>
          <w:rFonts w:asciiTheme="minorHAnsi" w:hAnsiTheme="minorHAnsi" w:cstheme="minorHAnsi"/>
          <w:sz w:val="20"/>
          <w:szCs w:val="20"/>
        </w:rPr>
        <w:t xml:space="preserve"> </w:t>
      </w:r>
      <w:r w:rsidRPr="00734C37">
        <w:rPr>
          <w:rFonts w:asciiTheme="minorHAnsi" w:hAnsiTheme="minorHAnsi" w:cstheme="minorHAnsi"/>
          <w:b/>
          <w:iCs/>
          <w:sz w:val="20"/>
          <w:szCs w:val="20"/>
        </w:rPr>
        <w:t xml:space="preserve">CDR </w:t>
      </w:r>
      <w:r w:rsidR="008B78F1">
        <w:rPr>
          <w:rFonts w:asciiTheme="minorHAnsi" w:hAnsiTheme="minorHAnsi" w:cstheme="minorHAnsi"/>
          <w:b/>
          <w:iCs/>
          <w:sz w:val="20"/>
          <w:szCs w:val="20"/>
        </w:rPr>
        <w:t>2</w:t>
      </w:r>
      <w:r w:rsidRPr="00734C37">
        <w:rPr>
          <w:rFonts w:asciiTheme="minorHAnsi" w:hAnsiTheme="minorHAnsi" w:cstheme="minorHAnsi"/>
          <w:b/>
          <w:iCs/>
          <w:sz w:val="20"/>
          <w:szCs w:val="20"/>
        </w:rPr>
        <w:t>/2026</w:t>
      </w:r>
    </w:p>
    <w:p w14:paraId="0B858126" w14:textId="77777777" w:rsidR="005814EC" w:rsidRPr="00734C37" w:rsidRDefault="005814EC" w:rsidP="009C3B43">
      <w:pPr>
        <w:pStyle w:val="Default"/>
        <w:jc w:val="both"/>
        <w:rPr>
          <w:rFonts w:asciiTheme="minorHAnsi" w:hAnsiTheme="minorHAnsi" w:cstheme="minorHAnsi"/>
          <w:sz w:val="20"/>
          <w:szCs w:val="20"/>
        </w:rPr>
      </w:pPr>
    </w:p>
    <w:p w14:paraId="1BB83F23"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Il/La sottoscritto/a:</w:t>
      </w:r>
    </w:p>
    <w:p w14:paraId="065ADB43"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Cognome e Nome: ________________________________________________________________________________</w:t>
      </w:r>
    </w:p>
    <w:p w14:paraId="669A5FFF"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Data e Luogo di Nascita: ____________________________________________________________________________</w:t>
      </w:r>
    </w:p>
    <w:p w14:paraId="4B619E7D"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Residenza: _______________________________________________________________________________________</w:t>
      </w:r>
    </w:p>
    <w:p w14:paraId="7B0A0DFA"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Codice Fiscale: ______________________________________ (solo per i cittadini italiani)</w:t>
      </w:r>
    </w:p>
    <w:p w14:paraId="4BC73797"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Cittadinanza: _____________________________________________________________________________________</w:t>
      </w:r>
    </w:p>
    <w:p w14:paraId="23A2B96F" w14:textId="34B0AE04" w:rsidR="006C09C4" w:rsidRDefault="006C09C4" w:rsidP="009C3B43">
      <w:pPr>
        <w:pStyle w:val="Default"/>
        <w:jc w:val="both"/>
        <w:rPr>
          <w:rFonts w:asciiTheme="minorHAnsi" w:hAnsiTheme="minorHAnsi" w:cstheme="minorHAnsi"/>
          <w:sz w:val="20"/>
          <w:szCs w:val="20"/>
        </w:rPr>
      </w:pPr>
      <w:r w:rsidRPr="006C09C4">
        <w:rPr>
          <w:rFonts w:asciiTheme="minorHAnsi" w:hAnsiTheme="minorHAnsi" w:cstheme="minorHAnsi"/>
          <w:sz w:val="20"/>
          <w:szCs w:val="20"/>
        </w:rPr>
        <w:t>Indirizzo di posta elettronica certificata al quale saranno inviate tutte le comunicazioni relative allo svolgimento della presente procedura: ______________</w:t>
      </w:r>
    </w:p>
    <w:p w14:paraId="34AC7ACA" w14:textId="1A074304"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Indirizzo email (lo stesso utilizzato per la candidatura): ___________________________________________________</w:t>
      </w:r>
    </w:p>
    <w:p w14:paraId="57EF768A"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Numero telefonico: __________________________________</w:t>
      </w:r>
    </w:p>
    <w:p w14:paraId="18A38033" w14:textId="77777777" w:rsidR="005814EC" w:rsidRPr="00734C37" w:rsidRDefault="005814EC" w:rsidP="009C3B43">
      <w:pPr>
        <w:pStyle w:val="Default"/>
        <w:jc w:val="both"/>
        <w:rPr>
          <w:rFonts w:asciiTheme="minorHAnsi" w:hAnsiTheme="minorHAnsi" w:cstheme="minorHAnsi"/>
          <w:sz w:val="20"/>
          <w:szCs w:val="20"/>
        </w:rPr>
      </w:pPr>
    </w:p>
    <w:p w14:paraId="5379E5DD"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0674381D" w14:textId="77777777"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essere in possesso dei seguenti requisiti previsti per la partecipazione alla presente procedura selettiva:</w:t>
      </w:r>
    </w:p>
    <w:p w14:paraId="3399686F" w14:textId="77777777" w:rsidR="005814EC" w:rsidRPr="00734C37" w:rsidRDefault="004E040D" w:rsidP="00B255C8">
      <w:pPr>
        <w:pStyle w:val="Default"/>
        <w:numPr>
          <w:ilvl w:val="4"/>
          <w:numId w:val="13"/>
        </w:numPr>
        <w:ind w:left="709" w:hanging="283"/>
        <w:jc w:val="both"/>
        <w:rPr>
          <w:rFonts w:asciiTheme="minorHAnsi" w:hAnsiTheme="minorHAnsi" w:cstheme="minorHAnsi"/>
          <w:sz w:val="20"/>
          <w:szCs w:val="20"/>
        </w:rPr>
      </w:pPr>
      <w:r w:rsidRPr="00734C37">
        <w:rPr>
          <w:rFonts w:asciiTheme="minorHAnsi" w:hAnsiTheme="minorHAnsi" w:cstheme="minorHAnsi"/>
          <w:b/>
          <w:bCs/>
          <w:sz w:val="20"/>
          <w:szCs w:val="20"/>
        </w:rPr>
        <w:t>Titolo di dottore di ricerca</w:t>
      </w:r>
      <w:r w:rsidRPr="00734C37">
        <w:rPr>
          <w:rFonts w:asciiTheme="minorHAnsi" w:hAnsiTheme="minorHAnsi" w:cstheme="minorHAnsi"/>
          <w:sz w:val="20"/>
          <w:szCs w:val="20"/>
        </w:rPr>
        <w:t xml:space="preserve"> [ovvero (solo se indicato nel bando) diploma di specializzazione] in ___________________________________________________ conseguito in data ___________________ presso ___________________________________________________________________________________;</w:t>
      </w:r>
    </w:p>
    <w:p w14:paraId="1F483122" w14:textId="3B4E92BD" w:rsidR="005814EC" w:rsidRDefault="004E040D" w:rsidP="008B78F1">
      <w:pPr>
        <w:pStyle w:val="Default"/>
        <w:ind w:left="709"/>
        <w:jc w:val="both"/>
        <w:rPr>
          <w:rFonts w:asciiTheme="minorHAnsi" w:hAnsiTheme="minorHAnsi" w:cstheme="minorHAnsi"/>
          <w:sz w:val="20"/>
          <w:szCs w:val="20"/>
        </w:rPr>
      </w:pPr>
      <w:r w:rsidRPr="00734C37">
        <w:rPr>
          <w:rFonts w:asciiTheme="minorHAnsi" w:hAnsiTheme="minorHAnsi" w:cstheme="minorHAnsi"/>
          <w:sz w:val="20"/>
          <w:szCs w:val="20"/>
        </w:rPr>
        <w:t xml:space="preserve">Ove compatibile con la disciplina del relativo programma di ricerca e con le relative regole di rendicontazione, </w:t>
      </w:r>
      <w:r w:rsidRPr="00734C37">
        <w:rPr>
          <w:rFonts w:asciiTheme="minorHAnsi" w:hAnsiTheme="minorHAnsi" w:cstheme="minorHAnsi"/>
          <w:b/>
          <w:bCs/>
          <w:sz w:val="20"/>
          <w:szCs w:val="20"/>
        </w:rPr>
        <w:t>di essere iscritto/a al terzo anno del corso di dottorato di ricerca in</w:t>
      </w:r>
      <w:r w:rsidRPr="00734C37">
        <w:rPr>
          <w:rFonts w:asciiTheme="minorHAnsi" w:hAnsiTheme="minorHAnsi" w:cstheme="minorHAnsi"/>
          <w:sz w:val="20"/>
          <w:szCs w:val="20"/>
        </w:rPr>
        <w:t xml:space="preserve"> ___________________________________ oppure </w:t>
      </w:r>
      <w:r w:rsidRPr="00734C37">
        <w:rPr>
          <w:rFonts w:asciiTheme="minorHAnsi" w:hAnsiTheme="minorHAnsi" w:cstheme="minorHAnsi"/>
          <w:b/>
          <w:bCs/>
          <w:sz w:val="20"/>
          <w:szCs w:val="20"/>
        </w:rPr>
        <w:t>di essere iscritto/a all'ultimo anno del corso di specializzazione di area medica in</w:t>
      </w:r>
      <w:r w:rsidRPr="00734C37">
        <w:rPr>
          <w:rFonts w:asciiTheme="minorHAnsi" w:hAnsiTheme="minorHAnsi" w:cstheme="minorHAnsi"/>
          <w:sz w:val="20"/>
          <w:szCs w:val="20"/>
        </w:rPr>
        <w:t xml:space="preserve"> ______________________________________________________, purché il conseguimento del titolo sia previsto entro i sei mesi successivi alla data di pubblicazione del bando; </w:t>
      </w:r>
    </w:p>
    <w:p w14:paraId="50602FFB" w14:textId="2CE0AB70" w:rsidR="008B78F1" w:rsidRDefault="008B78F1" w:rsidP="008B78F1">
      <w:pPr>
        <w:pStyle w:val="Default"/>
        <w:numPr>
          <w:ilvl w:val="4"/>
          <w:numId w:val="13"/>
        </w:numPr>
        <w:ind w:left="709"/>
        <w:jc w:val="both"/>
        <w:rPr>
          <w:rFonts w:asciiTheme="minorHAnsi" w:hAnsiTheme="minorHAnsi" w:cstheme="minorHAnsi"/>
          <w:sz w:val="20"/>
          <w:szCs w:val="20"/>
        </w:rPr>
      </w:pPr>
      <w:r>
        <w:rPr>
          <w:rFonts w:asciiTheme="minorHAnsi" w:hAnsiTheme="minorHAnsi" w:cstheme="minorHAnsi"/>
          <w:sz w:val="20"/>
          <w:szCs w:val="20"/>
        </w:rPr>
        <w:t>Laurea</w:t>
      </w:r>
      <w:r w:rsidRPr="008B78F1">
        <w:t xml:space="preserve"> </w:t>
      </w:r>
      <w:r w:rsidRPr="008B78F1">
        <w:rPr>
          <w:rFonts w:asciiTheme="minorHAnsi" w:hAnsiTheme="minorHAnsi" w:cstheme="minorHAnsi"/>
          <w:sz w:val="20"/>
          <w:szCs w:val="20"/>
        </w:rPr>
        <w:t xml:space="preserve">in </w:t>
      </w:r>
      <w:r>
        <w:rPr>
          <w:rFonts w:asciiTheme="minorHAnsi" w:hAnsiTheme="minorHAnsi" w:cstheme="minorHAnsi"/>
          <w:sz w:val="20"/>
          <w:szCs w:val="20"/>
        </w:rPr>
        <w:t xml:space="preserve">____________________________________ </w:t>
      </w:r>
      <w:r w:rsidRPr="00734C37">
        <w:rPr>
          <w:rFonts w:asciiTheme="minorHAnsi" w:hAnsiTheme="minorHAnsi" w:cstheme="minorHAnsi"/>
          <w:sz w:val="20"/>
          <w:szCs w:val="20"/>
        </w:rPr>
        <w:t>conseguit</w:t>
      </w:r>
      <w:r>
        <w:rPr>
          <w:rFonts w:asciiTheme="minorHAnsi" w:hAnsiTheme="minorHAnsi" w:cstheme="minorHAnsi"/>
          <w:sz w:val="20"/>
          <w:szCs w:val="20"/>
        </w:rPr>
        <w:t>a</w:t>
      </w:r>
      <w:r w:rsidRPr="00734C37">
        <w:rPr>
          <w:rFonts w:asciiTheme="minorHAnsi" w:hAnsiTheme="minorHAnsi" w:cstheme="minorHAnsi"/>
          <w:sz w:val="20"/>
          <w:szCs w:val="20"/>
        </w:rPr>
        <w:t xml:space="preserve"> in data ___________________ presso ___________________________________________________________________________________;</w:t>
      </w:r>
    </w:p>
    <w:p w14:paraId="421DA86D" w14:textId="14CEA550" w:rsidR="008B78F1" w:rsidRPr="00734C37" w:rsidRDefault="008B78F1" w:rsidP="008B78F1">
      <w:pPr>
        <w:pStyle w:val="Default"/>
        <w:numPr>
          <w:ilvl w:val="4"/>
          <w:numId w:val="13"/>
        </w:numPr>
        <w:ind w:left="709"/>
        <w:jc w:val="both"/>
        <w:rPr>
          <w:rFonts w:asciiTheme="minorHAnsi" w:hAnsiTheme="minorHAnsi" w:cstheme="minorHAnsi"/>
          <w:sz w:val="20"/>
          <w:szCs w:val="20"/>
        </w:rPr>
      </w:pPr>
      <w:r w:rsidRPr="008B78F1">
        <w:rPr>
          <w:rFonts w:asciiTheme="minorHAnsi" w:hAnsiTheme="minorHAnsi" w:cstheme="minorHAnsi"/>
          <w:sz w:val="20"/>
          <w:szCs w:val="20"/>
        </w:rPr>
        <w:t>Specializzazione in</w:t>
      </w:r>
      <w:r w:rsidR="00A045BE">
        <w:rPr>
          <w:rFonts w:asciiTheme="minorHAnsi" w:hAnsiTheme="minorHAnsi" w:cstheme="minorHAnsi"/>
          <w:sz w:val="20"/>
          <w:szCs w:val="20"/>
        </w:rPr>
        <w:t xml:space="preserve"> _______________________________ </w:t>
      </w:r>
      <w:r w:rsidR="00A045BE" w:rsidRPr="00734C37">
        <w:rPr>
          <w:rFonts w:asciiTheme="minorHAnsi" w:hAnsiTheme="minorHAnsi" w:cstheme="minorHAnsi"/>
          <w:sz w:val="20"/>
          <w:szCs w:val="20"/>
        </w:rPr>
        <w:t>conseguit</w:t>
      </w:r>
      <w:r w:rsidR="00A045BE">
        <w:rPr>
          <w:rFonts w:asciiTheme="minorHAnsi" w:hAnsiTheme="minorHAnsi" w:cstheme="minorHAnsi"/>
          <w:sz w:val="20"/>
          <w:szCs w:val="20"/>
        </w:rPr>
        <w:t>a</w:t>
      </w:r>
      <w:r w:rsidR="00A045BE" w:rsidRPr="00734C37">
        <w:rPr>
          <w:rFonts w:asciiTheme="minorHAnsi" w:hAnsiTheme="minorHAnsi" w:cstheme="minorHAnsi"/>
          <w:sz w:val="20"/>
          <w:szCs w:val="20"/>
        </w:rPr>
        <w:t xml:space="preserve"> in data ___________________ presso ___________________________________________________________________________________;</w:t>
      </w:r>
    </w:p>
    <w:p w14:paraId="2F91B1C8" w14:textId="77777777"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essere iscritto/a nelle liste elettorali: ________________________________________________________ (precisare il Comune e indicare eventualmente i motivi della non iscrizione o della cancellazione)</w:t>
      </w:r>
    </w:p>
    <w:p w14:paraId="035E03A0" w14:textId="4EFBF35D"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non avere riportato condanne penali con sentenza passata in giudicato, di non avere in corso procedimenti penali, né procedimenti amministrativi per l</w:t>
      </w:r>
      <w:r w:rsidR="00281D67">
        <w:rPr>
          <w:rFonts w:asciiTheme="minorHAnsi" w:hAnsiTheme="minorHAnsi" w:cstheme="minorHAnsi"/>
          <w:sz w:val="20"/>
          <w:szCs w:val="20"/>
        </w:rPr>
        <w:t>’</w:t>
      </w:r>
      <w:r w:rsidRPr="00734C37">
        <w:rPr>
          <w:rFonts w:asciiTheme="minorHAnsi" w:hAnsiTheme="minorHAnsi" w:cstheme="minorHAnsi"/>
          <w:sz w:val="20"/>
          <w:szCs w:val="20"/>
        </w:rPr>
        <w:t>applicazione di misure di sicurezza o di prevenzione, nonché precedenti penali a proprio carico iscrivibili nel casellario giudiziale, ai sensi dell'articolo 3 del decreto del Presidente della Repubblica 14 novembre 2002, n. 313, indicando, in caso contrario le condanne, i procedimenti a carico e ogni eventuale precedente penale, precisando la data del provvedimento e l'autorità giudiziaria che lo ha emanato ovvero quella presso la quale penda un eventuale procedimento penale;</w:t>
      </w:r>
    </w:p>
    <w:p w14:paraId="48BDCCEB" w14:textId="77777777"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obblighi militari: ______________________________________________________________________________ (solo per i cittadini italiani nati in data anteriore al 01.01.1986)</w:t>
      </w:r>
    </w:p>
    <w:p w14:paraId="346B2B43" w14:textId="707DA689" w:rsidR="005814EC" w:rsidRPr="00734C37" w:rsidRDefault="00281D67" w:rsidP="00B255C8">
      <w:pPr>
        <w:pStyle w:val="Default"/>
        <w:numPr>
          <w:ilvl w:val="3"/>
          <w:numId w:val="8"/>
        </w:numPr>
        <w:ind w:left="426" w:hanging="426"/>
        <w:jc w:val="both"/>
        <w:rPr>
          <w:rFonts w:asciiTheme="minorHAnsi" w:hAnsiTheme="minorHAnsi" w:cstheme="minorHAnsi"/>
          <w:sz w:val="20"/>
          <w:szCs w:val="20"/>
        </w:rPr>
      </w:pPr>
      <w:r w:rsidRPr="00281D67">
        <w:rPr>
          <w:rFonts w:asciiTheme="minorHAnsi" w:hAnsiTheme="minorHAnsi" w:cstheme="minorHAnsi"/>
          <w:sz w:val="20"/>
          <w:szCs w:val="20"/>
        </w:rPr>
        <w:t>di non essere personale di ruolo, assunto a tempo indeterminato, presso Sapienza</w:t>
      </w:r>
      <w:r>
        <w:rPr>
          <w:rFonts w:asciiTheme="minorHAnsi" w:hAnsiTheme="minorHAnsi" w:cstheme="minorHAnsi"/>
          <w:sz w:val="20"/>
          <w:szCs w:val="20"/>
        </w:rPr>
        <w:t>;</w:t>
      </w:r>
    </w:p>
    <w:p w14:paraId="0E6785A8" w14:textId="77777777"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non aver fruito di contratti da Ricercatore a tempo determinato ai sensi del vigente articolo 24 della Legge 240 del 2010;</w:t>
      </w:r>
    </w:p>
    <w:p w14:paraId="3019AC6E" w14:textId="21955291"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non avere un grado di parentela o di affinità, fino al quarto grado compreso, con un professore appartenente al Dipartimento o alla Struttura che ha deliberato la proposta di attivazione del contratto o che effettua la chiamata o con il</w:t>
      </w:r>
      <w:r w:rsidR="00281D67">
        <w:rPr>
          <w:rFonts w:asciiTheme="minorHAnsi" w:hAnsiTheme="minorHAnsi" w:cstheme="minorHAnsi"/>
          <w:sz w:val="20"/>
          <w:szCs w:val="20"/>
        </w:rPr>
        <w:t>/la</w:t>
      </w:r>
      <w:r w:rsidRPr="00734C37">
        <w:rPr>
          <w:rFonts w:asciiTheme="minorHAnsi" w:hAnsiTheme="minorHAnsi" w:cstheme="minorHAnsi"/>
          <w:sz w:val="20"/>
          <w:szCs w:val="20"/>
        </w:rPr>
        <w:t xml:space="preserve"> Rettore</w:t>
      </w:r>
      <w:r w:rsidR="00281D67">
        <w:rPr>
          <w:rFonts w:asciiTheme="minorHAnsi" w:hAnsiTheme="minorHAnsi" w:cstheme="minorHAnsi"/>
          <w:sz w:val="20"/>
          <w:szCs w:val="20"/>
        </w:rPr>
        <w:t>/rice</w:t>
      </w:r>
      <w:r w:rsidRPr="00734C37">
        <w:rPr>
          <w:rFonts w:asciiTheme="minorHAnsi" w:hAnsiTheme="minorHAnsi" w:cstheme="minorHAnsi"/>
          <w:sz w:val="20"/>
          <w:szCs w:val="20"/>
        </w:rPr>
        <w:t>, il</w:t>
      </w:r>
      <w:r w:rsidR="00281D67">
        <w:rPr>
          <w:rFonts w:asciiTheme="minorHAnsi" w:hAnsiTheme="minorHAnsi" w:cstheme="minorHAnsi"/>
          <w:sz w:val="20"/>
          <w:szCs w:val="20"/>
        </w:rPr>
        <w:t>/la</w:t>
      </w:r>
      <w:r w:rsidRPr="00734C37">
        <w:rPr>
          <w:rFonts w:asciiTheme="minorHAnsi" w:hAnsiTheme="minorHAnsi" w:cstheme="minorHAnsi"/>
          <w:sz w:val="20"/>
          <w:szCs w:val="20"/>
        </w:rPr>
        <w:t xml:space="preserve"> Direttore</w:t>
      </w:r>
      <w:r w:rsidR="00281D67">
        <w:rPr>
          <w:rFonts w:asciiTheme="minorHAnsi" w:hAnsiTheme="minorHAnsi" w:cstheme="minorHAnsi"/>
          <w:sz w:val="20"/>
          <w:szCs w:val="20"/>
        </w:rPr>
        <w:t>/rice</w:t>
      </w:r>
      <w:r w:rsidRPr="00734C37">
        <w:rPr>
          <w:rFonts w:asciiTheme="minorHAnsi" w:hAnsiTheme="minorHAnsi" w:cstheme="minorHAnsi"/>
          <w:sz w:val="20"/>
          <w:szCs w:val="20"/>
        </w:rPr>
        <w:t xml:space="preserve"> Generale o un</w:t>
      </w:r>
      <w:r w:rsidR="00281D67">
        <w:rPr>
          <w:rFonts w:asciiTheme="minorHAnsi" w:hAnsiTheme="minorHAnsi" w:cstheme="minorHAnsi"/>
          <w:sz w:val="20"/>
          <w:szCs w:val="20"/>
        </w:rPr>
        <w:t>/una</w:t>
      </w:r>
      <w:r w:rsidRPr="00734C37">
        <w:rPr>
          <w:rFonts w:asciiTheme="minorHAnsi" w:hAnsiTheme="minorHAnsi" w:cstheme="minorHAnsi"/>
          <w:sz w:val="20"/>
          <w:szCs w:val="20"/>
        </w:rPr>
        <w:t xml:space="preserve"> componente del Consiglio di Amministrazione dell’Ateneo;</w:t>
      </w:r>
    </w:p>
    <w:p w14:paraId="63F8CE80" w14:textId="77777777"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essere in possesso dei requisiti previsti per la partecipazione alla procedura;</w:t>
      </w:r>
    </w:p>
    <w:p w14:paraId="5B16FCD5" w14:textId="77777777" w:rsidR="005814EC" w:rsidRPr="00734C37" w:rsidRDefault="005814EC" w:rsidP="009C3B43">
      <w:pPr>
        <w:pStyle w:val="Default"/>
        <w:jc w:val="both"/>
        <w:rPr>
          <w:rFonts w:asciiTheme="minorHAnsi" w:hAnsiTheme="minorHAnsi" w:cstheme="minorHAnsi"/>
          <w:sz w:val="20"/>
          <w:szCs w:val="20"/>
        </w:rPr>
      </w:pPr>
    </w:p>
    <w:p w14:paraId="1BEE6CA5" w14:textId="77777777" w:rsidR="005814EC" w:rsidRPr="00734C37" w:rsidRDefault="004E040D" w:rsidP="009C3B43">
      <w:pPr>
        <w:pStyle w:val="Default"/>
        <w:jc w:val="center"/>
        <w:rPr>
          <w:rFonts w:asciiTheme="minorHAnsi" w:hAnsiTheme="minorHAnsi" w:cstheme="minorHAnsi"/>
          <w:b/>
          <w:bCs/>
          <w:sz w:val="20"/>
          <w:szCs w:val="20"/>
        </w:rPr>
      </w:pPr>
      <w:r w:rsidRPr="00734C37">
        <w:rPr>
          <w:rFonts w:asciiTheme="minorHAnsi" w:hAnsiTheme="minorHAnsi" w:cstheme="minorHAnsi"/>
          <w:b/>
          <w:bCs/>
          <w:sz w:val="20"/>
          <w:szCs w:val="20"/>
        </w:rPr>
        <w:t>Chiede</w:t>
      </w:r>
    </w:p>
    <w:p w14:paraId="24CAB3AF" w14:textId="77777777" w:rsidR="005814EC" w:rsidRPr="00734C37" w:rsidRDefault="005814EC" w:rsidP="009C3B43">
      <w:pPr>
        <w:pStyle w:val="Default"/>
        <w:jc w:val="both"/>
        <w:rPr>
          <w:rFonts w:asciiTheme="minorHAnsi" w:hAnsiTheme="minorHAnsi" w:cstheme="minorHAnsi"/>
          <w:sz w:val="20"/>
          <w:szCs w:val="20"/>
        </w:rPr>
      </w:pPr>
    </w:p>
    <w:p w14:paraId="0F5C0DD4"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di partecipare alla selezione per il conferimento di n. 1 contratto di ricerca presso il:</w:t>
      </w:r>
    </w:p>
    <w:p w14:paraId="598B3BE8"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lastRenderedPageBreak/>
        <w:t xml:space="preserve">Dipartimento: </w:t>
      </w:r>
      <w:r w:rsidRPr="00734C37">
        <w:rPr>
          <w:rFonts w:asciiTheme="minorHAnsi" w:hAnsiTheme="minorHAnsi" w:cstheme="minorHAnsi"/>
          <w:b/>
          <w:bCs/>
          <w:sz w:val="20"/>
          <w:szCs w:val="20"/>
        </w:rPr>
        <w:t>Dipartimento di Scienze odontostomatologiche e maxillo facciali</w:t>
      </w:r>
    </w:p>
    <w:p w14:paraId="4D860E78"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 xml:space="preserve">Facoltà: </w:t>
      </w:r>
      <w:r w:rsidRPr="00734C37">
        <w:rPr>
          <w:rFonts w:asciiTheme="minorHAnsi" w:hAnsiTheme="minorHAnsi" w:cstheme="minorHAnsi"/>
          <w:b/>
          <w:bCs/>
          <w:sz w:val="20"/>
          <w:szCs w:val="20"/>
        </w:rPr>
        <w:t>Medicina e odontoiatria</w:t>
      </w:r>
    </w:p>
    <w:p w14:paraId="2AE5ED9B" w14:textId="2A7C739F"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Grupp</w:t>
      </w:r>
      <w:r w:rsidR="00A045BE">
        <w:rPr>
          <w:rFonts w:asciiTheme="minorHAnsi" w:hAnsiTheme="minorHAnsi" w:cstheme="minorHAnsi"/>
          <w:sz w:val="20"/>
          <w:szCs w:val="20"/>
        </w:rPr>
        <w:t>i</w:t>
      </w:r>
      <w:r w:rsidRPr="00734C37">
        <w:rPr>
          <w:rFonts w:asciiTheme="minorHAnsi" w:hAnsiTheme="minorHAnsi" w:cstheme="minorHAnsi"/>
          <w:sz w:val="20"/>
          <w:szCs w:val="20"/>
        </w:rPr>
        <w:t xml:space="preserve"> scientifico-disciplinar</w:t>
      </w:r>
      <w:r w:rsidR="00A045BE">
        <w:rPr>
          <w:rFonts w:asciiTheme="minorHAnsi" w:hAnsiTheme="minorHAnsi" w:cstheme="minorHAnsi"/>
          <w:sz w:val="20"/>
          <w:szCs w:val="20"/>
        </w:rPr>
        <w:t>i</w:t>
      </w:r>
      <w:r w:rsidRPr="00734C37">
        <w:rPr>
          <w:rFonts w:asciiTheme="minorHAnsi" w:hAnsiTheme="minorHAnsi" w:cstheme="minorHAnsi"/>
          <w:sz w:val="20"/>
          <w:szCs w:val="20"/>
        </w:rPr>
        <w:t xml:space="preserve">: </w:t>
      </w:r>
      <w:r w:rsidR="00A045BE" w:rsidRPr="00A045BE">
        <w:rPr>
          <w:rFonts w:asciiTheme="minorHAnsi" w:hAnsiTheme="minorHAnsi" w:cstheme="minorHAnsi"/>
          <w:b/>
          <w:bCs/>
          <w:sz w:val="20"/>
          <w:szCs w:val="20"/>
        </w:rPr>
        <w:t>10/ARCH-01; 05/BIOS-01; 05/BIOS-02; 05/BIOS-03; 05/BIOS-04; 05/BIOS-05; 05/BIOS-06; 05/BIOS-07: 05/BIOS-08; 05/BIOS-09; 05/BIOS-10; 05/BIOS-11: 05/BIOS-12; 05/BIOS-13; 05/BIOS-14; 05/BIOS-15</w:t>
      </w:r>
    </w:p>
    <w:p w14:paraId="51D92F3F" w14:textId="511EBC6D"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 xml:space="preserve">Settori Scientifico-Disciplinari: </w:t>
      </w:r>
      <w:r w:rsidR="00A045BE" w:rsidRPr="00A045BE">
        <w:rPr>
          <w:rFonts w:asciiTheme="minorHAnsi" w:hAnsiTheme="minorHAnsi" w:cstheme="minorHAnsi"/>
          <w:b/>
          <w:bCs/>
          <w:sz w:val="20"/>
          <w:szCs w:val="20"/>
        </w:rPr>
        <w:t>ARCH-01/A; ARCH-01/B; ARCH-01/C; ARCH-01/D; ARCH-01/E; ARCH-01/F; ARCH-01/G; BIOS-01/A; BIOS-01/B; BIOS-01/C; BIOS-01/D; BIOS-02/A; BIOS-03/A; BIOS-03/B; BIOS-04/A; BIOS-05/A; BIOS-06/A; BIOS-07/A; BIOS-08/A; BIOS-09/A; BIOS-10/A; BIOS-11/A; BIOS-12/A; BIOS-13/A</w:t>
      </w:r>
    </w:p>
    <w:p w14:paraId="13F658DC" w14:textId="4C74E133"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Responsabile della ricerca</w:t>
      </w:r>
      <w:r w:rsidRPr="00EB1471">
        <w:rPr>
          <w:rFonts w:asciiTheme="minorHAnsi" w:hAnsiTheme="minorHAnsi" w:cstheme="minorHAnsi"/>
          <w:b/>
          <w:bCs/>
          <w:sz w:val="20"/>
          <w:szCs w:val="20"/>
        </w:rPr>
        <w:t>:</w:t>
      </w:r>
      <w:r w:rsidR="00EB1471" w:rsidRPr="00EB1471">
        <w:rPr>
          <w:rFonts w:asciiTheme="minorHAnsi" w:hAnsiTheme="minorHAnsi" w:cstheme="minorHAnsi"/>
          <w:b/>
          <w:bCs/>
          <w:sz w:val="20"/>
          <w:szCs w:val="20"/>
        </w:rPr>
        <w:t xml:space="preserve"> prof.ssa Emanuela</w:t>
      </w:r>
      <w:r w:rsidRPr="00EB1471">
        <w:rPr>
          <w:rFonts w:asciiTheme="minorHAnsi" w:hAnsiTheme="minorHAnsi" w:cstheme="minorHAnsi"/>
          <w:b/>
          <w:bCs/>
          <w:sz w:val="20"/>
          <w:szCs w:val="20"/>
        </w:rPr>
        <w:t xml:space="preserve"> </w:t>
      </w:r>
      <w:r w:rsidRPr="00EB1471">
        <w:rPr>
          <w:rFonts w:asciiTheme="minorHAnsi" w:eastAsia="Calibri" w:hAnsiTheme="minorHAnsi" w:cstheme="minorHAnsi"/>
          <w:b/>
          <w:bCs/>
          <w:color w:val="221E1F"/>
          <w:sz w:val="20"/>
          <w:szCs w:val="20"/>
          <w:lang w:eastAsia="en-US"/>
        </w:rPr>
        <w:t>CRISTIANI</w:t>
      </w:r>
    </w:p>
    <w:p w14:paraId="6CBBA2A5" w14:textId="0491B833" w:rsidR="005814EC" w:rsidRPr="00734C37" w:rsidRDefault="004E040D" w:rsidP="009C3B43">
      <w:pPr>
        <w:pStyle w:val="Default"/>
        <w:jc w:val="both"/>
        <w:rPr>
          <w:rFonts w:asciiTheme="minorHAnsi" w:hAnsiTheme="minorHAnsi" w:cstheme="minorHAnsi"/>
          <w:b/>
          <w:sz w:val="20"/>
          <w:szCs w:val="20"/>
        </w:rPr>
      </w:pPr>
      <w:r w:rsidRPr="00734C37">
        <w:rPr>
          <w:rFonts w:asciiTheme="minorHAnsi" w:hAnsiTheme="minorHAnsi" w:cstheme="minorHAnsi"/>
          <w:sz w:val="20"/>
          <w:szCs w:val="20"/>
        </w:rPr>
        <w:t xml:space="preserve">Programma di ricerca: </w:t>
      </w:r>
      <w:r w:rsidR="00A045BE" w:rsidRPr="00A045BE">
        <w:rPr>
          <w:rFonts w:asciiTheme="minorHAnsi" w:hAnsiTheme="minorHAnsi" w:cstheme="minorHAnsi"/>
          <w:b/>
          <w:sz w:val="20"/>
          <w:szCs w:val="20"/>
        </w:rPr>
        <w:t>Analisi integrata del calcolo dentale e dei sedimenti per lo studio di salute e dinamiche parassitologiche dalla Preistoria all’età storica</w:t>
      </w:r>
    </w:p>
    <w:p w14:paraId="755B9304" w14:textId="77777777" w:rsidR="005814EC" w:rsidRPr="00734C37" w:rsidRDefault="005814EC" w:rsidP="009C3B43">
      <w:pPr>
        <w:pStyle w:val="Default"/>
        <w:jc w:val="both"/>
        <w:rPr>
          <w:rFonts w:asciiTheme="minorHAnsi" w:hAnsiTheme="minorHAnsi" w:cstheme="minorHAnsi"/>
          <w:sz w:val="20"/>
          <w:szCs w:val="20"/>
        </w:rPr>
      </w:pPr>
    </w:p>
    <w:p w14:paraId="5524030D" w14:textId="77777777" w:rsidR="005814EC" w:rsidRPr="00734C37" w:rsidRDefault="004E040D" w:rsidP="009C3B43">
      <w:pPr>
        <w:pStyle w:val="Default"/>
        <w:jc w:val="both"/>
        <w:rPr>
          <w:rFonts w:asciiTheme="minorHAnsi" w:hAnsiTheme="minorHAnsi" w:cstheme="minorHAnsi"/>
          <w:b/>
          <w:bCs/>
          <w:sz w:val="20"/>
          <w:szCs w:val="20"/>
        </w:rPr>
      </w:pPr>
      <w:r w:rsidRPr="00734C37">
        <w:rPr>
          <w:rFonts w:asciiTheme="minorHAnsi" w:hAnsiTheme="minorHAnsi" w:cstheme="minorHAnsi"/>
          <w:b/>
          <w:bCs/>
          <w:sz w:val="20"/>
          <w:szCs w:val="20"/>
        </w:rPr>
        <w:t>Allega alla presente domanda:</w:t>
      </w:r>
    </w:p>
    <w:p w14:paraId="6195FAA3" w14:textId="77777777" w:rsidR="005814EC" w:rsidRPr="00734C37" w:rsidRDefault="004E040D" w:rsidP="00B255C8">
      <w:pPr>
        <w:pStyle w:val="Default"/>
        <w:numPr>
          <w:ilvl w:val="3"/>
          <w:numId w:val="8"/>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Fotocopia di un documento di riconoscimento in corso di validità (firmata e in formato pdf)</w:t>
      </w:r>
    </w:p>
    <w:p w14:paraId="51BD3527" w14:textId="05FE3E54" w:rsidR="005814EC" w:rsidRPr="00734C37" w:rsidRDefault="004E040D" w:rsidP="00B255C8">
      <w:pPr>
        <w:pStyle w:val="Default"/>
        <w:numPr>
          <w:ilvl w:val="3"/>
          <w:numId w:val="8"/>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 xml:space="preserve">Curriculum vitae scientifico professionale (datato, firmato e in formato pdf </w:t>
      </w:r>
      <w:r w:rsidR="001732B3">
        <w:rPr>
          <w:rFonts w:asciiTheme="minorHAnsi" w:hAnsiTheme="minorHAnsi" w:cstheme="minorHAnsi"/>
          <w:sz w:val="20"/>
          <w:szCs w:val="20"/>
        </w:rPr>
        <w:t>–</w:t>
      </w:r>
      <w:r w:rsidRPr="00734C37">
        <w:rPr>
          <w:rFonts w:asciiTheme="minorHAnsi" w:hAnsiTheme="minorHAnsi" w:cstheme="minorHAnsi"/>
          <w:sz w:val="20"/>
          <w:szCs w:val="20"/>
        </w:rPr>
        <w:t xml:space="preserve"> </w:t>
      </w:r>
      <w:r w:rsidRPr="00734C37">
        <w:rPr>
          <w:rFonts w:asciiTheme="minorHAnsi" w:hAnsiTheme="minorHAnsi" w:cstheme="minorHAnsi"/>
          <w:b/>
          <w:bCs/>
          <w:color w:val="auto"/>
          <w:sz w:val="20"/>
          <w:szCs w:val="20"/>
        </w:rPr>
        <w:t>allegato</w:t>
      </w:r>
      <w:r w:rsidR="001732B3">
        <w:rPr>
          <w:rFonts w:asciiTheme="minorHAnsi" w:hAnsiTheme="minorHAnsi" w:cstheme="minorHAnsi"/>
          <w:b/>
          <w:bCs/>
          <w:color w:val="auto"/>
          <w:sz w:val="20"/>
          <w:szCs w:val="20"/>
        </w:rPr>
        <w:t xml:space="preserve"> B:</w:t>
      </w:r>
      <w:r w:rsidRPr="00734C37">
        <w:rPr>
          <w:rFonts w:asciiTheme="minorHAnsi" w:hAnsiTheme="minorHAnsi" w:cstheme="minorHAnsi"/>
          <w:b/>
          <w:bCs/>
          <w:color w:val="auto"/>
          <w:sz w:val="20"/>
          <w:szCs w:val="20"/>
        </w:rPr>
        <w:t xml:space="preserve"> “Curriculum vitae”</w:t>
      </w:r>
      <w:r w:rsidRPr="00734C37">
        <w:rPr>
          <w:rFonts w:asciiTheme="minorHAnsi" w:hAnsiTheme="minorHAnsi" w:cstheme="minorHAnsi"/>
          <w:sz w:val="20"/>
          <w:szCs w:val="20"/>
        </w:rPr>
        <w:t>)</w:t>
      </w:r>
    </w:p>
    <w:p w14:paraId="62ACEF42" w14:textId="61071923" w:rsidR="005814EC" w:rsidRPr="00734C37" w:rsidRDefault="004E040D" w:rsidP="00B255C8">
      <w:pPr>
        <w:pStyle w:val="Default"/>
        <w:numPr>
          <w:ilvl w:val="3"/>
          <w:numId w:val="8"/>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 xml:space="preserve">Dichiarazione sostitutiva di certificazione e/o dell’atto di notorietà (datata, firmata e in formato pdf - </w:t>
      </w:r>
      <w:r w:rsidRPr="00734C37">
        <w:rPr>
          <w:rFonts w:asciiTheme="minorHAnsi" w:hAnsiTheme="minorHAnsi" w:cstheme="minorHAnsi"/>
          <w:b/>
          <w:bCs/>
          <w:sz w:val="20"/>
          <w:szCs w:val="20"/>
        </w:rPr>
        <w:t>allegato C</w:t>
      </w:r>
      <w:r w:rsidRPr="00734C37">
        <w:rPr>
          <w:rFonts w:asciiTheme="minorHAnsi" w:hAnsiTheme="minorHAnsi" w:cstheme="minorHAnsi"/>
          <w:sz w:val="20"/>
          <w:szCs w:val="20"/>
        </w:rPr>
        <w:t>)</w:t>
      </w:r>
    </w:p>
    <w:p w14:paraId="1F63ABDE" w14:textId="727B2F65" w:rsidR="005814EC" w:rsidRPr="00734C37" w:rsidRDefault="004E040D" w:rsidP="00B255C8">
      <w:pPr>
        <w:pStyle w:val="Default"/>
        <w:numPr>
          <w:ilvl w:val="3"/>
          <w:numId w:val="8"/>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 xml:space="preserve">Progetto di ricerca (datato, firmato e in formato pdf – </w:t>
      </w:r>
      <w:r w:rsidRPr="00734C37">
        <w:rPr>
          <w:rFonts w:asciiTheme="minorHAnsi" w:hAnsiTheme="minorHAnsi" w:cstheme="minorHAnsi"/>
          <w:b/>
          <w:bCs/>
          <w:sz w:val="20"/>
          <w:szCs w:val="20"/>
        </w:rPr>
        <w:t xml:space="preserve">allegato </w:t>
      </w:r>
      <w:r w:rsidR="001732B3">
        <w:rPr>
          <w:rFonts w:asciiTheme="minorHAnsi" w:hAnsiTheme="minorHAnsi" w:cstheme="minorHAnsi"/>
          <w:b/>
          <w:bCs/>
          <w:sz w:val="20"/>
          <w:szCs w:val="20"/>
        </w:rPr>
        <w:t xml:space="preserve">D: </w:t>
      </w:r>
      <w:r w:rsidRPr="00734C37">
        <w:rPr>
          <w:rFonts w:asciiTheme="minorHAnsi" w:hAnsiTheme="minorHAnsi" w:cstheme="minorHAnsi"/>
          <w:b/>
          <w:bCs/>
          <w:sz w:val="20"/>
          <w:szCs w:val="20"/>
        </w:rPr>
        <w:t>“Progetto di Ricerca”</w:t>
      </w:r>
      <w:r w:rsidRPr="00734C37">
        <w:rPr>
          <w:rFonts w:asciiTheme="minorHAnsi" w:hAnsiTheme="minorHAnsi" w:cstheme="minorHAnsi"/>
          <w:sz w:val="20"/>
          <w:szCs w:val="20"/>
        </w:rPr>
        <w:t>)</w:t>
      </w:r>
    </w:p>
    <w:p w14:paraId="4DC524E9" w14:textId="77777777" w:rsidR="005814EC" w:rsidRPr="00734C37" w:rsidRDefault="004E040D" w:rsidP="00B255C8">
      <w:pPr>
        <w:pStyle w:val="Default"/>
        <w:numPr>
          <w:ilvl w:val="3"/>
          <w:numId w:val="8"/>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Copia del provvedimento di riconoscimento del titolo di dottore di ricerca (se conseguito all’estero)</w:t>
      </w:r>
    </w:p>
    <w:p w14:paraId="1F25E081" w14:textId="77777777" w:rsidR="005814EC" w:rsidRPr="00734C37" w:rsidRDefault="004E040D" w:rsidP="00B255C8">
      <w:pPr>
        <w:pStyle w:val="Default"/>
        <w:numPr>
          <w:ilvl w:val="3"/>
          <w:numId w:val="8"/>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Elenco dei titoli presentati (datato, firmato e in formato pdf)</w:t>
      </w:r>
    </w:p>
    <w:p w14:paraId="0B2270E2" w14:textId="77777777" w:rsidR="005814EC" w:rsidRPr="00734C37" w:rsidRDefault="004E040D" w:rsidP="00B255C8">
      <w:pPr>
        <w:pStyle w:val="Default"/>
        <w:numPr>
          <w:ilvl w:val="3"/>
          <w:numId w:val="8"/>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Elenco numerato delle pubblicazioni più significative (datato, firmato e in formato pdf)</w:t>
      </w:r>
    </w:p>
    <w:p w14:paraId="43515489" w14:textId="77777777" w:rsidR="005814EC" w:rsidRPr="00734C37" w:rsidRDefault="004E040D" w:rsidP="00B255C8">
      <w:pPr>
        <w:pStyle w:val="Default"/>
        <w:numPr>
          <w:ilvl w:val="3"/>
          <w:numId w:val="8"/>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Pubblicazioni (in formato pdf)</w:t>
      </w:r>
    </w:p>
    <w:p w14:paraId="2224DBB8" w14:textId="77777777" w:rsidR="005814EC" w:rsidRPr="00734C37" w:rsidRDefault="004E040D" w:rsidP="00B255C8">
      <w:pPr>
        <w:pStyle w:val="Default"/>
        <w:numPr>
          <w:ilvl w:val="3"/>
          <w:numId w:val="8"/>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Versione del curriculum vitae priva di dati sensibili (per la pubblicazione)</w:t>
      </w:r>
    </w:p>
    <w:p w14:paraId="7B0DF469" w14:textId="77777777" w:rsidR="005814EC" w:rsidRPr="00734C37" w:rsidRDefault="005814EC" w:rsidP="009C3B43">
      <w:pPr>
        <w:pStyle w:val="Default"/>
        <w:jc w:val="both"/>
        <w:rPr>
          <w:rFonts w:asciiTheme="minorHAnsi" w:hAnsiTheme="minorHAnsi" w:cstheme="minorHAnsi"/>
          <w:sz w:val="20"/>
          <w:szCs w:val="20"/>
        </w:rPr>
      </w:pPr>
    </w:p>
    <w:p w14:paraId="616666CA" w14:textId="77777777" w:rsidR="005814EC" w:rsidRPr="00734C37" w:rsidRDefault="004E040D" w:rsidP="009C3B43">
      <w:pPr>
        <w:pStyle w:val="Default"/>
        <w:jc w:val="center"/>
        <w:rPr>
          <w:rFonts w:asciiTheme="minorHAnsi" w:hAnsiTheme="minorHAnsi" w:cstheme="minorHAnsi"/>
          <w:b/>
          <w:bCs/>
          <w:sz w:val="20"/>
          <w:szCs w:val="20"/>
        </w:rPr>
      </w:pPr>
      <w:r w:rsidRPr="00734C37">
        <w:rPr>
          <w:rFonts w:asciiTheme="minorHAnsi" w:hAnsiTheme="minorHAnsi" w:cstheme="minorHAnsi"/>
          <w:b/>
          <w:bCs/>
          <w:sz w:val="20"/>
          <w:szCs w:val="20"/>
        </w:rPr>
        <w:t>Dichiara</w:t>
      </w:r>
    </w:p>
    <w:p w14:paraId="30823CF5" w14:textId="77777777" w:rsidR="005814EC" w:rsidRPr="00734C37" w:rsidRDefault="005814EC" w:rsidP="009C3B43">
      <w:pPr>
        <w:pStyle w:val="Default"/>
        <w:jc w:val="both"/>
        <w:rPr>
          <w:rFonts w:asciiTheme="minorHAnsi" w:hAnsiTheme="minorHAnsi" w:cstheme="minorHAnsi"/>
          <w:sz w:val="20"/>
          <w:szCs w:val="20"/>
        </w:rPr>
      </w:pPr>
    </w:p>
    <w:p w14:paraId="0F695A39"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Di essere a conoscenza e di accettare tutte le disposizioni del bando di selezione.</w:t>
      </w:r>
    </w:p>
    <w:p w14:paraId="57B700AA"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Di essere consapevole delle sanzioni penali previste in caso di dichiarazioni mendaci.</w:t>
      </w:r>
    </w:p>
    <w:p w14:paraId="22A1704C" w14:textId="77777777" w:rsidR="005814EC" w:rsidRPr="00734C37" w:rsidRDefault="005814EC" w:rsidP="009C3B43">
      <w:pPr>
        <w:pStyle w:val="Default"/>
        <w:jc w:val="both"/>
        <w:rPr>
          <w:rFonts w:asciiTheme="minorHAnsi" w:hAnsiTheme="minorHAnsi" w:cstheme="minorHAnsi"/>
          <w:sz w:val="20"/>
          <w:szCs w:val="20"/>
        </w:rPr>
      </w:pPr>
    </w:p>
    <w:p w14:paraId="265DD4B9"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Data: ____________________</w:t>
      </w:r>
    </w:p>
    <w:p w14:paraId="78B69120" w14:textId="77777777" w:rsidR="005814EC" w:rsidRPr="00734C37" w:rsidRDefault="005814EC" w:rsidP="009C3B43">
      <w:pPr>
        <w:pStyle w:val="Default"/>
        <w:jc w:val="both"/>
        <w:rPr>
          <w:rFonts w:asciiTheme="minorHAnsi" w:hAnsiTheme="minorHAnsi" w:cstheme="minorHAnsi"/>
          <w:sz w:val="20"/>
          <w:szCs w:val="20"/>
        </w:rPr>
      </w:pPr>
    </w:p>
    <w:p w14:paraId="0EEA6340" w14:textId="77777777" w:rsidR="005814EC" w:rsidRPr="00734C37" w:rsidRDefault="005814EC" w:rsidP="009C3B43">
      <w:pPr>
        <w:pStyle w:val="Default"/>
        <w:jc w:val="both"/>
        <w:rPr>
          <w:rFonts w:asciiTheme="minorHAnsi" w:hAnsiTheme="minorHAnsi" w:cstheme="minorHAnsi"/>
          <w:sz w:val="20"/>
          <w:szCs w:val="20"/>
        </w:rPr>
      </w:pPr>
    </w:p>
    <w:p w14:paraId="50EE5402" w14:textId="77777777" w:rsidR="005814EC" w:rsidRPr="00734C37" w:rsidRDefault="005814EC" w:rsidP="009C3B43">
      <w:pPr>
        <w:pStyle w:val="Default"/>
        <w:jc w:val="both"/>
        <w:rPr>
          <w:rFonts w:asciiTheme="minorHAnsi" w:hAnsiTheme="minorHAnsi" w:cstheme="minorHAnsi"/>
          <w:sz w:val="20"/>
          <w:szCs w:val="20"/>
        </w:rPr>
      </w:pPr>
    </w:p>
    <w:p w14:paraId="6219AEAF" w14:textId="77777777" w:rsidR="005814EC" w:rsidRPr="00734C37" w:rsidRDefault="004E040D" w:rsidP="009D617A">
      <w:pPr>
        <w:pStyle w:val="Default"/>
        <w:ind w:left="3828"/>
        <w:jc w:val="both"/>
        <w:rPr>
          <w:rFonts w:asciiTheme="minorHAnsi" w:hAnsiTheme="minorHAnsi" w:cstheme="minorHAnsi"/>
          <w:sz w:val="20"/>
          <w:szCs w:val="20"/>
        </w:rPr>
      </w:pPr>
      <w:r w:rsidRPr="00734C37">
        <w:rPr>
          <w:rFonts w:asciiTheme="minorHAnsi" w:hAnsiTheme="minorHAnsi" w:cstheme="minorHAnsi"/>
          <w:sz w:val="20"/>
          <w:szCs w:val="20"/>
        </w:rPr>
        <w:t>Firma ………………</w:t>
      </w: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w:t>
      </w:r>
    </w:p>
    <w:p w14:paraId="0E4F673D" w14:textId="77777777" w:rsidR="005814EC" w:rsidRPr="00734C37" w:rsidRDefault="004E040D" w:rsidP="009C3B43">
      <w:pPr>
        <w:pStyle w:val="Default"/>
        <w:ind w:left="2160"/>
        <w:jc w:val="both"/>
        <w:rPr>
          <w:rFonts w:asciiTheme="minorHAnsi" w:hAnsiTheme="minorHAnsi" w:cstheme="minorHAnsi"/>
          <w:sz w:val="20"/>
          <w:szCs w:val="20"/>
        </w:rPr>
      </w:pPr>
      <w:r w:rsidRPr="00734C37">
        <w:rPr>
          <w:rFonts w:asciiTheme="minorHAnsi" w:hAnsiTheme="minorHAnsi" w:cstheme="minorHAnsi"/>
          <w:sz w:val="20"/>
          <w:szCs w:val="20"/>
        </w:rPr>
        <w:t>(non soggetta ad autentica ai sensi dell'art. 39 del D.P.R. 28.12.2000, n. 445)</w:t>
      </w:r>
    </w:p>
    <w:p w14:paraId="173845B6" w14:textId="77777777" w:rsidR="005814EC" w:rsidRPr="00734C37" w:rsidRDefault="005814EC" w:rsidP="009C3B43">
      <w:pPr>
        <w:pStyle w:val="Default"/>
        <w:jc w:val="both"/>
        <w:rPr>
          <w:rFonts w:asciiTheme="minorHAnsi" w:hAnsiTheme="minorHAnsi" w:cstheme="minorHAnsi"/>
          <w:sz w:val="20"/>
          <w:szCs w:val="20"/>
        </w:rPr>
      </w:pPr>
    </w:p>
    <w:p w14:paraId="64D71395" w14:textId="77777777" w:rsidR="005814EC" w:rsidRPr="00734C37" w:rsidRDefault="004E040D" w:rsidP="009C3B43">
      <w:pPr>
        <w:widowControl/>
        <w:autoSpaceDE/>
        <w:autoSpaceDN/>
        <w:adjustRightInd/>
        <w:jc w:val="both"/>
        <w:rPr>
          <w:rFonts w:asciiTheme="minorHAnsi" w:hAnsiTheme="minorHAnsi" w:cstheme="minorHAnsi"/>
          <w:color w:val="000000"/>
          <w:sz w:val="20"/>
          <w:szCs w:val="20"/>
        </w:rPr>
      </w:pPr>
      <w:r w:rsidRPr="00734C37">
        <w:rPr>
          <w:rFonts w:asciiTheme="minorHAnsi" w:hAnsiTheme="minorHAnsi" w:cstheme="minorHAnsi"/>
          <w:sz w:val="20"/>
          <w:szCs w:val="20"/>
        </w:rPr>
        <w:br w:type="page"/>
      </w:r>
    </w:p>
    <w:p w14:paraId="2A172B60" w14:textId="07CA1956" w:rsidR="005814EC" w:rsidRPr="00734C37" w:rsidRDefault="004E040D" w:rsidP="009C3B43">
      <w:pPr>
        <w:pStyle w:val="Default"/>
        <w:jc w:val="both"/>
        <w:rPr>
          <w:rFonts w:asciiTheme="minorHAnsi" w:hAnsiTheme="minorHAnsi" w:cstheme="minorHAnsi"/>
          <w:b/>
          <w:sz w:val="20"/>
          <w:szCs w:val="20"/>
        </w:rPr>
      </w:pPr>
      <w:r w:rsidRPr="00734C37">
        <w:rPr>
          <w:rFonts w:asciiTheme="minorHAnsi" w:hAnsiTheme="minorHAnsi" w:cstheme="minorHAnsi"/>
          <w:b/>
          <w:sz w:val="20"/>
          <w:szCs w:val="20"/>
        </w:rPr>
        <w:lastRenderedPageBreak/>
        <w:t>ALLEGATO</w:t>
      </w:r>
      <w:r w:rsidR="001732B3">
        <w:rPr>
          <w:rFonts w:asciiTheme="minorHAnsi" w:hAnsiTheme="minorHAnsi" w:cstheme="minorHAnsi"/>
          <w:b/>
          <w:sz w:val="20"/>
          <w:szCs w:val="20"/>
        </w:rPr>
        <w:t xml:space="preserve"> B</w:t>
      </w:r>
      <w:r w:rsidRPr="00734C37">
        <w:rPr>
          <w:rFonts w:asciiTheme="minorHAnsi" w:hAnsiTheme="minorHAnsi" w:cstheme="minorHAnsi"/>
          <w:b/>
          <w:sz w:val="20"/>
          <w:szCs w:val="20"/>
        </w:rPr>
        <w:t xml:space="preserve"> “CURRICULUM VITAE”</w:t>
      </w:r>
    </w:p>
    <w:p w14:paraId="35B4C8E7" w14:textId="77777777" w:rsidR="005814EC" w:rsidRPr="00734C37" w:rsidRDefault="005814EC" w:rsidP="009C3B43">
      <w:pPr>
        <w:pStyle w:val="Default"/>
        <w:jc w:val="both"/>
        <w:rPr>
          <w:rFonts w:asciiTheme="minorHAnsi" w:hAnsiTheme="minorHAnsi" w:cstheme="minorHAnsi"/>
          <w:b/>
          <w:sz w:val="20"/>
          <w:szCs w:val="20"/>
        </w:rPr>
      </w:pPr>
    </w:p>
    <w:p w14:paraId="738C1111" w14:textId="77777777" w:rsidR="005814EC" w:rsidRPr="00734C37" w:rsidRDefault="004E040D" w:rsidP="009C3B43">
      <w:pPr>
        <w:jc w:val="center"/>
        <w:rPr>
          <w:rFonts w:asciiTheme="minorHAnsi" w:hAnsiTheme="minorHAnsi" w:cstheme="minorHAnsi"/>
          <w:b/>
          <w:bCs/>
          <w:sz w:val="20"/>
          <w:szCs w:val="20"/>
          <w:lang w:val="en-GB"/>
        </w:rPr>
      </w:pPr>
      <w:r w:rsidRPr="00734C37">
        <w:rPr>
          <w:rFonts w:asciiTheme="minorHAnsi" w:hAnsiTheme="minorHAnsi" w:cstheme="minorHAnsi"/>
          <w:b/>
          <w:bCs/>
          <w:sz w:val="20"/>
          <w:szCs w:val="20"/>
          <w:lang w:val="en-GB"/>
        </w:rPr>
        <w:t xml:space="preserve">NOME COGNOME </w:t>
      </w:r>
    </w:p>
    <w:p w14:paraId="5F77C07F" w14:textId="77777777" w:rsidR="005814EC" w:rsidRPr="00DB796F" w:rsidRDefault="004E040D" w:rsidP="009C3B43">
      <w:pPr>
        <w:jc w:val="center"/>
        <w:rPr>
          <w:rFonts w:asciiTheme="minorHAnsi" w:hAnsiTheme="minorHAnsi" w:cstheme="minorHAnsi"/>
          <w:b/>
          <w:bCs/>
          <w:sz w:val="20"/>
          <w:szCs w:val="20"/>
          <w:lang w:val="en-GB"/>
        </w:rPr>
      </w:pPr>
      <w:r w:rsidRPr="00734C37">
        <w:rPr>
          <w:rFonts w:asciiTheme="minorHAnsi" w:hAnsiTheme="minorHAnsi" w:cstheme="minorHAnsi"/>
          <w:b/>
          <w:bCs/>
          <w:color w:val="000000"/>
          <w:sz w:val="20"/>
          <w:szCs w:val="20"/>
          <w:lang w:val="en-GB"/>
        </w:rPr>
        <w:t>Curriculum Vitae</w:t>
      </w:r>
    </w:p>
    <w:p w14:paraId="1020A3C7" w14:textId="77777777" w:rsidR="005814EC" w:rsidRPr="00734C37" w:rsidRDefault="004E040D" w:rsidP="009C3B43">
      <w:pPr>
        <w:rPr>
          <w:rFonts w:asciiTheme="minorHAnsi" w:hAnsiTheme="minorHAnsi" w:cstheme="minorHAnsi"/>
          <w:sz w:val="20"/>
          <w:szCs w:val="20"/>
          <w:lang w:val="en-GB"/>
        </w:rPr>
      </w:pPr>
      <w:r w:rsidRPr="00734C37">
        <w:rPr>
          <w:rFonts w:asciiTheme="minorHAnsi" w:hAnsiTheme="minorHAnsi" w:cstheme="minorHAnsi"/>
          <w:sz w:val="20"/>
          <w:szCs w:val="20"/>
          <w:lang w:val="en-GB"/>
        </w:rPr>
        <w:t>Place</w:t>
      </w:r>
    </w:p>
    <w:p w14:paraId="4F37C263" w14:textId="77777777" w:rsidR="005814EC" w:rsidRPr="00734C37" w:rsidRDefault="004E040D" w:rsidP="009C3B43">
      <w:pPr>
        <w:rPr>
          <w:rFonts w:asciiTheme="minorHAnsi" w:hAnsiTheme="minorHAnsi" w:cstheme="minorHAnsi"/>
          <w:sz w:val="20"/>
          <w:szCs w:val="20"/>
          <w:lang w:val="en-GB"/>
        </w:rPr>
      </w:pPr>
      <w:r w:rsidRPr="00734C37">
        <w:rPr>
          <w:rFonts w:asciiTheme="minorHAnsi" w:hAnsiTheme="minorHAnsi" w:cstheme="minorHAnsi"/>
          <w:sz w:val="20"/>
          <w:szCs w:val="20"/>
          <w:lang w:val="en-GB"/>
        </w:rPr>
        <w:t>Date</w:t>
      </w:r>
    </w:p>
    <w:p w14:paraId="2929398A" w14:textId="77777777" w:rsidR="005814EC" w:rsidRPr="00734C37" w:rsidRDefault="005814EC" w:rsidP="009C3B43">
      <w:pPr>
        <w:rPr>
          <w:rFonts w:asciiTheme="minorHAnsi" w:hAnsiTheme="minorHAnsi" w:cstheme="minorHAnsi"/>
          <w:sz w:val="20"/>
          <w:szCs w:val="20"/>
          <w:lang w:val="en-GB"/>
        </w:rPr>
      </w:pPr>
    </w:p>
    <w:p w14:paraId="2D913A5A" w14:textId="77777777" w:rsidR="005814EC" w:rsidRPr="00734C37" w:rsidRDefault="004E040D" w:rsidP="009C3B43">
      <w:pPr>
        <w:rPr>
          <w:rFonts w:asciiTheme="minorHAnsi" w:hAnsiTheme="minorHAnsi" w:cstheme="minorHAnsi"/>
          <w:b/>
          <w:sz w:val="20"/>
          <w:szCs w:val="20"/>
        </w:rPr>
      </w:pPr>
      <w:r w:rsidRPr="00734C37">
        <w:rPr>
          <w:rFonts w:asciiTheme="minorHAnsi" w:hAnsiTheme="minorHAnsi" w:cstheme="minorHAnsi"/>
          <w:b/>
          <w:sz w:val="20"/>
          <w:szCs w:val="20"/>
        </w:rPr>
        <w:t>Part I –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7388"/>
      </w:tblGrid>
      <w:tr w:rsidR="005814EC" w:rsidRPr="00734C37" w14:paraId="4F11D311" w14:textId="77777777" w:rsidTr="00034315">
        <w:tc>
          <w:tcPr>
            <w:tcW w:w="2244" w:type="dxa"/>
            <w:tcBorders>
              <w:top w:val="nil"/>
              <w:left w:val="nil"/>
              <w:bottom w:val="nil"/>
              <w:right w:val="nil"/>
            </w:tcBorders>
          </w:tcPr>
          <w:p w14:paraId="1E07C735"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Full Name</w:t>
            </w:r>
          </w:p>
        </w:tc>
        <w:tc>
          <w:tcPr>
            <w:tcW w:w="7388" w:type="dxa"/>
            <w:tcBorders>
              <w:top w:val="nil"/>
              <w:left w:val="nil"/>
              <w:bottom w:val="nil"/>
              <w:right w:val="nil"/>
            </w:tcBorders>
          </w:tcPr>
          <w:p w14:paraId="2B71FD5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030660AD" w14:textId="77777777" w:rsidTr="00034315">
        <w:tc>
          <w:tcPr>
            <w:tcW w:w="2244" w:type="dxa"/>
            <w:tcBorders>
              <w:top w:val="nil"/>
              <w:left w:val="nil"/>
              <w:bottom w:val="nil"/>
              <w:right w:val="nil"/>
            </w:tcBorders>
          </w:tcPr>
          <w:p w14:paraId="79DB1DCC"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 xml:space="preserve">Date of Birth </w:t>
            </w:r>
          </w:p>
        </w:tc>
        <w:tc>
          <w:tcPr>
            <w:tcW w:w="7388" w:type="dxa"/>
            <w:tcBorders>
              <w:top w:val="nil"/>
              <w:left w:val="nil"/>
              <w:bottom w:val="nil"/>
              <w:right w:val="nil"/>
            </w:tcBorders>
          </w:tcPr>
          <w:p w14:paraId="6613072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47813429" w14:textId="77777777" w:rsidTr="00034315">
        <w:tc>
          <w:tcPr>
            <w:tcW w:w="2244" w:type="dxa"/>
            <w:tcBorders>
              <w:top w:val="nil"/>
              <w:left w:val="nil"/>
              <w:bottom w:val="nil"/>
              <w:right w:val="nil"/>
            </w:tcBorders>
          </w:tcPr>
          <w:p w14:paraId="26B789D7"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Place of Birth</w:t>
            </w:r>
          </w:p>
        </w:tc>
        <w:tc>
          <w:tcPr>
            <w:tcW w:w="7388" w:type="dxa"/>
            <w:tcBorders>
              <w:top w:val="nil"/>
              <w:left w:val="nil"/>
              <w:bottom w:val="nil"/>
              <w:right w:val="nil"/>
            </w:tcBorders>
          </w:tcPr>
          <w:p w14:paraId="6A2FD16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22241537" w14:textId="77777777" w:rsidTr="00034315">
        <w:tc>
          <w:tcPr>
            <w:tcW w:w="2244" w:type="dxa"/>
            <w:tcBorders>
              <w:top w:val="nil"/>
              <w:left w:val="nil"/>
              <w:bottom w:val="nil"/>
              <w:right w:val="nil"/>
            </w:tcBorders>
          </w:tcPr>
          <w:p w14:paraId="42BAD745"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Citizenship</w:t>
            </w:r>
          </w:p>
        </w:tc>
        <w:tc>
          <w:tcPr>
            <w:tcW w:w="7388" w:type="dxa"/>
            <w:tcBorders>
              <w:top w:val="nil"/>
              <w:left w:val="nil"/>
              <w:bottom w:val="nil"/>
              <w:right w:val="nil"/>
            </w:tcBorders>
          </w:tcPr>
          <w:p w14:paraId="14E14BC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758BF05D" w14:textId="77777777" w:rsidTr="00034315">
        <w:tc>
          <w:tcPr>
            <w:tcW w:w="2244" w:type="dxa"/>
            <w:tcBorders>
              <w:top w:val="nil"/>
              <w:left w:val="nil"/>
              <w:bottom w:val="nil"/>
              <w:right w:val="nil"/>
            </w:tcBorders>
          </w:tcPr>
          <w:p w14:paraId="5D4E9A3F"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Permanent Address</w:t>
            </w:r>
          </w:p>
        </w:tc>
        <w:tc>
          <w:tcPr>
            <w:tcW w:w="7388" w:type="dxa"/>
            <w:tcBorders>
              <w:top w:val="nil"/>
              <w:left w:val="nil"/>
              <w:bottom w:val="nil"/>
              <w:right w:val="nil"/>
            </w:tcBorders>
          </w:tcPr>
          <w:p w14:paraId="2B8056B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1CB8A598" w14:textId="77777777" w:rsidTr="00034315">
        <w:tc>
          <w:tcPr>
            <w:tcW w:w="2244" w:type="dxa"/>
            <w:tcBorders>
              <w:top w:val="nil"/>
              <w:left w:val="nil"/>
              <w:bottom w:val="nil"/>
              <w:right w:val="nil"/>
            </w:tcBorders>
          </w:tcPr>
          <w:p w14:paraId="149114FA"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Mobile Phone Number</w:t>
            </w:r>
          </w:p>
        </w:tc>
        <w:tc>
          <w:tcPr>
            <w:tcW w:w="7388" w:type="dxa"/>
            <w:tcBorders>
              <w:top w:val="nil"/>
              <w:left w:val="nil"/>
              <w:bottom w:val="nil"/>
              <w:right w:val="nil"/>
            </w:tcBorders>
          </w:tcPr>
          <w:p w14:paraId="1CDE719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6371F2FB" w14:textId="77777777" w:rsidTr="00034315">
        <w:tc>
          <w:tcPr>
            <w:tcW w:w="2244" w:type="dxa"/>
            <w:tcBorders>
              <w:top w:val="nil"/>
              <w:left w:val="nil"/>
              <w:bottom w:val="nil"/>
              <w:right w:val="nil"/>
            </w:tcBorders>
          </w:tcPr>
          <w:p w14:paraId="72B575BB"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E-mail</w:t>
            </w:r>
          </w:p>
        </w:tc>
        <w:tc>
          <w:tcPr>
            <w:tcW w:w="7388" w:type="dxa"/>
            <w:tcBorders>
              <w:top w:val="nil"/>
              <w:left w:val="nil"/>
              <w:bottom w:val="nil"/>
              <w:right w:val="nil"/>
            </w:tcBorders>
          </w:tcPr>
          <w:p w14:paraId="36728C0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14EA6642" w14:textId="77777777" w:rsidTr="00034315">
        <w:tc>
          <w:tcPr>
            <w:tcW w:w="2244" w:type="dxa"/>
            <w:tcBorders>
              <w:top w:val="nil"/>
              <w:left w:val="nil"/>
              <w:bottom w:val="nil"/>
              <w:right w:val="nil"/>
            </w:tcBorders>
          </w:tcPr>
          <w:p w14:paraId="25836140"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Spoken Languages</w:t>
            </w:r>
          </w:p>
        </w:tc>
        <w:tc>
          <w:tcPr>
            <w:tcW w:w="7388" w:type="dxa"/>
            <w:tcBorders>
              <w:top w:val="nil"/>
              <w:left w:val="nil"/>
              <w:bottom w:val="nil"/>
              <w:right w:val="nil"/>
            </w:tcBorders>
          </w:tcPr>
          <w:p w14:paraId="3C36947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7F61C152" w14:textId="77777777" w:rsidR="005814EC" w:rsidRPr="00734C37" w:rsidRDefault="005814EC" w:rsidP="009C3B43">
      <w:pPr>
        <w:rPr>
          <w:rFonts w:asciiTheme="minorHAnsi" w:hAnsiTheme="minorHAnsi" w:cstheme="minorHAnsi"/>
          <w:b/>
          <w:sz w:val="20"/>
          <w:szCs w:val="20"/>
        </w:rPr>
      </w:pPr>
    </w:p>
    <w:p w14:paraId="644274B4" w14:textId="77777777" w:rsidR="005814EC" w:rsidRPr="00734C37" w:rsidRDefault="004E040D" w:rsidP="009C3B43">
      <w:pPr>
        <w:rPr>
          <w:rFonts w:asciiTheme="minorHAnsi" w:hAnsiTheme="minorHAnsi" w:cstheme="minorHAnsi"/>
          <w:b/>
          <w:sz w:val="20"/>
          <w:szCs w:val="20"/>
        </w:rPr>
      </w:pPr>
      <w:r w:rsidRPr="00734C37">
        <w:rPr>
          <w:rFonts w:asciiTheme="minorHAnsi" w:hAnsiTheme="minorHAnsi" w:cstheme="minorHAnsi"/>
          <w:b/>
          <w:sz w:val="20"/>
          <w:szCs w:val="20"/>
        </w:rPr>
        <w:t>Part II – Education</w:t>
      </w:r>
    </w:p>
    <w:p w14:paraId="35DE620A" w14:textId="43A80C8D" w:rsidR="005814EC" w:rsidRPr="00734C37" w:rsidRDefault="00034315" w:rsidP="009C3B43">
      <w:pPr>
        <w:rPr>
          <w:rFonts w:asciiTheme="minorHAnsi" w:hAnsiTheme="minorHAnsi" w:cstheme="minorHAnsi"/>
          <w:sz w:val="20"/>
          <w:szCs w:val="20"/>
          <w:lang w:val="en-GB"/>
        </w:rPr>
      </w:pPr>
      <w:r>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Type</w:t>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t xml:space="preserve">  </w:t>
      </w:r>
      <w:r>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 xml:space="preserve">Year        </w:t>
      </w:r>
      <w:r>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Institution</w:t>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r>
      <w:r>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 xml:space="preserve">Notes (Degree, </w:t>
      </w:r>
      <w:proofErr w:type="gramStart"/>
      <w:r w:rsidR="004E040D" w:rsidRPr="00734C37">
        <w:rPr>
          <w:rFonts w:asciiTheme="minorHAnsi" w:hAnsiTheme="minorHAnsi" w:cstheme="minorHAnsi"/>
          <w:sz w:val="20"/>
          <w:szCs w:val="20"/>
          <w:lang w:val="en-GB"/>
        </w:rPr>
        <w:t>Experience,…</w:t>
      </w:r>
      <w:proofErr w:type="gramEnd"/>
      <w:r w:rsidR="004E040D" w:rsidRPr="00734C37">
        <w:rPr>
          <w:rFonts w:asciiTheme="minorHAnsi" w:hAnsiTheme="minorHAnsi" w:cstheme="minorHAnsi"/>
          <w:sz w:val="20"/>
          <w:szCs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885"/>
        <w:gridCol w:w="3174"/>
        <w:gridCol w:w="3331"/>
      </w:tblGrid>
      <w:tr w:rsidR="005814EC" w:rsidRPr="00734C37" w14:paraId="5C891F7A" w14:textId="77777777">
        <w:tc>
          <w:tcPr>
            <w:tcW w:w="2268" w:type="dxa"/>
            <w:tcBorders>
              <w:top w:val="nil"/>
              <w:left w:val="nil"/>
              <w:bottom w:val="nil"/>
              <w:right w:val="nil"/>
            </w:tcBorders>
          </w:tcPr>
          <w:p w14:paraId="2F63D773"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University graduation</w:t>
            </w:r>
          </w:p>
        </w:tc>
        <w:tc>
          <w:tcPr>
            <w:tcW w:w="900" w:type="dxa"/>
            <w:tcBorders>
              <w:top w:val="nil"/>
              <w:left w:val="nil"/>
              <w:bottom w:val="nil"/>
              <w:right w:val="nil"/>
            </w:tcBorders>
          </w:tcPr>
          <w:p w14:paraId="244D2B00"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3F7758C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6095592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495254F4" w14:textId="77777777">
        <w:tc>
          <w:tcPr>
            <w:tcW w:w="2268" w:type="dxa"/>
            <w:tcBorders>
              <w:top w:val="nil"/>
              <w:left w:val="nil"/>
              <w:bottom w:val="nil"/>
              <w:right w:val="nil"/>
            </w:tcBorders>
          </w:tcPr>
          <w:p w14:paraId="13897905"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Post-graduate studies</w:t>
            </w:r>
          </w:p>
        </w:tc>
        <w:tc>
          <w:tcPr>
            <w:tcW w:w="900" w:type="dxa"/>
            <w:tcBorders>
              <w:top w:val="nil"/>
              <w:left w:val="nil"/>
              <w:bottom w:val="nil"/>
              <w:right w:val="nil"/>
            </w:tcBorders>
          </w:tcPr>
          <w:p w14:paraId="1BF4654C"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09DEDC1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45AE432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1FDB8F76" w14:textId="77777777">
        <w:tc>
          <w:tcPr>
            <w:tcW w:w="2268" w:type="dxa"/>
            <w:tcBorders>
              <w:top w:val="nil"/>
              <w:left w:val="nil"/>
              <w:bottom w:val="nil"/>
              <w:right w:val="nil"/>
            </w:tcBorders>
          </w:tcPr>
          <w:p w14:paraId="7691FA2A"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PhD</w:t>
            </w:r>
          </w:p>
        </w:tc>
        <w:tc>
          <w:tcPr>
            <w:tcW w:w="900" w:type="dxa"/>
            <w:tcBorders>
              <w:top w:val="nil"/>
              <w:left w:val="nil"/>
              <w:bottom w:val="nil"/>
              <w:right w:val="nil"/>
            </w:tcBorders>
          </w:tcPr>
          <w:p w14:paraId="5937222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3327218B"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7F3E9B5F"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2E329A1D" w14:textId="77777777">
        <w:tc>
          <w:tcPr>
            <w:tcW w:w="2268" w:type="dxa"/>
            <w:tcBorders>
              <w:top w:val="nil"/>
              <w:left w:val="nil"/>
              <w:bottom w:val="nil"/>
              <w:right w:val="nil"/>
            </w:tcBorders>
          </w:tcPr>
          <w:p w14:paraId="451B76C3"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lang w:val="en-GB"/>
              </w:rPr>
              <w:t>Specialty</w:t>
            </w:r>
            <w:r w:rsidRPr="00734C37">
              <w:rPr>
                <w:rFonts w:asciiTheme="minorHAnsi" w:hAnsiTheme="minorHAnsi" w:cstheme="minorHAnsi"/>
                <w:sz w:val="20"/>
                <w:szCs w:val="20"/>
              </w:rPr>
              <w:t xml:space="preserve"> </w:t>
            </w:r>
          </w:p>
        </w:tc>
        <w:tc>
          <w:tcPr>
            <w:tcW w:w="900" w:type="dxa"/>
            <w:tcBorders>
              <w:top w:val="nil"/>
              <w:left w:val="nil"/>
              <w:bottom w:val="nil"/>
              <w:right w:val="nil"/>
            </w:tcBorders>
          </w:tcPr>
          <w:p w14:paraId="49A7E8F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49A10234"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40DE60C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64D97CC0" w14:textId="77777777">
        <w:tc>
          <w:tcPr>
            <w:tcW w:w="2268" w:type="dxa"/>
            <w:tcBorders>
              <w:top w:val="nil"/>
              <w:left w:val="nil"/>
              <w:bottom w:val="nil"/>
              <w:right w:val="nil"/>
            </w:tcBorders>
          </w:tcPr>
          <w:p w14:paraId="664F27BE"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Pre-doctorate training</w:t>
            </w:r>
          </w:p>
        </w:tc>
        <w:tc>
          <w:tcPr>
            <w:tcW w:w="900" w:type="dxa"/>
            <w:tcBorders>
              <w:top w:val="nil"/>
              <w:left w:val="nil"/>
              <w:bottom w:val="nil"/>
              <w:right w:val="nil"/>
            </w:tcBorders>
          </w:tcPr>
          <w:p w14:paraId="05B4A2BB"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7DD3995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39AE0A9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6E8B0BAA" w14:textId="77777777">
        <w:tc>
          <w:tcPr>
            <w:tcW w:w="2268" w:type="dxa"/>
            <w:tcBorders>
              <w:top w:val="nil"/>
              <w:left w:val="nil"/>
              <w:bottom w:val="nil"/>
              <w:right w:val="nil"/>
            </w:tcBorders>
          </w:tcPr>
          <w:p w14:paraId="0693C48B"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Licensure 01</w:t>
            </w:r>
          </w:p>
        </w:tc>
        <w:tc>
          <w:tcPr>
            <w:tcW w:w="900" w:type="dxa"/>
            <w:tcBorders>
              <w:top w:val="nil"/>
              <w:left w:val="nil"/>
              <w:bottom w:val="nil"/>
              <w:right w:val="nil"/>
            </w:tcBorders>
          </w:tcPr>
          <w:p w14:paraId="6DE7C67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6FB57F0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20D6E13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2BE92357" w14:textId="77777777">
        <w:tc>
          <w:tcPr>
            <w:tcW w:w="2268" w:type="dxa"/>
            <w:tcBorders>
              <w:top w:val="nil"/>
              <w:left w:val="nil"/>
              <w:bottom w:val="nil"/>
              <w:right w:val="nil"/>
            </w:tcBorders>
          </w:tcPr>
          <w:p w14:paraId="674B6F4B"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Licensure 02</w:t>
            </w:r>
          </w:p>
        </w:tc>
        <w:tc>
          <w:tcPr>
            <w:tcW w:w="900" w:type="dxa"/>
            <w:tcBorders>
              <w:top w:val="nil"/>
              <w:left w:val="nil"/>
              <w:bottom w:val="nil"/>
              <w:right w:val="nil"/>
            </w:tcBorders>
          </w:tcPr>
          <w:p w14:paraId="53F977DF"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247887DF"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3F01320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29FD908E" w14:textId="77777777" w:rsidR="005814EC" w:rsidRPr="00734C37" w:rsidRDefault="005814EC" w:rsidP="009C3B43">
      <w:pPr>
        <w:rPr>
          <w:rFonts w:asciiTheme="minorHAnsi" w:hAnsiTheme="minorHAnsi" w:cstheme="minorHAnsi"/>
          <w:b/>
          <w:sz w:val="20"/>
          <w:szCs w:val="20"/>
        </w:rPr>
      </w:pPr>
    </w:p>
    <w:p w14:paraId="7F9F6A27" w14:textId="77777777" w:rsidR="005814EC" w:rsidRPr="00734C37" w:rsidRDefault="004E040D" w:rsidP="009C3B43">
      <w:pPr>
        <w:rPr>
          <w:rFonts w:asciiTheme="minorHAnsi" w:hAnsiTheme="minorHAnsi" w:cstheme="minorHAnsi"/>
          <w:b/>
          <w:sz w:val="20"/>
          <w:szCs w:val="20"/>
        </w:rPr>
      </w:pPr>
      <w:r w:rsidRPr="00734C37">
        <w:rPr>
          <w:rFonts w:asciiTheme="minorHAnsi" w:hAnsiTheme="minorHAnsi" w:cstheme="minorHAnsi"/>
          <w:b/>
          <w:sz w:val="20"/>
          <w:szCs w:val="20"/>
        </w:rPr>
        <w:t>Part III – Appointments</w:t>
      </w:r>
    </w:p>
    <w:p w14:paraId="3966F523" w14:textId="0375542B" w:rsidR="005814EC" w:rsidRPr="00734C37" w:rsidRDefault="00DB796F" w:rsidP="009C3B43">
      <w:pPr>
        <w:rPr>
          <w:rFonts w:asciiTheme="minorHAnsi" w:hAnsiTheme="minorHAnsi" w:cstheme="minorHAnsi"/>
          <w:sz w:val="20"/>
          <w:szCs w:val="20"/>
        </w:rPr>
      </w:pPr>
      <w:r>
        <w:rPr>
          <w:rFonts w:asciiTheme="minorHAnsi" w:hAnsiTheme="minorHAnsi" w:cstheme="minorHAnsi"/>
          <w:sz w:val="20"/>
          <w:szCs w:val="20"/>
        </w:rPr>
        <w:t xml:space="preserve">  </w:t>
      </w:r>
      <w:r w:rsidR="004E040D" w:rsidRPr="00734C37">
        <w:rPr>
          <w:rFonts w:asciiTheme="minorHAnsi" w:hAnsiTheme="minorHAnsi" w:cstheme="minorHAnsi"/>
          <w:sz w:val="20"/>
          <w:szCs w:val="20"/>
        </w:rPr>
        <w:t xml:space="preserve">IIIA – </w:t>
      </w:r>
      <w:r w:rsidR="004E040D" w:rsidRPr="00734C37">
        <w:rPr>
          <w:rFonts w:asciiTheme="minorHAnsi" w:hAnsiTheme="minorHAnsi" w:cstheme="minorHAnsi"/>
          <w:sz w:val="20"/>
          <w:szCs w:val="20"/>
          <w:lang w:val="en-GB"/>
        </w:rPr>
        <w:t>Academic</w:t>
      </w:r>
      <w:r w:rsidR="004E040D" w:rsidRPr="00734C37">
        <w:rPr>
          <w:rFonts w:asciiTheme="minorHAnsi" w:hAnsiTheme="minorHAnsi" w:cstheme="minorHAnsi"/>
          <w:sz w:val="20"/>
          <w:szCs w:val="20"/>
        </w:rPr>
        <w:t xml:space="preserve"> Appointments</w:t>
      </w:r>
    </w:p>
    <w:p w14:paraId="7F9792C8" w14:textId="07DE7202" w:rsidR="005814EC" w:rsidRPr="00734C37" w:rsidRDefault="00034315" w:rsidP="009C3B43">
      <w:pPr>
        <w:rPr>
          <w:rFonts w:asciiTheme="minorHAnsi" w:hAnsiTheme="minorHAnsi" w:cstheme="minorHAnsi"/>
          <w:sz w:val="20"/>
          <w:szCs w:val="20"/>
        </w:rPr>
      </w:pPr>
      <w:r>
        <w:rPr>
          <w:rFonts w:asciiTheme="minorHAnsi" w:hAnsiTheme="minorHAnsi" w:cstheme="minorHAnsi"/>
          <w:sz w:val="20"/>
          <w:szCs w:val="20"/>
        </w:rPr>
        <w:t xml:space="preserve"> </w:t>
      </w:r>
      <w:r w:rsidR="004E040D" w:rsidRPr="00734C37">
        <w:rPr>
          <w:rFonts w:asciiTheme="minorHAnsi" w:hAnsiTheme="minorHAnsi" w:cstheme="minorHAnsi"/>
          <w:sz w:val="20"/>
          <w:szCs w:val="20"/>
        </w:rPr>
        <w:t>Start</w:t>
      </w:r>
      <w:r w:rsidR="004E040D" w:rsidRPr="00734C37">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004E040D" w:rsidRPr="00734C37">
        <w:rPr>
          <w:rFonts w:asciiTheme="minorHAnsi" w:hAnsiTheme="minorHAnsi" w:cstheme="minorHAnsi"/>
          <w:sz w:val="20"/>
          <w:szCs w:val="20"/>
        </w:rPr>
        <w:t>End</w:t>
      </w:r>
      <w:r w:rsidR="004E040D" w:rsidRPr="00734C37">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004E040D" w:rsidRPr="00734C37">
        <w:rPr>
          <w:rFonts w:asciiTheme="minorHAnsi" w:hAnsiTheme="minorHAnsi" w:cstheme="minorHAnsi"/>
          <w:sz w:val="20"/>
          <w:szCs w:val="20"/>
        </w:rPr>
        <w:t>Institution</w:t>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5814EC" w:rsidRPr="00734C37" w14:paraId="0A66AC02" w14:textId="77777777">
        <w:trPr>
          <w:trHeight w:val="264"/>
        </w:trPr>
        <w:tc>
          <w:tcPr>
            <w:tcW w:w="900" w:type="dxa"/>
            <w:tcBorders>
              <w:top w:val="nil"/>
              <w:left w:val="nil"/>
              <w:bottom w:val="nil"/>
              <w:right w:val="nil"/>
            </w:tcBorders>
          </w:tcPr>
          <w:p w14:paraId="74E6F93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5BF2B46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09009B8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775B7364"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1DB9A0A9" w14:textId="77777777">
        <w:trPr>
          <w:trHeight w:val="264"/>
        </w:trPr>
        <w:tc>
          <w:tcPr>
            <w:tcW w:w="900" w:type="dxa"/>
            <w:tcBorders>
              <w:top w:val="nil"/>
              <w:left w:val="nil"/>
              <w:bottom w:val="nil"/>
              <w:right w:val="nil"/>
            </w:tcBorders>
          </w:tcPr>
          <w:p w14:paraId="1FE172C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26FC78DC"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3EB5577B"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4DE9CF1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7A4AA00D" w14:textId="77777777">
        <w:trPr>
          <w:trHeight w:val="262"/>
        </w:trPr>
        <w:tc>
          <w:tcPr>
            <w:tcW w:w="900" w:type="dxa"/>
            <w:tcBorders>
              <w:top w:val="nil"/>
              <w:left w:val="nil"/>
              <w:bottom w:val="nil"/>
              <w:right w:val="nil"/>
            </w:tcBorders>
          </w:tcPr>
          <w:p w14:paraId="755532E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608FD5DC"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090C4D70"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3803867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59E6FD07" w14:textId="77777777">
        <w:trPr>
          <w:trHeight w:val="262"/>
        </w:trPr>
        <w:tc>
          <w:tcPr>
            <w:tcW w:w="900" w:type="dxa"/>
            <w:tcBorders>
              <w:top w:val="nil"/>
              <w:left w:val="nil"/>
              <w:bottom w:val="nil"/>
              <w:right w:val="nil"/>
            </w:tcBorders>
          </w:tcPr>
          <w:p w14:paraId="1BEB199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2541B44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64AD323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636CA44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217C60B6" w14:textId="77777777">
        <w:trPr>
          <w:trHeight w:val="262"/>
        </w:trPr>
        <w:tc>
          <w:tcPr>
            <w:tcW w:w="900" w:type="dxa"/>
            <w:tcBorders>
              <w:top w:val="nil"/>
              <w:left w:val="nil"/>
              <w:bottom w:val="nil"/>
              <w:right w:val="nil"/>
            </w:tcBorders>
          </w:tcPr>
          <w:p w14:paraId="0D85C91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60803F2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3302FC0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148A877C"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297EDBD8" w14:textId="61AC2671" w:rsidR="005814EC" w:rsidRPr="00734C37" w:rsidRDefault="00DB796F" w:rsidP="009C3B43">
      <w:pPr>
        <w:rPr>
          <w:rFonts w:asciiTheme="minorHAnsi" w:hAnsiTheme="minorHAnsi" w:cstheme="minorHAnsi"/>
          <w:sz w:val="20"/>
          <w:szCs w:val="20"/>
        </w:rPr>
      </w:pPr>
      <w:r>
        <w:rPr>
          <w:rFonts w:asciiTheme="minorHAnsi" w:hAnsiTheme="minorHAnsi" w:cstheme="minorHAnsi"/>
          <w:sz w:val="20"/>
          <w:szCs w:val="20"/>
        </w:rPr>
        <w:t xml:space="preserve">  </w:t>
      </w:r>
      <w:r w:rsidR="004E040D" w:rsidRPr="00734C37">
        <w:rPr>
          <w:rFonts w:asciiTheme="minorHAnsi" w:hAnsiTheme="minorHAnsi" w:cstheme="minorHAnsi"/>
          <w:sz w:val="20"/>
          <w:szCs w:val="20"/>
        </w:rPr>
        <w:t>IIIB – Other Appointments</w:t>
      </w:r>
    </w:p>
    <w:p w14:paraId="4EC37A0A" w14:textId="2ABC6302" w:rsidR="005814EC" w:rsidRPr="00734C37" w:rsidRDefault="00034315" w:rsidP="009C3B43">
      <w:pPr>
        <w:rPr>
          <w:rFonts w:asciiTheme="minorHAnsi" w:hAnsiTheme="minorHAnsi" w:cstheme="minorHAnsi"/>
          <w:sz w:val="20"/>
          <w:szCs w:val="20"/>
        </w:rPr>
      </w:pPr>
      <w:r>
        <w:rPr>
          <w:rFonts w:asciiTheme="minorHAnsi" w:hAnsiTheme="minorHAnsi" w:cstheme="minorHAnsi"/>
          <w:sz w:val="20"/>
          <w:szCs w:val="20"/>
        </w:rPr>
        <w:t xml:space="preserve">  </w:t>
      </w:r>
      <w:r w:rsidR="004E040D" w:rsidRPr="00734C37">
        <w:rPr>
          <w:rFonts w:asciiTheme="minorHAnsi" w:hAnsiTheme="minorHAnsi" w:cstheme="minorHAnsi"/>
          <w:sz w:val="20"/>
          <w:szCs w:val="20"/>
        </w:rPr>
        <w:t>Start</w:t>
      </w:r>
      <w:r w:rsidR="004E040D" w:rsidRPr="00734C37">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004E040D" w:rsidRPr="00734C37">
        <w:rPr>
          <w:rFonts w:asciiTheme="minorHAnsi" w:hAnsiTheme="minorHAnsi" w:cstheme="minorHAnsi"/>
          <w:sz w:val="20"/>
          <w:szCs w:val="20"/>
        </w:rPr>
        <w:t xml:space="preserve"> End</w:t>
      </w:r>
      <w:r w:rsidR="004E040D" w:rsidRPr="00734C37">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004E040D" w:rsidRPr="00734C37">
        <w:rPr>
          <w:rFonts w:asciiTheme="minorHAnsi" w:hAnsiTheme="minorHAnsi" w:cstheme="minorHAnsi"/>
          <w:sz w:val="20"/>
          <w:szCs w:val="20"/>
        </w:rPr>
        <w:t>Institution</w:t>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t>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5814EC" w:rsidRPr="00734C37" w14:paraId="064D6F08" w14:textId="77777777">
        <w:trPr>
          <w:trHeight w:val="264"/>
        </w:trPr>
        <w:tc>
          <w:tcPr>
            <w:tcW w:w="900" w:type="dxa"/>
            <w:tcBorders>
              <w:top w:val="nil"/>
              <w:left w:val="nil"/>
              <w:bottom w:val="nil"/>
              <w:right w:val="nil"/>
            </w:tcBorders>
          </w:tcPr>
          <w:p w14:paraId="3C2DAF9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3FB6428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4E22BC2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2599548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03D42896" w14:textId="77777777">
        <w:trPr>
          <w:trHeight w:val="264"/>
        </w:trPr>
        <w:tc>
          <w:tcPr>
            <w:tcW w:w="900" w:type="dxa"/>
            <w:tcBorders>
              <w:top w:val="nil"/>
              <w:left w:val="nil"/>
              <w:bottom w:val="nil"/>
              <w:right w:val="nil"/>
            </w:tcBorders>
          </w:tcPr>
          <w:p w14:paraId="63A9362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6D8F9BD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395A2B8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534471F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14C5B166" w14:textId="77777777">
        <w:trPr>
          <w:trHeight w:val="262"/>
        </w:trPr>
        <w:tc>
          <w:tcPr>
            <w:tcW w:w="900" w:type="dxa"/>
            <w:tcBorders>
              <w:top w:val="nil"/>
              <w:left w:val="nil"/>
              <w:bottom w:val="nil"/>
              <w:right w:val="nil"/>
            </w:tcBorders>
          </w:tcPr>
          <w:p w14:paraId="7D25A38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27FF9C9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1426C37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2E26779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2A4E3B95" w14:textId="77777777">
        <w:trPr>
          <w:trHeight w:val="262"/>
        </w:trPr>
        <w:tc>
          <w:tcPr>
            <w:tcW w:w="900" w:type="dxa"/>
            <w:tcBorders>
              <w:top w:val="nil"/>
              <w:left w:val="nil"/>
              <w:bottom w:val="nil"/>
              <w:right w:val="nil"/>
            </w:tcBorders>
          </w:tcPr>
          <w:p w14:paraId="7F33409C"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6C42A77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541F77B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5641831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6FA25C95" w14:textId="77777777">
        <w:trPr>
          <w:trHeight w:val="262"/>
        </w:trPr>
        <w:tc>
          <w:tcPr>
            <w:tcW w:w="900" w:type="dxa"/>
            <w:tcBorders>
              <w:top w:val="nil"/>
              <w:left w:val="nil"/>
              <w:bottom w:val="nil"/>
              <w:right w:val="nil"/>
            </w:tcBorders>
          </w:tcPr>
          <w:p w14:paraId="16508824"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2A838BB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1393E5F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2BEAF414"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42C6BE9C" w14:textId="77777777" w:rsidR="005814EC" w:rsidRPr="00734C37" w:rsidRDefault="005814EC" w:rsidP="009C3B43">
      <w:pPr>
        <w:rPr>
          <w:rFonts w:asciiTheme="minorHAnsi" w:hAnsiTheme="minorHAnsi" w:cstheme="minorHAnsi"/>
          <w:sz w:val="20"/>
          <w:szCs w:val="20"/>
        </w:rPr>
      </w:pPr>
    </w:p>
    <w:p w14:paraId="5D8B3186" w14:textId="4910A7FD" w:rsidR="005814EC" w:rsidRPr="00734C37" w:rsidRDefault="00DB796F" w:rsidP="009C3B43">
      <w:pPr>
        <w:rPr>
          <w:rFonts w:asciiTheme="minorHAnsi" w:hAnsiTheme="minorHAnsi" w:cstheme="minorHAnsi"/>
          <w:b/>
          <w:sz w:val="20"/>
          <w:szCs w:val="20"/>
        </w:rPr>
      </w:pPr>
      <w:r>
        <w:rPr>
          <w:rFonts w:asciiTheme="minorHAnsi" w:hAnsiTheme="minorHAnsi" w:cstheme="minorHAnsi"/>
          <w:b/>
          <w:sz w:val="20"/>
          <w:szCs w:val="20"/>
        </w:rPr>
        <w:t xml:space="preserve">  </w:t>
      </w:r>
      <w:r w:rsidR="004E040D" w:rsidRPr="00734C37">
        <w:rPr>
          <w:rFonts w:asciiTheme="minorHAnsi" w:hAnsiTheme="minorHAnsi" w:cstheme="minorHAnsi"/>
          <w:b/>
          <w:sz w:val="20"/>
          <w:szCs w:val="20"/>
        </w:rPr>
        <w:t>Part IV – Teaching experience</w:t>
      </w:r>
    </w:p>
    <w:p w14:paraId="20853099" w14:textId="571324D7" w:rsidR="005814EC" w:rsidRPr="00734C37" w:rsidRDefault="00034315" w:rsidP="009C3B43">
      <w:pPr>
        <w:rPr>
          <w:rFonts w:asciiTheme="minorHAnsi" w:hAnsiTheme="minorHAnsi" w:cstheme="minorHAnsi"/>
          <w:sz w:val="20"/>
          <w:szCs w:val="20"/>
        </w:rPr>
      </w:pPr>
      <w:r>
        <w:rPr>
          <w:rFonts w:asciiTheme="minorHAnsi" w:hAnsiTheme="minorHAnsi" w:cstheme="minorHAnsi"/>
          <w:sz w:val="20"/>
          <w:szCs w:val="20"/>
        </w:rPr>
        <w:t xml:space="preserve">  </w:t>
      </w:r>
      <w:r w:rsidR="004E040D" w:rsidRPr="00734C37">
        <w:rPr>
          <w:rFonts w:asciiTheme="minorHAnsi" w:hAnsiTheme="minorHAnsi" w:cstheme="minorHAnsi"/>
          <w:sz w:val="20"/>
          <w:szCs w:val="20"/>
        </w:rPr>
        <w:t>Year</w:t>
      </w:r>
      <w:r w:rsidR="004E040D" w:rsidRPr="00734C37">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004E040D" w:rsidRPr="00734C37">
        <w:rPr>
          <w:rFonts w:asciiTheme="minorHAnsi" w:hAnsiTheme="minorHAnsi" w:cstheme="minorHAnsi"/>
          <w:sz w:val="20"/>
          <w:szCs w:val="20"/>
        </w:rPr>
        <w:t>Institution</w:t>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Pr>
          <w:rFonts w:asciiTheme="minorHAnsi" w:hAnsiTheme="minorHAnsi" w:cstheme="minorHAnsi"/>
          <w:sz w:val="20"/>
          <w:szCs w:val="20"/>
        </w:rPr>
        <w:t xml:space="preserve">              </w:t>
      </w:r>
      <w:proofErr w:type="spellStart"/>
      <w:r w:rsidR="004E040D" w:rsidRPr="00734C37">
        <w:rPr>
          <w:rFonts w:asciiTheme="minorHAnsi" w:hAnsiTheme="minorHAnsi" w:cstheme="minorHAnsi"/>
          <w:sz w:val="20"/>
          <w:szCs w:val="20"/>
        </w:rPr>
        <w:t>Lecture</w:t>
      </w:r>
      <w:proofErr w:type="spellEnd"/>
      <w:r w:rsidR="004E040D" w:rsidRPr="00734C37">
        <w:rPr>
          <w:rFonts w:asciiTheme="minorHAnsi" w:hAnsiTheme="minorHAnsi" w:cstheme="minorHAnsi"/>
          <w:sz w:val="20"/>
          <w:szCs w:val="20"/>
        </w:rPr>
        <w:t>/Course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978"/>
        <w:gridCol w:w="4728"/>
      </w:tblGrid>
      <w:tr w:rsidR="005814EC" w:rsidRPr="00734C37" w14:paraId="32AFA64C" w14:textId="77777777">
        <w:trPr>
          <w:trHeight w:val="264"/>
        </w:trPr>
        <w:tc>
          <w:tcPr>
            <w:tcW w:w="900" w:type="dxa"/>
            <w:tcBorders>
              <w:top w:val="nil"/>
              <w:left w:val="nil"/>
              <w:bottom w:val="nil"/>
              <w:right w:val="nil"/>
            </w:tcBorders>
          </w:tcPr>
          <w:p w14:paraId="30A62D9B"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72306CD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46CC9CF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48E93F14" w14:textId="77777777">
        <w:trPr>
          <w:trHeight w:val="264"/>
        </w:trPr>
        <w:tc>
          <w:tcPr>
            <w:tcW w:w="900" w:type="dxa"/>
            <w:tcBorders>
              <w:top w:val="nil"/>
              <w:left w:val="nil"/>
              <w:bottom w:val="nil"/>
              <w:right w:val="nil"/>
            </w:tcBorders>
          </w:tcPr>
          <w:p w14:paraId="178B8C4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5F912B0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5F2C7DF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369788FF" w14:textId="77777777">
        <w:trPr>
          <w:trHeight w:val="262"/>
        </w:trPr>
        <w:tc>
          <w:tcPr>
            <w:tcW w:w="900" w:type="dxa"/>
            <w:tcBorders>
              <w:top w:val="nil"/>
              <w:left w:val="nil"/>
              <w:bottom w:val="nil"/>
              <w:right w:val="nil"/>
            </w:tcBorders>
          </w:tcPr>
          <w:p w14:paraId="3725ADA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3B83627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3A64582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4EC67255" w14:textId="77777777">
        <w:trPr>
          <w:trHeight w:val="262"/>
        </w:trPr>
        <w:tc>
          <w:tcPr>
            <w:tcW w:w="900" w:type="dxa"/>
            <w:tcBorders>
              <w:top w:val="nil"/>
              <w:left w:val="nil"/>
              <w:bottom w:val="nil"/>
              <w:right w:val="nil"/>
            </w:tcBorders>
          </w:tcPr>
          <w:p w14:paraId="6E6F5F8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41B07D0F"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2ABA792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3B4508ED" w14:textId="77777777" w:rsidTr="00034315">
        <w:trPr>
          <w:trHeight w:val="407"/>
        </w:trPr>
        <w:tc>
          <w:tcPr>
            <w:tcW w:w="900" w:type="dxa"/>
            <w:tcBorders>
              <w:top w:val="nil"/>
              <w:left w:val="nil"/>
              <w:bottom w:val="nil"/>
              <w:right w:val="nil"/>
            </w:tcBorders>
          </w:tcPr>
          <w:p w14:paraId="2E1D045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2A3B5E4F"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429DD01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62744EA0" w14:textId="77777777" w:rsidR="005814EC" w:rsidRPr="00734C37" w:rsidRDefault="005814EC" w:rsidP="009C3B43">
      <w:pPr>
        <w:rPr>
          <w:rFonts w:asciiTheme="minorHAnsi" w:hAnsiTheme="minorHAnsi" w:cstheme="minorHAnsi"/>
          <w:sz w:val="20"/>
          <w:szCs w:val="20"/>
        </w:rPr>
      </w:pPr>
    </w:p>
    <w:p w14:paraId="22F94ADC" w14:textId="48B0E480" w:rsidR="005814EC" w:rsidRPr="00734C37" w:rsidRDefault="00DB796F" w:rsidP="009C3B43">
      <w:pPr>
        <w:rPr>
          <w:rFonts w:asciiTheme="minorHAnsi" w:hAnsiTheme="minorHAnsi" w:cstheme="minorHAnsi"/>
          <w:b/>
          <w:sz w:val="20"/>
          <w:szCs w:val="20"/>
          <w:lang w:val="en-GB"/>
        </w:rPr>
      </w:pPr>
      <w:r>
        <w:rPr>
          <w:rFonts w:asciiTheme="minorHAnsi" w:hAnsiTheme="minorHAnsi" w:cstheme="minorHAnsi"/>
          <w:b/>
          <w:sz w:val="20"/>
          <w:szCs w:val="20"/>
          <w:lang w:val="en-GB"/>
        </w:rPr>
        <w:t xml:space="preserve">  </w:t>
      </w:r>
      <w:r w:rsidR="004E040D" w:rsidRPr="00734C37">
        <w:rPr>
          <w:rFonts w:asciiTheme="minorHAnsi" w:hAnsiTheme="minorHAnsi" w:cstheme="minorHAnsi"/>
          <w:b/>
          <w:sz w:val="20"/>
          <w:szCs w:val="20"/>
          <w:lang w:val="en-GB"/>
        </w:rPr>
        <w:t>Part V - Society memberberships, Awards and Honors</w:t>
      </w:r>
    </w:p>
    <w:p w14:paraId="7C7A70CE" w14:textId="3D8DCD64" w:rsidR="005814EC" w:rsidRPr="00734C37" w:rsidRDefault="00034315" w:rsidP="009C3B43">
      <w:pPr>
        <w:rPr>
          <w:rFonts w:asciiTheme="minorHAnsi" w:hAnsiTheme="minorHAnsi" w:cstheme="minorHAnsi"/>
          <w:sz w:val="20"/>
          <w:szCs w:val="20"/>
        </w:rPr>
      </w:pPr>
      <w:r>
        <w:rPr>
          <w:rFonts w:asciiTheme="minorHAnsi" w:hAnsiTheme="minorHAnsi" w:cstheme="minorHAnsi"/>
          <w:sz w:val="20"/>
          <w:szCs w:val="20"/>
        </w:rPr>
        <w:t xml:space="preserve"> </w:t>
      </w:r>
      <w:r w:rsidR="004E040D" w:rsidRPr="00734C37">
        <w:rPr>
          <w:rFonts w:asciiTheme="minorHAnsi" w:hAnsiTheme="minorHAnsi" w:cstheme="minorHAnsi"/>
          <w:sz w:val="20"/>
          <w:szCs w:val="20"/>
        </w:rPr>
        <w:t>Year</w:t>
      </w:r>
      <w:r w:rsidR="004E040D" w:rsidRPr="00734C37">
        <w:rPr>
          <w:rFonts w:asciiTheme="minorHAnsi" w:hAnsiTheme="minorHAnsi" w:cstheme="minorHAnsi"/>
          <w:sz w:val="20"/>
          <w:szCs w:val="20"/>
        </w:rPr>
        <w:tab/>
        <w:t xml:space="preserve">     Title</w:t>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706"/>
      </w:tblGrid>
      <w:tr w:rsidR="005814EC" w:rsidRPr="00734C37" w14:paraId="1D1ACE7A" w14:textId="77777777">
        <w:trPr>
          <w:trHeight w:val="264"/>
        </w:trPr>
        <w:tc>
          <w:tcPr>
            <w:tcW w:w="900" w:type="dxa"/>
            <w:tcBorders>
              <w:top w:val="nil"/>
              <w:left w:val="nil"/>
              <w:bottom w:val="nil"/>
              <w:right w:val="nil"/>
            </w:tcBorders>
          </w:tcPr>
          <w:p w14:paraId="00468E7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2DD3456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2AC3E464" w14:textId="77777777">
        <w:trPr>
          <w:trHeight w:val="264"/>
        </w:trPr>
        <w:tc>
          <w:tcPr>
            <w:tcW w:w="900" w:type="dxa"/>
            <w:tcBorders>
              <w:top w:val="nil"/>
              <w:left w:val="nil"/>
              <w:bottom w:val="nil"/>
              <w:right w:val="nil"/>
            </w:tcBorders>
          </w:tcPr>
          <w:p w14:paraId="286FCD74"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6429984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686FD64A" w14:textId="77777777">
        <w:trPr>
          <w:trHeight w:val="262"/>
        </w:trPr>
        <w:tc>
          <w:tcPr>
            <w:tcW w:w="900" w:type="dxa"/>
            <w:tcBorders>
              <w:top w:val="nil"/>
              <w:left w:val="nil"/>
              <w:bottom w:val="nil"/>
              <w:right w:val="nil"/>
            </w:tcBorders>
          </w:tcPr>
          <w:p w14:paraId="381D88D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6016DED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5441C572" w14:textId="77777777">
        <w:trPr>
          <w:trHeight w:val="262"/>
        </w:trPr>
        <w:tc>
          <w:tcPr>
            <w:tcW w:w="900" w:type="dxa"/>
            <w:tcBorders>
              <w:top w:val="nil"/>
              <w:left w:val="nil"/>
              <w:bottom w:val="nil"/>
              <w:right w:val="nil"/>
            </w:tcBorders>
          </w:tcPr>
          <w:p w14:paraId="257CBC3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3D4D299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44BE9D82" w14:textId="77777777">
        <w:trPr>
          <w:trHeight w:val="262"/>
        </w:trPr>
        <w:tc>
          <w:tcPr>
            <w:tcW w:w="900" w:type="dxa"/>
            <w:tcBorders>
              <w:top w:val="nil"/>
              <w:left w:val="nil"/>
              <w:bottom w:val="nil"/>
              <w:right w:val="nil"/>
            </w:tcBorders>
          </w:tcPr>
          <w:p w14:paraId="7A4091B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1A22D12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5FAD63FC" w14:textId="77777777" w:rsidR="005814EC" w:rsidRPr="00734C37" w:rsidRDefault="005814EC" w:rsidP="009C3B43">
      <w:pPr>
        <w:rPr>
          <w:rFonts w:asciiTheme="minorHAnsi" w:hAnsiTheme="minorHAnsi" w:cstheme="minorHAnsi"/>
          <w:b/>
          <w:sz w:val="20"/>
          <w:szCs w:val="20"/>
        </w:rPr>
      </w:pPr>
    </w:p>
    <w:p w14:paraId="19E199A2" w14:textId="7BB40356" w:rsidR="005814EC" w:rsidRPr="00734C37" w:rsidRDefault="00DB796F" w:rsidP="009C3B43">
      <w:pPr>
        <w:rPr>
          <w:rFonts w:asciiTheme="minorHAnsi" w:hAnsiTheme="minorHAnsi" w:cstheme="minorHAnsi"/>
          <w:b/>
          <w:sz w:val="20"/>
          <w:szCs w:val="20"/>
          <w:lang w:val="en-GB"/>
        </w:rPr>
      </w:pPr>
      <w:r>
        <w:rPr>
          <w:rFonts w:asciiTheme="minorHAnsi" w:hAnsiTheme="minorHAnsi" w:cstheme="minorHAnsi"/>
          <w:b/>
          <w:sz w:val="20"/>
          <w:szCs w:val="20"/>
          <w:lang w:val="en-GB"/>
        </w:rPr>
        <w:t xml:space="preserve">  </w:t>
      </w:r>
      <w:r w:rsidR="004E040D" w:rsidRPr="00734C37">
        <w:rPr>
          <w:rFonts w:asciiTheme="minorHAnsi" w:hAnsiTheme="minorHAnsi" w:cstheme="minorHAnsi"/>
          <w:b/>
          <w:sz w:val="20"/>
          <w:szCs w:val="20"/>
          <w:lang w:val="en-GB"/>
        </w:rPr>
        <w:t>Part VI - Funding Information [grants as PI-principal investigator or I-investigator]</w:t>
      </w:r>
    </w:p>
    <w:p w14:paraId="7E9D19F2" w14:textId="2D1D032B" w:rsidR="005814EC" w:rsidRPr="00734C37" w:rsidRDefault="00034315" w:rsidP="009C3B43">
      <w:pPr>
        <w:rPr>
          <w:rFonts w:asciiTheme="minorHAnsi" w:hAnsiTheme="minorHAnsi" w:cstheme="minorHAnsi"/>
          <w:sz w:val="20"/>
          <w:szCs w:val="20"/>
        </w:rPr>
      </w:pPr>
      <w:r>
        <w:rPr>
          <w:rFonts w:asciiTheme="minorHAnsi" w:hAnsiTheme="minorHAnsi" w:cstheme="minorHAnsi"/>
          <w:sz w:val="20"/>
          <w:szCs w:val="20"/>
        </w:rPr>
        <w:t xml:space="preserve">  </w:t>
      </w:r>
      <w:r w:rsidR="004E040D" w:rsidRPr="00734C37">
        <w:rPr>
          <w:rFonts w:asciiTheme="minorHAnsi" w:hAnsiTheme="minorHAnsi" w:cstheme="minorHAnsi"/>
          <w:sz w:val="20"/>
          <w:szCs w:val="20"/>
        </w:rPr>
        <w:t>Year</w:t>
      </w:r>
      <w:r w:rsidR="004E040D" w:rsidRPr="00734C37">
        <w:rPr>
          <w:rFonts w:asciiTheme="minorHAnsi" w:hAnsiTheme="minorHAnsi" w:cstheme="minorHAnsi"/>
          <w:sz w:val="20"/>
          <w:szCs w:val="20"/>
        </w:rPr>
        <w:tab/>
        <w:t xml:space="preserve">     Title</w:t>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t xml:space="preserve">      </w:t>
      </w:r>
      <w:r>
        <w:rPr>
          <w:rFonts w:asciiTheme="minorHAnsi" w:hAnsiTheme="minorHAnsi" w:cstheme="minorHAnsi"/>
          <w:sz w:val="20"/>
          <w:szCs w:val="20"/>
        </w:rPr>
        <w:tab/>
        <w:t xml:space="preserve">         </w:t>
      </w:r>
      <w:r w:rsidR="004E040D" w:rsidRPr="00734C37">
        <w:rPr>
          <w:rFonts w:asciiTheme="minorHAnsi" w:hAnsiTheme="minorHAnsi" w:cstheme="minorHAnsi"/>
          <w:sz w:val="20"/>
          <w:szCs w:val="20"/>
        </w:rPr>
        <w:t>Program</w:t>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004E040D" w:rsidRPr="00734C37">
        <w:rPr>
          <w:rFonts w:asciiTheme="minorHAnsi" w:hAnsiTheme="minorHAnsi" w:cstheme="minorHAnsi"/>
          <w:sz w:val="20"/>
          <w:szCs w:val="20"/>
        </w:rPr>
        <w:t xml:space="preserve">Grant </w:t>
      </w:r>
      <w:proofErr w:type="spellStart"/>
      <w:r w:rsidR="004E040D" w:rsidRPr="00734C37">
        <w:rPr>
          <w:rFonts w:asciiTheme="minorHAnsi" w:hAnsiTheme="minorHAnsi" w:cstheme="minorHAnsi"/>
          <w:sz w:val="20"/>
          <w:szCs w:val="20"/>
        </w:rPr>
        <w:t>value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744"/>
        <w:gridCol w:w="3119"/>
        <w:gridCol w:w="1843"/>
      </w:tblGrid>
      <w:tr w:rsidR="005814EC" w:rsidRPr="00734C37" w14:paraId="2138C09C" w14:textId="77777777">
        <w:trPr>
          <w:trHeight w:val="264"/>
        </w:trPr>
        <w:tc>
          <w:tcPr>
            <w:tcW w:w="900" w:type="dxa"/>
            <w:tcBorders>
              <w:top w:val="nil"/>
              <w:left w:val="nil"/>
              <w:bottom w:val="nil"/>
              <w:right w:val="nil"/>
            </w:tcBorders>
          </w:tcPr>
          <w:p w14:paraId="6BF967C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top w:val="nil"/>
              <w:left w:val="nil"/>
              <w:right w:val="nil"/>
            </w:tcBorders>
          </w:tcPr>
          <w:p w14:paraId="5A100C4C"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top w:val="nil"/>
              <w:left w:val="nil"/>
              <w:right w:val="nil"/>
            </w:tcBorders>
          </w:tcPr>
          <w:p w14:paraId="34B49DF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101C1AB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2447C83A" w14:textId="77777777">
        <w:trPr>
          <w:trHeight w:val="264"/>
        </w:trPr>
        <w:tc>
          <w:tcPr>
            <w:tcW w:w="900" w:type="dxa"/>
            <w:tcBorders>
              <w:top w:val="nil"/>
              <w:left w:val="nil"/>
              <w:bottom w:val="nil"/>
              <w:right w:val="nil"/>
            </w:tcBorders>
          </w:tcPr>
          <w:p w14:paraId="1941DF04"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0F1554B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406026DB"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43BF7DB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75671FF2" w14:textId="77777777">
        <w:trPr>
          <w:trHeight w:val="262"/>
        </w:trPr>
        <w:tc>
          <w:tcPr>
            <w:tcW w:w="900" w:type="dxa"/>
            <w:tcBorders>
              <w:top w:val="nil"/>
              <w:left w:val="nil"/>
              <w:bottom w:val="nil"/>
              <w:right w:val="nil"/>
            </w:tcBorders>
          </w:tcPr>
          <w:p w14:paraId="70D9299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561E765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69AF408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034B28C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2DA255CB" w14:textId="77777777">
        <w:trPr>
          <w:trHeight w:val="262"/>
        </w:trPr>
        <w:tc>
          <w:tcPr>
            <w:tcW w:w="900" w:type="dxa"/>
            <w:tcBorders>
              <w:top w:val="nil"/>
              <w:left w:val="nil"/>
              <w:bottom w:val="nil"/>
              <w:right w:val="nil"/>
            </w:tcBorders>
          </w:tcPr>
          <w:p w14:paraId="10416AB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38A803A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20A15D0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697AF8A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1280BFC0" w14:textId="77777777">
        <w:trPr>
          <w:trHeight w:val="262"/>
        </w:trPr>
        <w:tc>
          <w:tcPr>
            <w:tcW w:w="900" w:type="dxa"/>
            <w:tcBorders>
              <w:top w:val="nil"/>
              <w:left w:val="nil"/>
              <w:bottom w:val="nil"/>
              <w:right w:val="nil"/>
            </w:tcBorders>
          </w:tcPr>
          <w:p w14:paraId="47C223E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bottom w:val="nil"/>
              <w:right w:val="nil"/>
            </w:tcBorders>
          </w:tcPr>
          <w:p w14:paraId="7DE79ED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bottom w:val="nil"/>
              <w:right w:val="nil"/>
            </w:tcBorders>
          </w:tcPr>
          <w:p w14:paraId="39C4B29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4A03E54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7048D721" w14:textId="77777777" w:rsidR="005814EC" w:rsidRPr="00734C37" w:rsidRDefault="005814EC" w:rsidP="009C3B43">
      <w:pPr>
        <w:rPr>
          <w:rFonts w:asciiTheme="minorHAnsi" w:hAnsiTheme="minorHAnsi" w:cstheme="minorHAnsi"/>
          <w:b/>
          <w:sz w:val="20"/>
          <w:szCs w:val="20"/>
        </w:rPr>
      </w:pPr>
    </w:p>
    <w:p w14:paraId="3571F78A" w14:textId="2A1D1EDA" w:rsidR="005814EC" w:rsidRPr="00734C37" w:rsidRDefault="00DB796F" w:rsidP="00DB796F">
      <w:pPr>
        <w:ind w:left="142"/>
        <w:rPr>
          <w:rFonts w:asciiTheme="minorHAnsi" w:hAnsiTheme="minorHAnsi" w:cstheme="minorHAnsi"/>
          <w:b/>
          <w:sz w:val="20"/>
          <w:szCs w:val="20"/>
          <w:lang w:val="en-GB"/>
        </w:rPr>
      </w:pPr>
      <w:r>
        <w:rPr>
          <w:rFonts w:asciiTheme="minorHAnsi" w:hAnsiTheme="minorHAnsi" w:cstheme="minorHAnsi"/>
          <w:b/>
          <w:sz w:val="20"/>
          <w:szCs w:val="20"/>
          <w:lang w:val="en-GB"/>
        </w:rPr>
        <w:t xml:space="preserve"> </w:t>
      </w:r>
      <w:r w:rsidR="004E040D" w:rsidRPr="00734C37">
        <w:rPr>
          <w:rFonts w:asciiTheme="minorHAnsi" w:hAnsiTheme="minorHAnsi" w:cstheme="minorHAnsi"/>
          <w:b/>
          <w:sz w:val="20"/>
          <w:szCs w:val="20"/>
          <w:lang w:val="en-GB"/>
        </w:rPr>
        <w:t>Part VII – Research Activities</w:t>
      </w:r>
    </w:p>
    <w:p w14:paraId="4F354AB0" w14:textId="22498A15" w:rsidR="005814EC" w:rsidRPr="00734C37" w:rsidRDefault="00034315" w:rsidP="009C3B43">
      <w:pPr>
        <w:rPr>
          <w:rFonts w:asciiTheme="minorHAnsi" w:hAnsiTheme="minorHAnsi" w:cstheme="minorHAnsi"/>
          <w:sz w:val="20"/>
          <w:szCs w:val="20"/>
          <w:lang w:val="en-GB"/>
        </w:rPr>
      </w:pPr>
      <w:r>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Keywords</w:t>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t xml:space="preserve"> </w:t>
      </w:r>
      <w:r>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Brief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7403"/>
      </w:tblGrid>
      <w:tr w:rsidR="005814EC" w:rsidRPr="00734C37" w14:paraId="304D21ED" w14:textId="77777777">
        <w:tc>
          <w:tcPr>
            <w:tcW w:w="2268" w:type="dxa"/>
            <w:tcBorders>
              <w:top w:val="nil"/>
              <w:left w:val="nil"/>
              <w:bottom w:val="nil"/>
              <w:right w:val="nil"/>
            </w:tcBorders>
          </w:tcPr>
          <w:p w14:paraId="4A7F0EE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val="restart"/>
            <w:tcBorders>
              <w:top w:val="nil"/>
              <w:left w:val="nil"/>
              <w:right w:val="nil"/>
            </w:tcBorders>
          </w:tcPr>
          <w:p w14:paraId="076B093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70FBDC53" w14:textId="77777777">
        <w:tc>
          <w:tcPr>
            <w:tcW w:w="2268" w:type="dxa"/>
            <w:tcBorders>
              <w:top w:val="nil"/>
              <w:left w:val="nil"/>
              <w:bottom w:val="nil"/>
              <w:right w:val="nil"/>
            </w:tcBorders>
          </w:tcPr>
          <w:p w14:paraId="1A1B5B9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269659B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6A329F38" w14:textId="77777777">
        <w:tc>
          <w:tcPr>
            <w:tcW w:w="2268" w:type="dxa"/>
            <w:tcBorders>
              <w:top w:val="nil"/>
              <w:left w:val="nil"/>
              <w:bottom w:val="nil"/>
              <w:right w:val="nil"/>
            </w:tcBorders>
          </w:tcPr>
          <w:p w14:paraId="0940541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03E7AF0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7D4E60E8" w14:textId="77777777">
        <w:tc>
          <w:tcPr>
            <w:tcW w:w="2268" w:type="dxa"/>
            <w:tcBorders>
              <w:top w:val="nil"/>
              <w:left w:val="nil"/>
              <w:bottom w:val="nil"/>
              <w:right w:val="nil"/>
            </w:tcBorders>
          </w:tcPr>
          <w:p w14:paraId="331314F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7E18179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6F82DA93" w14:textId="77777777" w:rsidTr="001732B3">
        <w:trPr>
          <w:trHeight w:val="386"/>
        </w:trPr>
        <w:tc>
          <w:tcPr>
            <w:tcW w:w="2268" w:type="dxa"/>
            <w:tcBorders>
              <w:top w:val="nil"/>
              <w:left w:val="nil"/>
              <w:bottom w:val="nil"/>
              <w:right w:val="nil"/>
            </w:tcBorders>
          </w:tcPr>
          <w:p w14:paraId="42E8AF20"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bottom w:val="nil"/>
              <w:right w:val="nil"/>
            </w:tcBorders>
          </w:tcPr>
          <w:p w14:paraId="7393286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0A0838B6" w14:textId="77777777" w:rsidR="005814EC" w:rsidRPr="00734C37" w:rsidRDefault="005814EC" w:rsidP="009C3B43">
      <w:pPr>
        <w:rPr>
          <w:rFonts w:asciiTheme="minorHAnsi" w:hAnsiTheme="minorHAnsi" w:cstheme="minorHAnsi"/>
          <w:b/>
          <w:sz w:val="20"/>
          <w:szCs w:val="20"/>
          <w:lang w:val="en-US"/>
        </w:rPr>
      </w:pPr>
    </w:p>
    <w:p w14:paraId="7874429B" w14:textId="77777777" w:rsidR="005814EC" w:rsidRPr="00734C37" w:rsidRDefault="004E040D" w:rsidP="00DB796F">
      <w:pPr>
        <w:ind w:left="142"/>
        <w:rPr>
          <w:rFonts w:asciiTheme="minorHAnsi" w:hAnsiTheme="minorHAnsi" w:cstheme="minorHAnsi"/>
          <w:b/>
          <w:sz w:val="20"/>
          <w:szCs w:val="20"/>
          <w:lang w:val="en-GB"/>
        </w:rPr>
      </w:pPr>
      <w:r w:rsidRPr="00734C37">
        <w:rPr>
          <w:rFonts w:asciiTheme="minorHAnsi" w:hAnsiTheme="minorHAnsi" w:cstheme="minorHAnsi"/>
          <w:b/>
          <w:sz w:val="20"/>
          <w:szCs w:val="20"/>
          <w:lang w:val="en-GB"/>
        </w:rPr>
        <w:t>Part VIII – Summary of Scientific Achievements</w:t>
      </w:r>
    </w:p>
    <w:p w14:paraId="7ACB1B3B" w14:textId="24B88D49" w:rsidR="005814EC" w:rsidRPr="00734C37" w:rsidRDefault="00034315" w:rsidP="009C3B43">
      <w:pPr>
        <w:rPr>
          <w:rFonts w:asciiTheme="minorHAnsi" w:hAnsiTheme="minorHAnsi" w:cstheme="minorHAnsi"/>
          <w:sz w:val="20"/>
          <w:szCs w:val="20"/>
          <w:lang w:val="en-GB"/>
        </w:rPr>
      </w:pPr>
      <w:r>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Product type</w:t>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t xml:space="preserve">  </w:t>
      </w:r>
      <w:r w:rsidR="009E15A7">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Number</w:t>
      </w:r>
      <w:r w:rsidR="004E040D" w:rsidRPr="00734C37">
        <w:rPr>
          <w:rFonts w:asciiTheme="minorHAnsi" w:hAnsiTheme="minorHAnsi" w:cstheme="minorHAnsi"/>
          <w:sz w:val="20"/>
          <w:szCs w:val="20"/>
          <w:lang w:val="en-GB"/>
        </w:rPr>
        <w:tab/>
        <w:t xml:space="preserve"> Data Base</w:t>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t xml:space="preserve">   Start</w:t>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t xml:space="preserve">  </w:t>
      </w:r>
      <w:r w:rsidR="009E15A7">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1357"/>
        <w:gridCol w:w="3605"/>
        <w:gridCol w:w="1250"/>
        <w:gridCol w:w="1173"/>
      </w:tblGrid>
      <w:tr w:rsidR="005814EC" w:rsidRPr="00734C37" w14:paraId="14B9FC81" w14:textId="77777777">
        <w:tc>
          <w:tcPr>
            <w:tcW w:w="2268" w:type="dxa"/>
            <w:tcBorders>
              <w:top w:val="nil"/>
              <w:left w:val="nil"/>
              <w:bottom w:val="nil"/>
              <w:right w:val="nil"/>
            </w:tcBorders>
          </w:tcPr>
          <w:p w14:paraId="5CE0AAC1"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Papers [international]</w:t>
            </w:r>
          </w:p>
        </w:tc>
        <w:tc>
          <w:tcPr>
            <w:tcW w:w="1384" w:type="dxa"/>
            <w:tcBorders>
              <w:top w:val="nil"/>
              <w:left w:val="nil"/>
              <w:bottom w:val="nil"/>
              <w:right w:val="nil"/>
            </w:tcBorders>
          </w:tcPr>
          <w:p w14:paraId="3203A5E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5101399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370AE3B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37CED47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1F3DBC60" w14:textId="77777777">
        <w:tc>
          <w:tcPr>
            <w:tcW w:w="2268" w:type="dxa"/>
            <w:tcBorders>
              <w:top w:val="nil"/>
              <w:left w:val="nil"/>
              <w:bottom w:val="nil"/>
              <w:right w:val="nil"/>
            </w:tcBorders>
          </w:tcPr>
          <w:p w14:paraId="3E188C79"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Papers [national]</w:t>
            </w:r>
          </w:p>
        </w:tc>
        <w:tc>
          <w:tcPr>
            <w:tcW w:w="1384" w:type="dxa"/>
            <w:tcBorders>
              <w:top w:val="nil"/>
              <w:left w:val="nil"/>
              <w:bottom w:val="nil"/>
              <w:right w:val="nil"/>
            </w:tcBorders>
          </w:tcPr>
          <w:p w14:paraId="4ED1CCDB"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61ACD1A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3DF4340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5C7C14FB"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7A62AE9C" w14:textId="77777777">
        <w:tc>
          <w:tcPr>
            <w:tcW w:w="2268" w:type="dxa"/>
            <w:tcBorders>
              <w:top w:val="nil"/>
              <w:left w:val="nil"/>
              <w:bottom w:val="nil"/>
              <w:right w:val="nil"/>
            </w:tcBorders>
          </w:tcPr>
          <w:p w14:paraId="1E706487"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Books [scientific]</w:t>
            </w:r>
          </w:p>
        </w:tc>
        <w:tc>
          <w:tcPr>
            <w:tcW w:w="1384" w:type="dxa"/>
            <w:tcBorders>
              <w:top w:val="nil"/>
              <w:left w:val="nil"/>
              <w:bottom w:val="nil"/>
              <w:right w:val="nil"/>
            </w:tcBorders>
          </w:tcPr>
          <w:p w14:paraId="58CD449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55CE365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63088D3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5A1F35E0"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07CF3D4D" w14:textId="77777777">
        <w:tc>
          <w:tcPr>
            <w:tcW w:w="2268" w:type="dxa"/>
            <w:tcBorders>
              <w:top w:val="nil"/>
              <w:left w:val="nil"/>
              <w:bottom w:val="nil"/>
              <w:right w:val="nil"/>
            </w:tcBorders>
          </w:tcPr>
          <w:p w14:paraId="36D18784"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Books [teaching]</w:t>
            </w:r>
          </w:p>
        </w:tc>
        <w:tc>
          <w:tcPr>
            <w:tcW w:w="1384" w:type="dxa"/>
            <w:tcBorders>
              <w:top w:val="nil"/>
              <w:left w:val="nil"/>
              <w:bottom w:val="nil"/>
              <w:right w:val="nil"/>
            </w:tcBorders>
          </w:tcPr>
          <w:p w14:paraId="1F489BB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3F8A56E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3934C83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38F0C55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346F6A45" w14:textId="77777777" w:rsidR="005814EC" w:rsidRPr="00734C37" w:rsidRDefault="005814EC" w:rsidP="009C3B43">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260"/>
      </w:tblGrid>
      <w:tr w:rsidR="005814EC" w:rsidRPr="00734C37" w14:paraId="61610E30" w14:textId="77777777">
        <w:trPr>
          <w:trHeight w:val="264"/>
        </w:trPr>
        <w:tc>
          <w:tcPr>
            <w:tcW w:w="3369" w:type="dxa"/>
            <w:tcBorders>
              <w:top w:val="nil"/>
              <w:left w:val="nil"/>
              <w:bottom w:val="nil"/>
              <w:right w:val="nil"/>
            </w:tcBorders>
          </w:tcPr>
          <w:p w14:paraId="314CB4DB"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 xml:space="preserve">Total Impact factor </w:t>
            </w:r>
          </w:p>
        </w:tc>
        <w:tc>
          <w:tcPr>
            <w:tcW w:w="3260" w:type="dxa"/>
            <w:tcBorders>
              <w:top w:val="nil"/>
              <w:left w:val="nil"/>
              <w:bottom w:val="nil"/>
              <w:right w:val="nil"/>
            </w:tcBorders>
          </w:tcPr>
          <w:p w14:paraId="66C2FC9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30D2C15B" w14:textId="77777777">
        <w:trPr>
          <w:trHeight w:val="262"/>
        </w:trPr>
        <w:tc>
          <w:tcPr>
            <w:tcW w:w="3369" w:type="dxa"/>
            <w:tcBorders>
              <w:top w:val="nil"/>
              <w:left w:val="nil"/>
              <w:bottom w:val="nil"/>
              <w:right w:val="nil"/>
            </w:tcBorders>
          </w:tcPr>
          <w:p w14:paraId="636A1F67"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 xml:space="preserve">Total Citations </w:t>
            </w:r>
          </w:p>
        </w:tc>
        <w:tc>
          <w:tcPr>
            <w:tcW w:w="3260" w:type="dxa"/>
            <w:tcBorders>
              <w:top w:val="nil"/>
              <w:left w:val="nil"/>
              <w:bottom w:val="nil"/>
              <w:right w:val="nil"/>
            </w:tcBorders>
          </w:tcPr>
          <w:p w14:paraId="794395B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6A525F12" w14:textId="77777777">
        <w:trPr>
          <w:trHeight w:val="262"/>
        </w:trPr>
        <w:tc>
          <w:tcPr>
            <w:tcW w:w="3369" w:type="dxa"/>
            <w:tcBorders>
              <w:top w:val="nil"/>
              <w:left w:val="nil"/>
              <w:bottom w:val="nil"/>
              <w:right w:val="nil"/>
            </w:tcBorders>
          </w:tcPr>
          <w:p w14:paraId="205084EC"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Average Citations per Product</w:t>
            </w:r>
          </w:p>
        </w:tc>
        <w:tc>
          <w:tcPr>
            <w:tcW w:w="3260" w:type="dxa"/>
            <w:tcBorders>
              <w:top w:val="nil"/>
              <w:left w:val="nil"/>
              <w:bottom w:val="nil"/>
              <w:right w:val="nil"/>
            </w:tcBorders>
          </w:tcPr>
          <w:p w14:paraId="4C080270"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497A2935" w14:textId="77777777">
        <w:trPr>
          <w:trHeight w:val="262"/>
        </w:trPr>
        <w:tc>
          <w:tcPr>
            <w:tcW w:w="3369" w:type="dxa"/>
            <w:tcBorders>
              <w:top w:val="nil"/>
              <w:left w:val="nil"/>
              <w:bottom w:val="nil"/>
              <w:right w:val="nil"/>
            </w:tcBorders>
          </w:tcPr>
          <w:p w14:paraId="75163451"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Hirsch (H) index</w:t>
            </w:r>
          </w:p>
        </w:tc>
        <w:tc>
          <w:tcPr>
            <w:tcW w:w="3260" w:type="dxa"/>
            <w:tcBorders>
              <w:top w:val="nil"/>
              <w:left w:val="nil"/>
              <w:bottom w:val="nil"/>
              <w:right w:val="nil"/>
            </w:tcBorders>
          </w:tcPr>
          <w:p w14:paraId="6FE1EE2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698300EC" w14:textId="77777777">
        <w:tc>
          <w:tcPr>
            <w:tcW w:w="3369" w:type="dxa"/>
            <w:tcBorders>
              <w:top w:val="nil"/>
              <w:left w:val="nil"/>
              <w:bottom w:val="nil"/>
              <w:right w:val="nil"/>
            </w:tcBorders>
          </w:tcPr>
          <w:p w14:paraId="6E8BA467"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r w:rsidRPr="00734C37">
              <w:rPr>
                <w:rFonts w:asciiTheme="minorHAnsi" w:hAnsiTheme="minorHAnsi" w:cstheme="minorHAnsi"/>
                <w:sz w:val="20"/>
                <w:szCs w:val="20"/>
                <w:lang w:val="en-GB"/>
              </w:rPr>
              <w:t>Normalized H index*</w:t>
            </w:r>
          </w:p>
        </w:tc>
        <w:tc>
          <w:tcPr>
            <w:tcW w:w="3260" w:type="dxa"/>
            <w:tcBorders>
              <w:top w:val="nil"/>
              <w:left w:val="nil"/>
              <w:bottom w:val="nil"/>
              <w:right w:val="nil"/>
            </w:tcBorders>
          </w:tcPr>
          <w:p w14:paraId="7E2EEE90"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61C74C40" w14:textId="77777777" w:rsidR="005814EC" w:rsidRPr="00734C37" w:rsidRDefault="005814EC" w:rsidP="009C3B43">
      <w:pPr>
        <w:rPr>
          <w:rFonts w:asciiTheme="minorHAnsi" w:hAnsiTheme="minorHAnsi" w:cstheme="minorHAnsi"/>
          <w:b/>
          <w:sz w:val="20"/>
          <w:szCs w:val="20"/>
        </w:rPr>
      </w:pPr>
    </w:p>
    <w:p w14:paraId="35C53062" w14:textId="77777777" w:rsidR="005814EC" w:rsidRPr="00734C37" w:rsidRDefault="004E040D" w:rsidP="009C3B43">
      <w:pPr>
        <w:rPr>
          <w:rFonts w:asciiTheme="minorHAnsi" w:hAnsiTheme="minorHAnsi" w:cstheme="minorHAnsi"/>
          <w:sz w:val="20"/>
          <w:szCs w:val="20"/>
          <w:lang w:val="en-GB"/>
        </w:rPr>
      </w:pPr>
      <w:r w:rsidRPr="00734C37">
        <w:rPr>
          <w:rFonts w:asciiTheme="minorHAnsi" w:hAnsiTheme="minorHAnsi" w:cstheme="minorHAnsi"/>
          <w:b/>
          <w:sz w:val="20"/>
          <w:szCs w:val="20"/>
          <w:lang w:val="en-GB"/>
        </w:rPr>
        <w:t>*</w:t>
      </w:r>
      <w:r w:rsidRPr="00734C37">
        <w:rPr>
          <w:rFonts w:asciiTheme="minorHAnsi" w:hAnsiTheme="minorHAnsi" w:cstheme="minorHAnsi"/>
          <w:sz w:val="20"/>
          <w:szCs w:val="20"/>
          <w:lang w:val="en-GB"/>
        </w:rPr>
        <w:t>H index divided by the academic seniority.</w:t>
      </w:r>
    </w:p>
    <w:p w14:paraId="22EBA170" w14:textId="77777777" w:rsidR="005814EC" w:rsidRPr="00734C37" w:rsidRDefault="004E040D" w:rsidP="009C3B43">
      <w:pPr>
        <w:rPr>
          <w:rFonts w:asciiTheme="minorHAnsi" w:hAnsiTheme="minorHAnsi" w:cstheme="minorHAnsi"/>
          <w:b/>
          <w:sz w:val="20"/>
          <w:szCs w:val="20"/>
          <w:lang w:val="en-GB"/>
        </w:rPr>
      </w:pPr>
      <w:r w:rsidRPr="00734C37">
        <w:rPr>
          <w:rFonts w:asciiTheme="minorHAnsi" w:hAnsiTheme="minorHAnsi" w:cstheme="minorHAnsi"/>
          <w:b/>
          <w:sz w:val="20"/>
          <w:szCs w:val="20"/>
          <w:lang w:val="en-GB"/>
        </w:rPr>
        <w:t>Part IX– Selected Publications</w:t>
      </w:r>
    </w:p>
    <w:p w14:paraId="56C47E45" w14:textId="77777777" w:rsidR="005814EC" w:rsidRPr="00734C37" w:rsidRDefault="004E040D" w:rsidP="009C3B43">
      <w:pPr>
        <w:jc w:val="both"/>
        <w:rPr>
          <w:rFonts w:asciiTheme="minorHAnsi" w:hAnsiTheme="minorHAnsi" w:cstheme="minorHAnsi"/>
          <w:sz w:val="20"/>
          <w:szCs w:val="20"/>
          <w:lang w:val="en-GB"/>
        </w:rPr>
      </w:pPr>
      <w:r w:rsidRPr="00734C37">
        <w:rPr>
          <w:rFonts w:asciiTheme="minorHAnsi" w:hAnsiTheme="minorHAnsi" w:cstheme="minorHAnsi"/>
          <w:sz w:val="20"/>
          <w:szCs w:val="20"/>
          <w:lang w:val="en-GB"/>
        </w:rPr>
        <w:t xml:space="preserve">List of the publications selected for the evaluation. For each publication report title, authors, reference data, journal IF (if applicable), citations, press/media release (if any). </w:t>
      </w:r>
    </w:p>
    <w:p w14:paraId="4B2D103B" w14:textId="215C3FFF" w:rsidR="005814EC" w:rsidRDefault="005814EC" w:rsidP="009C3B43">
      <w:pPr>
        <w:rPr>
          <w:rFonts w:asciiTheme="minorHAnsi" w:hAnsiTheme="minorHAnsi" w:cstheme="minorHAnsi"/>
          <w:b/>
          <w:sz w:val="20"/>
          <w:szCs w:val="20"/>
          <w:lang w:val="en-GB"/>
        </w:rPr>
      </w:pPr>
    </w:p>
    <w:p w14:paraId="17946B9D" w14:textId="77777777" w:rsidR="00DB796F" w:rsidRPr="00734C37" w:rsidRDefault="00DB796F" w:rsidP="009C3B43">
      <w:pPr>
        <w:rPr>
          <w:rFonts w:asciiTheme="minorHAnsi" w:hAnsiTheme="minorHAnsi" w:cstheme="minorHAnsi"/>
          <w:b/>
          <w:sz w:val="20"/>
          <w:szCs w:val="20"/>
          <w:lang w:val="en-GB"/>
        </w:rPr>
      </w:pPr>
    </w:p>
    <w:p w14:paraId="1AD4883E" w14:textId="77777777" w:rsidR="005814EC" w:rsidRPr="00734C37" w:rsidRDefault="005814EC" w:rsidP="009C3B43">
      <w:pPr>
        <w:rPr>
          <w:rFonts w:asciiTheme="minorHAnsi" w:hAnsiTheme="minorHAnsi" w:cstheme="minorHAnsi"/>
          <w:b/>
          <w:sz w:val="20"/>
          <w:szCs w:val="20"/>
          <w:lang w:val="en-GB"/>
        </w:rPr>
      </w:pPr>
    </w:p>
    <w:p w14:paraId="2AED32AB" w14:textId="77777777" w:rsidR="005814EC" w:rsidRPr="00734C37" w:rsidRDefault="004E040D" w:rsidP="009C3B43">
      <w:pPr>
        <w:jc w:val="both"/>
        <w:rPr>
          <w:rFonts w:asciiTheme="minorHAnsi" w:hAnsiTheme="minorHAnsi" w:cstheme="minorHAnsi"/>
          <w:b/>
          <w:sz w:val="20"/>
          <w:szCs w:val="20"/>
        </w:rPr>
      </w:pPr>
      <w:r w:rsidRPr="00734C37">
        <w:rPr>
          <w:rFonts w:asciiTheme="minorHAnsi" w:hAnsiTheme="minorHAnsi" w:cstheme="minorHAnsi"/>
          <w:b/>
          <w:sz w:val="20"/>
          <w:szCs w:val="20"/>
        </w:rPr>
        <w:t xml:space="preserve">Avvertenza: </w:t>
      </w:r>
      <w:r w:rsidRPr="00734C37">
        <w:rPr>
          <w:rFonts w:asciiTheme="minorHAnsi" w:hAnsiTheme="minorHAnsi" w:cstheme="minorHAnsi"/>
          <w:bCs/>
          <w:sz w:val="20"/>
          <w:szCs w:val="20"/>
        </w:rPr>
        <w:t xml:space="preserve">il presente allegato costituisce uno schema-tipo, nel quale sono indicate alcune voci a mero titolo esemplificativo. Pertanto, il presente modello di </w:t>
      </w:r>
      <w:r w:rsidRPr="00734C37">
        <w:rPr>
          <w:rFonts w:asciiTheme="minorHAnsi" w:hAnsiTheme="minorHAnsi" w:cstheme="minorHAnsi"/>
          <w:bCs/>
          <w:i/>
          <w:iCs/>
          <w:sz w:val="20"/>
          <w:szCs w:val="20"/>
        </w:rPr>
        <w:t>curriculum vitae</w:t>
      </w:r>
      <w:r w:rsidRPr="00734C37">
        <w:rPr>
          <w:rFonts w:asciiTheme="minorHAnsi" w:hAnsiTheme="minorHAnsi" w:cstheme="minorHAnsi"/>
          <w:bCs/>
          <w:sz w:val="20"/>
          <w:szCs w:val="20"/>
        </w:rPr>
        <w:t xml:space="preserve"> può essere modificato/integrato dal candidato adattandolo alle peculiarità della propria attività scientifico-professionale</w:t>
      </w:r>
    </w:p>
    <w:p w14:paraId="33C1591C" w14:textId="77777777" w:rsidR="005814EC" w:rsidRPr="00734C37" w:rsidRDefault="004E040D" w:rsidP="009C3B43">
      <w:pPr>
        <w:widowControl/>
        <w:autoSpaceDE/>
        <w:autoSpaceDN/>
        <w:adjustRightInd/>
        <w:jc w:val="both"/>
        <w:rPr>
          <w:rFonts w:asciiTheme="minorHAnsi" w:hAnsiTheme="minorHAnsi" w:cstheme="minorHAnsi"/>
          <w:color w:val="000000"/>
          <w:sz w:val="20"/>
          <w:szCs w:val="20"/>
        </w:rPr>
      </w:pPr>
      <w:r w:rsidRPr="00734C37">
        <w:rPr>
          <w:rFonts w:asciiTheme="minorHAnsi" w:hAnsiTheme="minorHAnsi" w:cstheme="minorHAnsi"/>
          <w:sz w:val="20"/>
          <w:szCs w:val="20"/>
        </w:rPr>
        <w:br w:type="page"/>
      </w:r>
    </w:p>
    <w:p w14:paraId="1B845673" w14:textId="77777777" w:rsidR="005814EC" w:rsidRPr="00734C37" w:rsidRDefault="004E040D" w:rsidP="009C3B43">
      <w:pPr>
        <w:pStyle w:val="Default"/>
        <w:jc w:val="both"/>
        <w:rPr>
          <w:rFonts w:asciiTheme="minorHAnsi" w:hAnsiTheme="minorHAnsi" w:cstheme="minorHAnsi"/>
          <w:b/>
          <w:sz w:val="20"/>
          <w:szCs w:val="20"/>
        </w:rPr>
      </w:pPr>
      <w:r w:rsidRPr="00734C37">
        <w:rPr>
          <w:rFonts w:asciiTheme="minorHAnsi" w:hAnsiTheme="minorHAnsi" w:cstheme="minorHAnsi"/>
          <w:b/>
          <w:sz w:val="20"/>
          <w:szCs w:val="20"/>
        </w:rPr>
        <w:lastRenderedPageBreak/>
        <w:t>ALLEGATO C</w:t>
      </w:r>
    </w:p>
    <w:p w14:paraId="3EF533FF" w14:textId="77777777" w:rsidR="005814EC" w:rsidRPr="00734C37" w:rsidRDefault="005814EC" w:rsidP="009C3B43">
      <w:pPr>
        <w:pStyle w:val="Default"/>
        <w:jc w:val="both"/>
        <w:rPr>
          <w:rFonts w:asciiTheme="minorHAnsi" w:hAnsiTheme="minorHAnsi" w:cstheme="minorHAnsi"/>
          <w:sz w:val="20"/>
          <w:szCs w:val="20"/>
        </w:rPr>
      </w:pPr>
    </w:p>
    <w:p w14:paraId="5FD89CA5" w14:textId="77777777" w:rsidR="005814EC" w:rsidRPr="00734C37" w:rsidRDefault="005814EC" w:rsidP="009C3B43">
      <w:pPr>
        <w:pStyle w:val="Default"/>
        <w:jc w:val="both"/>
        <w:rPr>
          <w:rFonts w:asciiTheme="minorHAnsi" w:hAnsiTheme="minorHAnsi" w:cstheme="minorHAnsi"/>
          <w:sz w:val="20"/>
          <w:szCs w:val="20"/>
        </w:rPr>
      </w:pPr>
    </w:p>
    <w:p w14:paraId="13FE4C12"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DICHIARAZIONI SOSTITUTIVE DI CERTIFICAZIONE E DELL’ATTO DI NOTORIETA’ AI SENSI DEGLI ARTT. 46 E 47 DEL D.P.R. 28 DICEMBRE 2000, N. 445.</w:t>
      </w:r>
    </w:p>
    <w:p w14:paraId="1DB9181F" w14:textId="77777777" w:rsidR="005814EC" w:rsidRPr="00734C37" w:rsidRDefault="005814EC" w:rsidP="009C3B43">
      <w:pPr>
        <w:pStyle w:val="Default"/>
        <w:jc w:val="both"/>
        <w:rPr>
          <w:rFonts w:asciiTheme="minorHAnsi" w:hAnsiTheme="minorHAnsi" w:cstheme="minorHAnsi"/>
          <w:sz w:val="20"/>
          <w:szCs w:val="20"/>
        </w:rPr>
      </w:pPr>
    </w:p>
    <w:p w14:paraId="60DF1EF9"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…l…. sottoscritt……………………………………………………………………………………………………………………………………………………………….</w:t>
      </w:r>
    </w:p>
    <w:p w14:paraId="6AB41BC2"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nato a ……………………………………………………………………………………………… prov. ……</w:t>
      </w: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il……………………………………………………..</w:t>
      </w:r>
    </w:p>
    <w:p w14:paraId="1A99D17F"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e residente in …………………………………</w:t>
      </w: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.…………Via ……………………………………………………………………………………………….………</w:t>
      </w:r>
    </w:p>
    <w:p w14:paraId="1A06BDD2"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consapevole delle sanzioni penali nel caso di dichiarazioni non veritiere, di formazione o uso di atti falsi, richiamate dall'art. 76 del D.P.R. 28 dicembre 2000 n. 445,</w:t>
      </w:r>
    </w:p>
    <w:p w14:paraId="0FACDC1C" w14:textId="77777777" w:rsidR="005814EC" w:rsidRPr="00734C37" w:rsidRDefault="005814EC" w:rsidP="009C3B43">
      <w:pPr>
        <w:pStyle w:val="Default"/>
        <w:jc w:val="both"/>
        <w:rPr>
          <w:rFonts w:asciiTheme="minorHAnsi" w:hAnsiTheme="minorHAnsi" w:cstheme="minorHAnsi"/>
          <w:sz w:val="20"/>
          <w:szCs w:val="20"/>
        </w:rPr>
      </w:pPr>
    </w:p>
    <w:p w14:paraId="7584E833" w14:textId="77777777" w:rsidR="005814EC" w:rsidRPr="00734C37" w:rsidRDefault="004E040D" w:rsidP="009C3B43">
      <w:pPr>
        <w:pStyle w:val="Default"/>
        <w:jc w:val="both"/>
        <w:rPr>
          <w:rFonts w:asciiTheme="minorHAnsi" w:hAnsiTheme="minorHAnsi" w:cstheme="minorHAnsi"/>
          <w:b/>
          <w:bCs/>
          <w:sz w:val="20"/>
          <w:szCs w:val="20"/>
        </w:rPr>
      </w:pPr>
      <w:r w:rsidRPr="00734C37">
        <w:rPr>
          <w:rFonts w:asciiTheme="minorHAnsi" w:hAnsiTheme="minorHAnsi" w:cstheme="minorHAnsi"/>
          <w:b/>
          <w:bCs/>
          <w:sz w:val="20"/>
          <w:szCs w:val="20"/>
        </w:rPr>
        <w:t>DICHIARA:</w:t>
      </w:r>
    </w:p>
    <w:p w14:paraId="06CCD80E"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7B89375F"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5A1E30BF"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5340E554"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7BAAAE77"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5DF3FB19"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73F4CF43"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11C02DBC" w14:textId="77777777" w:rsidR="005814EC" w:rsidRPr="00734C37" w:rsidRDefault="005814EC" w:rsidP="009C3B43">
      <w:pPr>
        <w:pStyle w:val="Default"/>
        <w:jc w:val="both"/>
        <w:rPr>
          <w:rFonts w:asciiTheme="minorHAnsi" w:hAnsiTheme="minorHAnsi" w:cstheme="minorHAnsi"/>
          <w:sz w:val="20"/>
          <w:szCs w:val="20"/>
        </w:rPr>
      </w:pPr>
    </w:p>
    <w:p w14:paraId="14A74A75"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…l…sottoscritt…dichiara altresì ………………………………………………………………………………………………………………………………………………………………………………………</w:t>
      </w:r>
    </w:p>
    <w:p w14:paraId="70E03714"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64ADEC88" w14:textId="77777777" w:rsidR="005814EC" w:rsidRPr="00734C37" w:rsidRDefault="005814EC" w:rsidP="009C3B43">
      <w:pPr>
        <w:pStyle w:val="Default"/>
        <w:jc w:val="both"/>
        <w:rPr>
          <w:rFonts w:asciiTheme="minorHAnsi" w:hAnsiTheme="minorHAnsi" w:cstheme="minorHAnsi"/>
          <w:sz w:val="20"/>
          <w:szCs w:val="20"/>
        </w:rPr>
      </w:pPr>
    </w:p>
    <w:p w14:paraId="7F57F764" w14:textId="77777777" w:rsidR="005814EC" w:rsidRPr="00734C37" w:rsidRDefault="004E040D" w:rsidP="009C3B43">
      <w:pPr>
        <w:pStyle w:val="Default"/>
        <w:jc w:val="both"/>
        <w:rPr>
          <w:rFonts w:asciiTheme="minorHAnsi" w:hAnsiTheme="minorHAnsi" w:cstheme="minorHAnsi"/>
          <w:sz w:val="20"/>
          <w:szCs w:val="20"/>
        </w:rPr>
      </w:pP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 xml:space="preserve">l.. </w:t>
      </w:r>
      <w:proofErr w:type="gramStart"/>
      <w:r w:rsidRPr="00734C37">
        <w:rPr>
          <w:rFonts w:asciiTheme="minorHAnsi" w:hAnsiTheme="minorHAnsi" w:cstheme="minorHAnsi"/>
          <w:sz w:val="20"/>
          <w:szCs w:val="20"/>
        </w:rPr>
        <w:t>sottoscritt..</w:t>
      </w:r>
      <w:proofErr w:type="gramEnd"/>
      <w:r w:rsidRPr="00734C37">
        <w:rPr>
          <w:rFonts w:asciiTheme="minorHAnsi" w:hAnsiTheme="minorHAnsi" w:cstheme="minorHAnsi"/>
          <w:sz w:val="20"/>
          <w:szCs w:val="20"/>
        </w:rPr>
        <w:t xml:space="preserve"> allega alla presente dichiarazione copia fotostatica non autenticata del seguente documento di riconoscimento in corso di validità: ………………………………………………</w:t>
      </w: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 rilasciato da ………………………………… in data ………………………………………………..</w:t>
      </w:r>
    </w:p>
    <w:p w14:paraId="6CBABD4C" w14:textId="77777777" w:rsidR="005814EC" w:rsidRPr="00734C37" w:rsidRDefault="004E040D" w:rsidP="009C3B43">
      <w:pPr>
        <w:pStyle w:val="Default"/>
        <w:jc w:val="both"/>
        <w:rPr>
          <w:rFonts w:asciiTheme="minorHAnsi" w:hAnsiTheme="minorHAnsi" w:cstheme="minorHAnsi"/>
          <w:sz w:val="20"/>
          <w:szCs w:val="20"/>
        </w:rPr>
      </w:pP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l.. sottoscritt… esprime il proprio consenso affinché i dati personali forniti con la presente dichiarazione possano essere trattati nel rispetto del Regolamento U.E. n. 679/2016 e del D.Lgs. n. 196/2003, per gli adempimenti connessi alla procedura concorsuale e all’eventuale stipula e gestione del contratto di lavoro.</w:t>
      </w:r>
    </w:p>
    <w:p w14:paraId="52FD041F" w14:textId="77777777" w:rsidR="005814EC" w:rsidRPr="00734C37" w:rsidRDefault="005814EC" w:rsidP="009C3B43">
      <w:pPr>
        <w:pStyle w:val="Default"/>
        <w:jc w:val="both"/>
        <w:rPr>
          <w:rFonts w:asciiTheme="minorHAnsi" w:hAnsiTheme="minorHAnsi" w:cstheme="minorHAnsi"/>
          <w:sz w:val="20"/>
          <w:szCs w:val="20"/>
        </w:rPr>
      </w:pPr>
    </w:p>
    <w:p w14:paraId="4F93E84F"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Luogo e data ……………………………………………</w:t>
      </w:r>
    </w:p>
    <w:p w14:paraId="784410BD" w14:textId="77777777" w:rsidR="005814EC" w:rsidRPr="00734C37" w:rsidRDefault="005814EC" w:rsidP="009C3B43">
      <w:pPr>
        <w:pStyle w:val="Default"/>
        <w:jc w:val="both"/>
        <w:rPr>
          <w:rFonts w:asciiTheme="minorHAnsi" w:hAnsiTheme="minorHAnsi" w:cstheme="minorHAnsi"/>
          <w:sz w:val="20"/>
          <w:szCs w:val="20"/>
        </w:rPr>
      </w:pPr>
    </w:p>
    <w:p w14:paraId="66430E08" w14:textId="77777777" w:rsidR="005814EC" w:rsidRPr="00734C37" w:rsidRDefault="004E040D" w:rsidP="009D617A">
      <w:pPr>
        <w:pStyle w:val="Default"/>
        <w:ind w:left="6237"/>
        <w:jc w:val="both"/>
        <w:rPr>
          <w:rFonts w:asciiTheme="minorHAnsi" w:hAnsiTheme="minorHAnsi" w:cstheme="minorHAnsi"/>
          <w:sz w:val="20"/>
          <w:szCs w:val="20"/>
        </w:rPr>
      </w:pP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l.. dichiarante</w:t>
      </w:r>
    </w:p>
    <w:p w14:paraId="357E2DFC" w14:textId="77777777" w:rsidR="005814EC" w:rsidRPr="00734C37" w:rsidRDefault="005814EC" w:rsidP="009C3B43">
      <w:pPr>
        <w:pStyle w:val="Default"/>
        <w:ind w:left="5760"/>
        <w:jc w:val="both"/>
        <w:rPr>
          <w:rFonts w:asciiTheme="minorHAnsi" w:hAnsiTheme="minorHAnsi" w:cstheme="minorHAnsi"/>
          <w:sz w:val="20"/>
          <w:szCs w:val="20"/>
        </w:rPr>
      </w:pPr>
    </w:p>
    <w:p w14:paraId="44B6F7A9" w14:textId="77777777" w:rsidR="005814EC" w:rsidRPr="00734C37" w:rsidRDefault="004E040D" w:rsidP="009C3B43">
      <w:pPr>
        <w:pStyle w:val="Default"/>
        <w:ind w:left="5760"/>
        <w:jc w:val="both"/>
        <w:rPr>
          <w:rFonts w:asciiTheme="minorHAnsi" w:hAnsiTheme="minorHAnsi" w:cstheme="minorHAnsi"/>
          <w:sz w:val="20"/>
          <w:szCs w:val="20"/>
        </w:rPr>
      </w:pPr>
      <w:r w:rsidRPr="00734C37">
        <w:rPr>
          <w:rFonts w:asciiTheme="minorHAnsi" w:hAnsiTheme="minorHAnsi" w:cstheme="minorHAnsi"/>
          <w:sz w:val="20"/>
          <w:szCs w:val="20"/>
        </w:rPr>
        <w:t>………………………………………….</w:t>
      </w:r>
    </w:p>
    <w:p w14:paraId="3A47E370" w14:textId="77777777" w:rsidR="005814EC" w:rsidRPr="00734C37" w:rsidRDefault="005814EC" w:rsidP="009C3B43">
      <w:pPr>
        <w:pStyle w:val="Default"/>
        <w:jc w:val="both"/>
        <w:rPr>
          <w:rFonts w:asciiTheme="minorHAnsi" w:hAnsiTheme="minorHAnsi" w:cstheme="minorHAnsi"/>
          <w:sz w:val="20"/>
          <w:szCs w:val="20"/>
        </w:rPr>
      </w:pPr>
    </w:p>
    <w:p w14:paraId="72ED1FBE" w14:textId="77777777" w:rsidR="005814EC" w:rsidRPr="00734C37" w:rsidRDefault="005814EC" w:rsidP="009C3B43">
      <w:pPr>
        <w:pStyle w:val="Default"/>
        <w:jc w:val="both"/>
        <w:rPr>
          <w:rFonts w:asciiTheme="minorHAnsi" w:hAnsiTheme="minorHAnsi" w:cstheme="minorHAnsi"/>
          <w:sz w:val="20"/>
          <w:szCs w:val="20"/>
        </w:rPr>
      </w:pPr>
    </w:p>
    <w:p w14:paraId="0DE7B6FC" w14:textId="655E8ACB" w:rsidR="005814EC" w:rsidRPr="00734C37" w:rsidRDefault="000624CB" w:rsidP="009C3B43">
      <w:pPr>
        <w:pStyle w:val="Default"/>
        <w:jc w:val="both"/>
        <w:rPr>
          <w:rFonts w:asciiTheme="minorHAnsi" w:hAnsiTheme="minorHAnsi" w:cstheme="minorHAnsi"/>
          <w:sz w:val="20"/>
          <w:szCs w:val="20"/>
        </w:rPr>
      </w:pPr>
      <w:r w:rsidRPr="000624CB">
        <w:rPr>
          <w:rFonts w:asciiTheme="minorHAnsi" w:hAnsiTheme="minorHAnsi" w:cstheme="minorHAnsi"/>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contenuti in albi, elenchi o registri pubblici o comunque accertati da soggetti titolari di funzioni pubbliche, quali per esempio: iscrizione in albi, in elenchi tenuti da pubbliche amministrazioni; titolo di studio, esami sostenuti; qualifica professionale posseduta, titolo di specializzazione, di abilitazione, di formazione, di aggiornamento e di qualificazione tecnica</w:t>
      </w:r>
      <w:r w:rsidR="004E040D" w:rsidRPr="00734C37">
        <w:rPr>
          <w:rFonts w:asciiTheme="minorHAnsi" w:hAnsiTheme="minorHAnsi" w:cstheme="minorHAnsi"/>
          <w:sz w:val="20"/>
          <w:szCs w:val="20"/>
        </w:rPr>
        <w:t>.</w:t>
      </w:r>
    </w:p>
    <w:p w14:paraId="0D6397E0"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A titolo puramente esemplificativo si riportano alcune formule che possono essere trascritte nel facsimile di dichiarazione sostitutiva di certificazioni:</w:t>
      </w:r>
    </w:p>
    <w:p w14:paraId="40C613F0" w14:textId="77777777" w:rsidR="005814EC" w:rsidRPr="00734C37" w:rsidRDefault="005814EC" w:rsidP="009C3B43">
      <w:pPr>
        <w:pStyle w:val="Default"/>
        <w:jc w:val="both"/>
        <w:rPr>
          <w:rFonts w:asciiTheme="minorHAnsi" w:hAnsiTheme="minorHAnsi" w:cstheme="minorHAnsi"/>
          <w:sz w:val="20"/>
          <w:szCs w:val="20"/>
        </w:rPr>
      </w:pPr>
    </w:p>
    <w:p w14:paraId="09F7B46F" w14:textId="77777777"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essere in possesso del seguente titolo di studio: __________________________________________</w:t>
      </w:r>
    </w:p>
    <w:p w14:paraId="7ED1BC6B"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conseguito il ……………………………………… presso ……………………………………………………….</w:t>
      </w:r>
    </w:p>
    <w:p w14:paraId="4F365A9E" w14:textId="2EFB7C05"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con votazione ………………</w:t>
      </w:r>
    </w:p>
    <w:p w14:paraId="00D18537" w14:textId="77777777" w:rsidR="000624CB" w:rsidRPr="00734C37" w:rsidRDefault="000624CB" w:rsidP="009C3B43">
      <w:pPr>
        <w:pStyle w:val="Default"/>
        <w:ind w:left="426"/>
        <w:jc w:val="both"/>
        <w:rPr>
          <w:rFonts w:asciiTheme="minorHAnsi" w:hAnsiTheme="minorHAnsi" w:cstheme="minorHAnsi"/>
          <w:sz w:val="20"/>
          <w:szCs w:val="20"/>
        </w:rPr>
      </w:pPr>
    </w:p>
    <w:p w14:paraId="733F4214" w14:textId="77777777"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aver sostenuto i seguenti esami: ________________________________________________________</w:t>
      </w:r>
    </w:p>
    <w:p w14:paraId="5CD6DB92"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il ………………………………………</w:t>
      </w: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 presso……………………………………………………………. …..</w:t>
      </w:r>
    </w:p>
    <w:p w14:paraId="39B255DE" w14:textId="00F047B5"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con votazione ………………………………………….</w:t>
      </w:r>
    </w:p>
    <w:p w14:paraId="1CFB8B20" w14:textId="77777777" w:rsidR="000624CB" w:rsidRPr="00734C37" w:rsidRDefault="000624CB" w:rsidP="009C3B43">
      <w:pPr>
        <w:pStyle w:val="Default"/>
        <w:ind w:left="426"/>
        <w:jc w:val="both"/>
        <w:rPr>
          <w:rFonts w:asciiTheme="minorHAnsi" w:hAnsiTheme="minorHAnsi" w:cstheme="minorHAnsi"/>
          <w:sz w:val="20"/>
          <w:szCs w:val="20"/>
        </w:rPr>
      </w:pPr>
    </w:p>
    <w:p w14:paraId="0994F9B9" w14:textId="77777777"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essere in possesso della seguente qualifica professionale __________________________________</w:t>
      </w:r>
    </w:p>
    <w:p w14:paraId="333CDA0B"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lastRenderedPageBreak/>
        <w:t>conseguita il ……………………………………………….</w:t>
      </w:r>
    </w:p>
    <w:p w14:paraId="40859570"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presso ………………………………………………</w:t>
      </w:r>
    </w:p>
    <w:p w14:paraId="5FC2C16D" w14:textId="46237E4F"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essere in possesso del seguente titolo di specializzazione/abilitazione/formazione/ aggiornamento/qualificazio</w:t>
      </w:r>
      <w:r w:rsidR="000624CB">
        <w:rPr>
          <w:rFonts w:asciiTheme="minorHAnsi" w:hAnsiTheme="minorHAnsi" w:cstheme="minorHAnsi"/>
          <w:sz w:val="20"/>
          <w:szCs w:val="20"/>
        </w:rPr>
        <w:t>-</w:t>
      </w:r>
      <w:r w:rsidRPr="00734C37">
        <w:rPr>
          <w:rFonts w:asciiTheme="minorHAnsi" w:hAnsiTheme="minorHAnsi" w:cstheme="minorHAnsi"/>
          <w:sz w:val="20"/>
          <w:szCs w:val="20"/>
        </w:rPr>
        <w:t>ne</w:t>
      </w:r>
      <w:r w:rsidR="000624CB">
        <w:rPr>
          <w:rFonts w:asciiTheme="minorHAnsi" w:hAnsiTheme="minorHAnsi" w:cstheme="minorHAnsi"/>
          <w:sz w:val="20"/>
          <w:szCs w:val="20"/>
        </w:rPr>
        <w:t xml:space="preserve"> </w:t>
      </w:r>
      <w:r w:rsidR="000624CB" w:rsidRPr="00734C37">
        <w:rPr>
          <w:rFonts w:asciiTheme="minorHAnsi" w:hAnsiTheme="minorHAnsi" w:cstheme="minorHAnsi"/>
          <w:sz w:val="20"/>
          <w:szCs w:val="20"/>
        </w:rPr>
        <w:t>……………………………………………………….</w:t>
      </w:r>
    </w:p>
    <w:p w14:paraId="4D836756" w14:textId="79151B94"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conseguito il ……………………… ……………………… presso ………………………………………………….</w:t>
      </w:r>
    </w:p>
    <w:p w14:paraId="39D0033A" w14:textId="77777777" w:rsidR="000624CB" w:rsidRPr="00734C37" w:rsidRDefault="000624CB" w:rsidP="009C3B43">
      <w:pPr>
        <w:pStyle w:val="Default"/>
        <w:ind w:left="426"/>
        <w:jc w:val="both"/>
        <w:rPr>
          <w:rFonts w:asciiTheme="minorHAnsi" w:hAnsiTheme="minorHAnsi" w:cstheme="minorHAnsi"/>
          <w:sz w:val="20"/>
          <w:szCs w:val="20"/>
        </w:rPr>
      </w:pPr>
    </w:p>
    <w:p w14:paraId="452027EE" w14:textId="77777777"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avere prestato il seguente servizio __________________________________________________________</w:t>
      </w:r>
    </w:p>
    <w:p w14:paraId="7DA8BF8E" w14:textId="698B8FBF"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presso …………………………………………… dal …………………………… a …………………………</w:t>
      </w:r>
    </w:p>
    <w:p w14:paraId="4DC9B295" w14:textId="77777777" w:rsidR="005814EC" w:rsidRPr="00734C37" w:rsidRDefault="005814EC" w:rsidP="009C3B43">
      <w:pPr>
        <w:pStyle w:val="Default"/>
        <w:jc w:val="both"/>
        <w:rPr>
          <w:rFonts w:asciiTheme="minorHAnsi" w:hAnsiTheme="minorHAnsi" w:cstheme="minorHAnsi"/>
          <w:sz w:val="20"/>
          <w:szCs w:val="20"/>
        </w:rPr>
      </w:pPr>
    </w:p>
    <w:p w14:paraId="4DD4CBAE"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Le dichiarazioni sostitutive dell’atto di notorietà consentono al cittadino di comprovare tutti gli stati, le qualità personali e i fatti che siano a diretta conoscenza dell’interessato non espressamente indicati nell’art. 46 del D.P.R. 445/2000.</w:t>
      </w:r>
    </w:p>
    <w:p w14:paraId="7796ABF9"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14:paraId="6A506086"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14:paraId="2893D244"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w:t>
      </w:r>
    </w:p>
    <w:p w14:paraId="49F64F86" w14:textId="77777777" w:rsidR="005814EC" w:rsidRPr="00734C37" w:rsidRDefault="005814EC" w:rsidP="009C3B43">
      <w:pPr>
        <w:pStyle w:val="Default"/>
        <w:jc w:val="both"/>
        <w:rPr>
          <w:rFonts w:asciiTheme="minorHAnsi" w:hAnsiTheme="minorHAnsi" w:cstheme="minorHAnsi"/>
          <w:sz w:val="20"/>
          <w:szCs w:val="20"/>
        </w:rPr>
      </w:pPr>
    </w:p>
    <w:p w14:paraId="095592D6" w14:textId="7C188D13" w:rsidR="005814EC"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A titolo puramente esemplificativo si riportano alcune formule che possono essere trascritte nel facsimile di dichiarazione sostitutiva dell'atto di notorietà:</w:t>
      </w:r>
    </w:p>
    <w:p w14:paraId="54E91D45" w14:textId="77777777" w:rsidR="000624CB" w:rsidRPr="00734C37" w:rsidRDefault="000624CB" w:rsidP="009C3B43">
      <w:pPr>
        <w:pStyle w:val="Default"/>
        <w:jc w:val="both"/>
        <w:rPr>
          <w:rFonts w:asciiTheme="minorHAnsi" w:hAnsiTheme="minorHAnsi" w:cstheme="minorHAnsi"/>
          <w:sz w:val="20"/>
          <w:szCs w:val="20"/>
        </w:rPr>
      </w:pPr>
    </w:p>
    <w:p w14:paraId="32EED656" w14:textId="77777777"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la copia della seguente pubblicazione dal titolo: ______________________________________________</w:t>
      </w:r>
    </w:p>
    <w:p w14:paraId="0FA17CBC" w14:textId="4219C78F"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edito da………………………………… riprodotto per intero/estratto da pag</w:t>
      </w: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 a pag…</w:t>
      </w: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 xml:space="preserve">. e quindi composta di n. ………………. fogli </w:t>
      </w:r>
      <w:proofErr w:type="gramStart"/>
      <w:r w:rsidRPr="00734C37">
        <w:rPr>
          <w:rFonts w:asciiTheme="minorHAnsi" w:hAnsiTheme="minorHAnsi" w:cstheme="minorHAnsi"/>
          <w:sz w:val="20"/>
          <w:szCs w:val="20"/>
        </w:rPr>
        <w:t>è conforme</w:t>
      </w:r>
      <w:proofErr w:type="gramEnd"/>
      <w:r w:rsidRPr="00734C37">
        <w:rPr>
          <w:rFonts w:asciiTheme="minorHAnsi" w:hAnsiTheme="minorHAnsi" w:cstheme="minorHAnsi"/>
          <w:sz w:val="20"/>
          <w:szCs w:val="20"/>
        </w:rPr>
        <w:t xml:space="preserve"> all’originale.</w:t>
      </w:r>
    </w:p>
    <w:p w14:paraId="720999AE" w14:textId="77777777" w:rsidR="000624CB" w:rsidRPr="00734C37" w:rsidRDefault="000624CB" w:rsidP="009C3B43">
      <w:pPr>
        <w:pStyle w:val="Default"/>
        <w:ind w:left="426"/>
        <w:jc w:val="both"/>
        <w:rPr>
          <w:rFonts w:asciiTheme="minorHAnsi" w:hAnsiTheme="minorHAnsi" w:cstheme="minorHAnsi"/>
          <w:sz w:val="20"/>
          <w:szCs w:val="20"/>
        </w:rPr>
      </w:pPr>
    </w:p>
    <w:p w14:paraId="413AE375" w14:textId="77777777"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la copia del seguente atto/documento:</w:t>
      </w:r>
    </w:p>
    <w:p w14:paraId="0B34CAF6"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______________________________________________________________________conservato/rilasciato</w:t>
      </w:r>
    </w:p>
    <w:p w14:paraId="035AEF7A"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dall'Amministrazione pubblica ______________________________________________composta di n.___</w:t>
      </w:r>
    </w:p>
    <w:p w14:paraId="52A1BFF6" w14:textId="75599527"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 xml:space="preserve">fogli </w:t>
      </w:r>
      <w:proofErr w:type="gramStart"/>
      <w:r w:rsidRPr="00734C37">
        <w:rPr>
          <w:rFonts w:asciiTheme="minorHAnsi" w:hAnsiTheme="minorHAnsi" w:cstheme="minorHAnsi"/>
          <w:sz w:val="20"/>
          <w:szCs w:val="20"/>
        </w:rPr>
        <w:t>è conforme</w:t>
      </w:r>
      <w:proofErr w:type="gramEnd"/>
      <w:r w:rsidRPr="00734C37">
        <w:rPr>
          <w:rFonts w:asciiTheme="minorHAnsi" w:hAnsiTheme="minorHAnsi" w:cstheme="minorHAnsi"/>
          <w:sz w:val="20"/>
          <w:szCs w:val="20"/>
        </w:rPr>
        <w:t xml:space="preserve"> all</w:t>
      </w:r>
      <w:r w:rsidR="000624CB">
        <w:rPr>
          <w:rFonts w:asciiTheme="minorHAnsi" w:hAnsiTheme="minorHAnsi" w:cstheme="minorHAnsi"/>
          <w:sz w:val="20"/>
          <w:szCs w:val="20"/>
        </w:rPr>
        <w:t>’</w:t>
      </w:r>
      <w:r w:rsidRPr="00734C37">
        <w:rPr>
          <w:rFonts w:asciiTheme="minorHAnsi" w:hAnsiTheme="minorHAnsi" w:cstheme="minorHAnsi"/>
          <w:sz w:val="20"/>
          <w:szCs w:val="20"/>
        </w:rPr>
        <w:t>originale.</w:t>
      </w:r>
    </w:p>
    <w:p w14:paraId="08BBFD92" w14:textId="77777777" w:rsidR="000624CB" w:rsidRPr="00734C37" w:rsidRDefault="000624CB" w:rsidP="009C3B43">
      <w:pPr>
        <w:pStyle w:val="Default"/>
        <w:ind w:left="426"/>
        <w:jc w:val="both"/>
        <w:rPr>
          <w:rFonts w:asciiTheme="minorHAnsi" w:hAnsiTheme="minorHAnsi" w:cstheme="minorHAnsi"/>
          <w:sz w:val="20"/>
          <w:szCs w:val="20"/>
        </w:rPr>
      </w:pPr>
    </w:p>
    <w:p w14:paraId="224E1364" w14:textId="77777777"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la copia del titolo di studio/servizio:</w:t>
      </w:r>
    </w:p>
    <w:p w14:paraId="284AA0B2"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__________________________________________________________________rilasciato dall'Amministrazione pubblica ______________________________________________composta di n.___</w:t>
      </w:r>
    </w:p>
    <w:p w14:paraId="52039D70" w14:textId="0E14B437"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 xml:space="preserve">fogli </w:t>
      </w:r>
      <w:proofErr w:type="gramStart"/>
      <w:r w:rsidRPr="00734C37">
        <w:rPr>
          <w:rFonts w:asciiTheme="minorHAnsi" w:hAnsiTheme="minorHAnsi" w:cstheme="minorHAnsi"/>
          <w:sz w:val="20"/>
          <w:szCs w:val="20"/>
        </w:rPr>
        <w:t>è conforme</w:t>
      </w:r>
      <w:proofErr w:type="gramEnd"/>
      <w:r w:rsidRPr="00734C37">
        <w:rPr>
          <w:rFonts w:asciiTheme="minorHAnsi" w:hAnsiTheme="minorHAnsi" w:cstheme="minorHAnsi"/>
          <w:sz w:val="20"/>
          <w:szCs w:val="20"/>
        </w:rPr>
        <w:t xml:space="preserve"> all</w:t>
      </w:r>
      <w:r w:rsidR="000624CB">
        <w:rPr>
          <w:rFonts w:asciiTheme="minorHAnsi" w:hAnsiTheme="minorHAnsi" w:cstheme="minorHAnsi"/>
          <w:sz w:val="20"/>
          <w:szCs w:val="20"/>
        </w:rPr>
        <w:t>’</w:t>
      </w:r>
      <w:r w:rsidRPr="00734C37">
        <w:rPr>
          <w:rFonts w:asciiTheme="minorHAnsi" w:hAnsiTheme="minorHAnsi" w:cstheme="minorHAnsi"/>
          <w:sz w:val="20"/>
          <w:szCs w:val="20"/>
        </w:rPr>
        <w:t>originale.</w:t>
      </w:r>
    </w:p>
    <w:p w14:paraId="4B5254C8" w14:textId="77777777" w:rsidR="000624CB" w:rsidRPr="00734C37" w:rsidRDefault="000624CB" w:rsidP="009C3B43">
      <w:pPr>
        <w:pStyle w:val="Default"/>
        <w:ind w:left="426"/>
        <w:jc w:val="both"/>
        <w:rPr>
          <w:rFonts w:asciiTheme="minorHAnsi" w:hAnsiTheme="minorHAnsi" w:cstheme="minorHAnsi"/>
          <w:sz w:val="20"/>
          <w:szCs w:val="20"/>
        </w:rPr>
      </w:pPr>
    </w:p>
    <w:p w14:paraId="6FBBA42E" w14:textId="77777777" w:rsidR="005814EC" w:rsidRPr="00734C37" w:rsidRDefault="004E040D" w:rsidP="00B255C8">
      <w:pPr>
        <w:pStyle w:val="Default"/>
        <w:numPr>
          <w:ilvl w:val="3"/>
          <w:numId w:val="8"/>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per la pubblicazione ………………………………………………………………………………………………</w:t>
      </w:r>
    </w:p>
    <w:p w14:paraId="0C967864" w14:textId="308B5C57"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(titolo)</w:t>
      </w:r>
    </w:p>
    <w:p w14:paraId="03955B97" w14:textId="77777777" w:rsidR="005814EC" w:rsidRPr="00734C37" w:rsidRDefault="004E040D" w:rsidP="000624CB">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il deposito legale è stato adempiuto da</w:t>
      </w:r>
    </w:p>
    <w:p w14:paraId="13E7595E"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 ____________________________</w:t>
      </w:r>
    </w:p>
    <w:p w14:paraId="2D5C36C1"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(indicare il nome, ovvero la denominazione o la ragione sociale e il domicilio o la sede del soggetto obbligato al deposito)</w:t>
      </w:r>
    </w:p>
    <w:p w14:paraId="45AD4827" w14:textId="77777777" w:rsidR="005814EC" w:rsidRPr="00734C37" w:rsidRDefault="005814EC" w:rsidP="009C3B43">
      <w:pPr>
        <w:pStyle w:val="Default"/>
        <w:jc w:val="both"/>
        <w:rPr>
          <w:rFonts w:asciiTheme="minorHAnsi" w:hAnsiTheme="minorHAnsi" w:cstheme="minorHAnsi"/>
          <w:sz w:val="20"/>
          <w:szCs w:val="20"/>
        </w:rPr>
      </w:pPr>
    </w:p>
    <w:p w14:paraId="23B5E94B" w14:textId="77777777" w:rsidR="005814EC" w:rsidRPr="00734C37" w:rsidRDefault="004E040D" w:rsidP="009C3B43">
      <w:pPr>
        <w:pStyle w:val="Default"/>
        <w:jc w:val="center"/>
        <w:rPr>
          <w:rFonts w:asciiTheme="minorHAnsi" w:hAnsiTheme="minorHAnsi" w:cstheme="minorHAnsi"/>
          <w:b/>
          <w:bCs/>
          <w:sz w:val="20"/>
          <w:szCs w:val="20"/>
        </w:rPr>
      </w:pPr>
      <w:r w:rsidRPr="00734C37">
        <w:rPr>
          <w:rFonts w:asciiTheme="minorHAnsi" w:hAnsiTheme="minorHAnsi" w:cstheme="minorHAnsi"/>
          <w:b/>
          <w:bCs/>
          <w:sz w:val="20"/>
          <w:szCs w:val="20"/>
        </w:rPr>
        <w:t>Avvertenza</w:t>
      </w:r>
    </w:p>
    <w:p w14:paraId="332A9424" w14:textId="58F7D4DE"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Ai sensi dell’art. 3, commi 2, 3 e 4, del D.P.R. 445/2000, i cittadini di Stati non appartenenti all’Unione Europea, regolarmente soggiornanti in Italia, possono utilizzare le dichiarazioni sostitutive di certificazione e dell’atto di notorietà 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p w14:paraId="0381F702" w14:textId="77777777" w:rsidR="005814EC" w:rsidRPr="00734C37" w:rsidRDefault="004E040D" w:rsidP="009C3B43">
      <w:pPr>
        <w:widowControl/>
        <w:autoSpaceDE/>
        <w:autoSpaceDN/>
        <w:adjustRightInd/>
        <w:jc w:val="both"/>
        <w:rPr>
          <w:rFonts w:asciiTheme="minorHAnsi" w:hAnsiTheme="minorHAnsi" w:cstheme="minorHAnsi"/>
          <w:color w:val="000000"/>
          <w:sz w:val="20"/>
          <w:szCs w:val="20"/>
        </w:rPr>
      </w:pPr>
      <w:r w:rsidRPr="00734C37">
        <w:rPr>
          <w:rFonts w:asciiTheme="minorHAnsi" w:hAnsiTheme="minorHAnsi" w:cstheme="minorHAnsi"/>
          <w:sz w:val="20"/>
          <w:szCs w:val="20"/>
        </w:rPr>
        <w:br w:type="page"/>
      </w:r>
    </w:p>
    <w:p w14:paraId="2BEDB79B" w14:textId="12DEAA2D" w:rsidR="005814EC" w:rsidRPr="000624CB" w:rsidRDefault="004E040D" w:rsidP="009C3B43">
      <w:pPr>
        <w:widowControl/>
        <w:autoSpaceDE/>
        <w:autoSpaceDN/>
        <w:adjustRightInd/>
        <w:jc w:val="both"/>
        <w:rPr>
          <w:rFonts w:asciiTheme="minorHAnsi" w:hAnsiTheme="minorHAnsi" w:cstheme="minorHAnsi"/>
          <w:b/>
          <w:color w:val="000000"/>
          <w:sz w:val="20"/>
          <w:szCs w:val="20"/>
        </w:rPr>
      </w:pPr>
      <w:r w:rsidRPr="000624CB">
        <w:rPr>
          <w:rFonts w:asciiTheme="minorHAnsi" w:hAnsiTheme="minorHAnsi" w:cstheme="minorHAnsi"/>
          <w:b/>
          <w:color w:val="000000"/>
          <w:sz w:val="20"/>
          <w:szCs w:val="20"/>
        </w:rPr>
        <w:lastRenderedPageBreak/>
        <w:t>ALLEGATO</w:t>
      </w:r>
      <w:r w:rsidR="000624CB" w:rsidRPr="000624CB">
        <w:rPr>
          <w:rFonts w:asciiTheme="minorHAnsi" w:hAnsiTheme="minorHAnsi" w:cstheme="minorHAnsi"/>
          <w:b/>
          <w:color w:val="000000"/>
          <w:sz w:val="20"/>
          <w:szCs w:val="20"/>
        </w:rPr>
        <w:t xml:space="preserve"> D</w:t>
      </w:r>
      <w:r w:rsidRPr="000624CB">
        <w:rPr>
          <w:rFonts w:asciiTheme="minorHAnsi" w:hAnsiTheme="minorHAnsi" w:cstheme="minorHAnsi"/>
          <w:b/>
          <w:color w:val="000000"/>
          <w:sz w:val="20"/>
          <w:szCs w:val="20"/>
        </w:rPr>
        <w:t xml:space="preserve"> “Progetto di ricerca”</w:t>
      </w:r>
    </w:p>
    <w:p w14:paraId="59A991C5" w14:textId="77777777" w:rsidR="005814EC" w:rsidRPr="000624CB" w:rsidRDefault="005814EC" w:rsidP="009C3B43">
      <w:pPr>
        <w:widowControl/>
        <w:autoSpaceDE/>
        <w:autoSpaceDN/>
        <w:adjustRightInd/>
        <w:jc w:val="both"/>
        <w:rPr>
          <w:rFonts w:asciiTheme="minorHAnsi" w:hAnsiTheme="minorHAnsi" w:cstheme="minorHAnsi"/>
          <w:b/>
          <w:color w:val="000000"/>
          <w:sz w:val="20"/>
          <w:szCs w:val="20"/>
        </w:rPr>
      </w:pPr>
    </w:p>
    <w:p w14:paraId="594A11F3" w14:textId="77777777" w:rsidR="005814EC" w:rsidRPr="000624CB" w:rsidRDefault="005814EC" w:rsidP="009C3B43">
      <w:pPr>
        <w:widowControl/>
        <w:autoSpaceDE/>
        <w:autoSpaceDN/>
        <w:adjustRightInd/>
        <w:jc w:val="both"/>
        <w:rPr>
          <w:rFonts w:asciiTheme="minorHAnsi" w:hAnsiTheme="minorHAnsi" w:cstheme="minorHAnsi"/>
          <w:b/>
          <w:color w:val="000000"/>
          <w:sz w:val="20"/>
          <w:szCs w:val="20"/>
        </w:rPr>
      </w:pPr>
    </w:p>
    <w:p w14:paraId="099F79E3" w14:textId="77777777" w:rsidR="005814EC" w:rsidRPr="000624CB" w:rsidRDefault="004E040D" w:rsidP="009C3B43">
      <w:pPr>
        <w:widowControl/>
        <w:autoSpaceDE/>
        <w:autoSpaceDN/>
        <w:adjustRightInd/>
        <w:jc w:val="center"/>
        <w:rPr>
          <w:rFonts w:asciiTheme="minorHAnsi" w:hAnsiTheme="minorHAnsi" w:cstheme="minorHAnsi"/>
          <w:b/>
          <w:color w:val="000000"/>
          <w:sz w:val="20"/>
          <w:szCs w:val="20"/>
        </w:rPr>
      </w:pPr>
      <w:r w:rsidRPr="000624CB">
        <w:rPr>
          <w:rFonts w:asciiTheme="minorHAnsi" w:hAnsiTheme="minorHAnsi" w:cstheme="minorHAnsi"/>
          <w:b/>
          <w:color w:val="000000"/>
          <w:sz w:val="20"/>
          <w:szCs w:val="20"/>
        </w:rPr>
        <w:t>PROGETTO DI RICERCA</w:t>
      </w:r>
    </w:p>
    <w:p w14:paraId="4613AE70" w14:textId="77777777" w:rsidR="005814EC" w:rsidRPr="000624CB" w:rsidRDefault="005814EC" w:rsidP="009C3B43">
      <w:pPr>
        <w:widowControl/>
        <w:autoSpaceDE/>
        <w:autoSpaceDN/>
        <w:adjustRightInd/>
        <w:jc w:val="both"/>
        <w:rPr>
          <w:rFonts w:asciiTheme="minorHAnsi" w:hAnsiTheme="minorHAnsi" w:cstheme="minorHAnsi"/>
          <w:b/>
          <w:color w:val="000000"/>
          <w:sz w:val="20"/>
          <w:szCs w:val="20"/>
        </w:rPr>
      </w:pPr>
    </w:p>
    <w:p w14:paraId="7C17E8A2" w14:textId="021234F8" w:rsidR="005814EC" w:rsidRPr="000624CB" w:rsidRDefault="004E040D" w:rsidP="009C3B43">
      <w:pPr>
        <w:widowControl/>
        <w:autoSpaceDE/>
        <w:autoSpaceDN/>
        <w:adjustRightInd/>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Progetto di ricerca da presentare ai fini dell’ammissione alla procedura di selezione per il conferimento di n. </w:t>
      </w:r>
      <w:r w:rsidRPr="000624CB">
        <w:rPr>
          <w:rFonts w:asciiTheme="minorHAnsi" w:hAnsiTheme="minorHAnsi" w:cstheme="minorHAnsi"/>
          <w:b/>
          <w:bCs/>
          <w:color w:val="000000"/>
          <w:sz w:val="20"/>
          <w:szCs w:val="20"/>
        </w:rPr>
        <w:t>1</w:t>
      </w:r>
      <w:r w:rsidRPr="000624CB">
        <w:rPr>
          <w:rFonts w:asciiTheme="minorHAnsi" w:hAnsiTheme="minorHAnsi" w:cstheme="minorHAnsi"/>
          <w:bCs/>
          <w:color w:val="000000"/>
          <w:sz w:val="20"/>
          <w:szCs w:val="20"/>
        </w:rPr>
        <w:t xml:space="preserve"> contratto/i di ricerca presso il Dipartimento di Scienze odontostomatologiche e maxillo facciali Facoltà Medicina e odontoiatria Grupp</w:t>
      </w:r>
      <w:r w:rsidR="0056232E">
        <w:rPr>
          <w:rFonts w:asciiTheme="minorHAnsi" w:hAnsiTheme="minorHAnsi" w:cstheme="minorHAnsi"/>
          <w:bCs/>
          <w:color w:val="000000"/>
          <w:sz w:val="20"/>
          <w:szCs w:val="20"/>
        </w:rPr>
        <w:t>i</w:t>
      </w:r>
      <w:r w:rsidRPr="000624CB">
        <w:rPr>
          <w:rFonts w:asciiTheme="minorHAnsi" w:hAnsiTheme="minorHAnsi" w:cstheme="minorHAnsi"/>
          <w:bCs/>
          <w:color w:val="000000"/>
          <w:sz w:val="20"/>
          <w:szCs w:val="20"/>
        </w:rPr>
        <w:t xml:space="preserve"> scientifico-disciplinar</w:t>
      </w:r>
      <w:r w:rsidR="0056232E">
        <w:rPr>
          <w:rFonts w:asciiTheme="minorHAnsi" w:hAnsiTheme="minorHAnsi" w:cstheme="minorHAnsi"/>
          <w:bCs/>
          <w:color w:val="000000"/>
          <w:sz w:val="20"/>
          <w:szCs w:val="20"/>
        </w:rPr>
        <w:t>i</w:t>
      </w:r>
      <w:r w:rsidRPr="000624CB">
        <w:rPr>
          <w:rFonts w:asciiTheme="minorHAnsi" w:hAnsiTheme="minorHAnsi" w:cstheme="minorHAnsi"/>
          <w:bCs/>
          <w:color w:val="000000"/>
          <w:sz w:val="20"/>
          <w:szCs w:val="20"/>
        </w:rPr>
        <w:t xml:space="preserve"> </w:t>
      </w:r>
      <w:r w:rsidR="0056232E" w:rsidRPr="0056232E">
        <w:rPr>
          <w:rFonts w:asciiTheme="minorHAnsi" w:hAnsiTheme="minorHAnsi" w:cstheme="minorHAnsi"/>
          <w:b/>
          <w:bCs/>
          <w:color w:val="000000"/>
          <w:sz w:val="20"/>
          <w:szCs w:val="20"/>
        </w:rPr>
        <w:t>10/ARCH-01; 05/BIOS-01; 05/BIOS-02; 05/BIOS-03; 05/BIOS-04; 05/BIOS-05; 05/BIOS-06; 05/BIOS-07: 05/BIOS-08; 05/BIOS-09; 05/BIOS-10; 05/BIOS-11: 05/BIOS-12; 05/BIOS-13; 05/BIOS-14; 05/BIOS-15</w:t>
      </w:r>
      <w:r w:rsidR="00EB1471" w:rsidRPr="000624CB">
        <w:rPr>
          <w:rFonts w:asciiTheme="minorHAnsi" w:hAnsiTheme="minorHAnsi" w:cstheme="minorHAnsi"/>
          <w:b/>
          <w:bCs/>
          <w:color w:val="000000"/>
          <w:sz w:val="20"/>
          <w:szCs w:val="20"/>
        </w:rPr>
        <w:t xml:space="preserve">, </w:t>
      </w:r>
      <w:r w:rsidRPr="000624CB">
        <w:rPr>
          <w:rFonts w:asciiTheme="minorHAnsi" w:hAnsiTheme="minorHAnsi" w:cstheme="minorHAnsi"/>
          <w:bCs/>
          <w:color w:val="000000"/>
          <w:sz w:val="20"/>
          <w:szCs w:val="20"/>
        </w:rPr>
        <w:t xml:space="preserve">Settori Scientifico-Disciplinari </w:t>
      </w:r>
      <w:r w:rsidR="0056232E" w:rsidRPr="0056232E">
        <w:rPr>
          <w:rFonts w:asciiTheme="minorHAnsi" w:hAnsiTheme="minorHAnsi" w:cstheme="minorHAnsi"/>
          <w:b/>
          <w:bCs/>
          <w:color w:val="000000"/>
          <w:sz w:val="20"/>
          <w:szCs w:val="20"/>
        </w:rPr>
        <w:t>ARCH-01/A; ARCH-01/B; ARCH-01/C; ARCH-01/D; ARCH-01/E; ARCH-01/F; ARCH-01/G; BIOS-01/A; BIOS-01/B; BIOS-01/C; BIOS-01/D; BIOS-02/A; BIOS-03/A; BIOS-03/B; BIOS-04/A; BIOS-05/A; BIOS-06/A; BIOS-07/A; BIOS-08/A; BIOS-09/A; BIOS-10/A; BIOS-11/A; BIOS-12/A; BIOS-13/A</w:t>
      </w:r>
      <w:r w:rsidRPr="000624CB">
        <w:rPr>
          <w:rFonts w:asciiTheme="minorHAnsi" w:hAnsiTheme="minorHAnsi" w:cstheme="minorHAnsi"/>
          <w:bCs/>
          <w:color w:val="000000"/>
          <w:sz w:val="20"/>
          <w:szCs w:val="20"/>
        </w:rPr>
        <w:t xml:space="preserve"> </w:t>
      </w:r>
    </w:p>
    <w:p w14:paraId="3C4488E9"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2C452870"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742D29B3" w14:textId="77777777" w:rsidR="005814EC" w:rsidRPr="000624CB" w:rsidRDefault="004E040D" w:rsidP="00B255C8">
      <w:pPr>
        <w:pStyle w:val="Paragrafoelenco"/>
        <w:widowControl/>
        <w:numPr>
          <w:ilvl w:val="0"/>
          <w:numId w:val="10"/>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Nome e cognome del candidato </w:t>
      </w:r>
    </w:p>
    <w:p w14:paraId="03A5B024" w14:textId="77777777" w:rsidR="005814EC" w:rsidRPr="000624CB" w:rsidRDefault="005814EC" w:rsidP="009C3B43">
      <w:pPr>
        <w:widowControl/>
        <w:autoSpaceDE/>
        <w:autoSpaceDN/>
        <w:adjustRightInd/>
        <w:ind w:left="426" w:hanging="426"/>
        <w:jc w:val="both"/>
        <w:rPr>
          <w:rFonts w:asciiTheme="minorHAnsi" w:hAnsiTheme="minorHAnsi" w:cstheme="minorHAnsi"/>
          <w:bCs/>
          <w:color w:val="000000"/>
          <w:sz w:val="20"/>
          <w:szCs w:val="20"/>
        </w:rPr>
      </w:pPr>
    </w:p>
    <w:p w14:paraId="06630F27" w14:textId="77777777" w:rsidR="005814EC" w:rsidRPr="000624CB" w:rsidRDefault="004E040D" w:rsidP="00B255C8">
      <w:pPr>
        <w:pStyle w:val="Paragrafoelenco"/>
        <w:widowControl/>
        <w:numPr>
          <w:ilvl w:val="0"/>
          <w:numId w:val="10"/>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Titolo del progetto di ricerca </w:t>
      </w:r>
    </w:p>
    <w:p w14:paraId="2148F5E1" w14:textId="77777777" w:rsidR="005814EC" w:rsidRPr="000624CB" w:rsidRDefault="005814EC" w:rsidP="009C3B43">
      <w:pPr>
        <w:widowControl/>
        <w:autoSpaceDE/>
        <w:autoSpaceDN/>
        <w:adjustRightInd/>
        <w:ind w:left="426" w:hanging="426"/>
        <w:jc w:val="both"/>
        <w:rPr>
          <w:rFonts w:asciiTheme="minorHAnsi" w:hAnsiTheme="minorHAnsi" w:cstheme="minorHAnsi"/>
          <w:bCs/>
          <w:color w:val="000000"/>
          <w:sz w:val="20"/>
          <w:szCs w:val="20"/>
        </w:rPr>
      </w:pPr>
    </w:p>
    <w:p w14:paraId="070D80C0" w14:textId="77777777" w:rsidR="005814EC" w:rsidRPr="000624CB" w:rsidRDefault="004E040D" w:rsidP="00B255C8">
      <w:pPr>
        <w:pStyle w:val="Paragrafoelenco"/>
        <w:widowControl/>
        <w:numPr>
          <w:ilvl w:val="0"/>
          <w:numId w:val="10"/>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Abstract </w:t>
      </w:r>
    </w:p>
    <w:p w14:paraId="2C10E838" w14:textId="77777777" w:rsidR="005814EC" w:rsidRPr="000624CB" w:rsidRDefault="005814EC" w:rsidP="009C3B43">
      <w:pPr>
        <w:widowControl/>
        <w:autoSpaceDE/>
        <w:autoSpaceDN/>
        <w:adjustRightInd/>
        <w:ind w:left="426" w:hanging="426"/>
        <w:jc w:val="both"/>
        <w:rPr>
          <w:rFonts w:asciiTheme="minorHAnsi" w:hAnsiTheme="minorHAnsi" w:cstheme="minorHAnsi"/>
          <w:bCs/>
          <w:color w:val="000000"/>
          <w:sz w:val="20"/>
          <w:szCs w:val="20"/>
        </w:rPr>
      </w:pPr>
    </w:p>
    <w:p w14:paraId="1FA9751A" w14:textId="77777777" w:rsidR="005814EC" w:rsidRPr="000624CB" w:rsidRDefault="004E040D" w:rsidP="00B255C8">
      <w:pPr>
        <w:pStyle w:val="Paragrafoelenco"/>
        <w:widowControl/>
        <w:numPr>
          <w:ilvl w:val="0"/>
          <w:numId w:val="10"/>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Responsabile del progetto</w:t>
      </w:r>
    </w:p>
    <w:p w14:paraId="42FE283C" w14:textId="77777777" w:rsidR="005814EC" w:rsidRPr="000624CB" w:rsidRDefault="005814EC" w:rsidP="009C3B43">
      <w:pPr>
        <w:widowControl/>
        <w:autoSpaceDE/>
        <w:autoSpaceDN/>
        <w:adjustRightInd/>
        <w:ind w:left="426" w:hanging="426"/>
        <w:jc w:val="both"/>
        <w:rPr>
          <w:rFonts w:asciiTheme="minorHAnsi" w:hAnsiTheme="minorHAnsi" w:cstheme="minorHAnsi"/>
          <w:bCs/>
          <w:color w:val="000000"/>
          <w:sz w:val="20"/>
          <w:szCs w:val="20"/>
        </w:rPr>
      </w:pPr>
    </w:p>
    <w:p w14:paraId="2B5A4BB5" w14:textId="77777777" w:rsidR="005814EC" w:rsidRPr="000624CB" w:rsidRDefault="004E040D" w:rsidP="00B255C8">
      <w:pPr>
        <w:pStyle w:val="Paragrafoelenco"/>
        <w:widowControl/>
        <w:numPr>
          <w:ilvl w:val="0"/>
          <w:numId w:val="10"/>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Obiettivi del progetto </w:t>
      </w:r>
    </w:p>
    <w:p w14:paraId="4217244A" w14:textId="77777777" w:rsidR="005814EC" w:rsidRPr="000624CB" w:rsidRDefault="005814EC" w:rsidP="009C3B43">
      <w:pPr>
        <w:widowControl/>
        <w:autoSpaceDE/>
        <w:autoSpaceDN/>
        <w:adjustRightInd/>
        <w:ind w:left="426" w:hanging="426"/>
        <w:jc w:val="both"/>
        <w:rPr>
          <w:rFonts w:asciiTheme="minorHAnsi" w:hAnsiTheme="minorHAnsi" w:cstheme="minorHAnsi"/>
          <w:bCs/>
          <w:color w:val="000000"/>
          <w:sz w:val="20"/>
          <w:szCs w:val="20"/>
        </w:rPr>
      </w:pPr>
    </w:p>
    <w:p w14:paraId="0CD7F3F1" w14:textId="77777777" w:rsidR="005814EC" w:rsidRPr="000624CB" w:rsidRDefault="004E040D" w:rsidP="00B255C8">
      <w:pPr>
        <w:pStyle w:val="Paragrafoelenco"/>
        <w:widowControl/>
        <w:numPr>
          <w:ilvl w:val="0"/>
          <w:numId w:val="10"/>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Ipotesi di svolgimento del progetto: metodologie, fasi intermedie, strumenti da utilizzare </w:t>
      </w:r>
    </w:p>
    <w:p w14:paraId="53B61BD9" w14:textId="77777777" w:rsidR="005814EC" w:rsidRPr="000624CB" w:rsidRDefault="005814EC" w:rsidP="009C3B43">
      <w:pPr>
        <w:widowControl/>
        <w:autoSpaceDE/>
        <w:autoSpaceDN/>
        <w:adjustRightInd/>
        <w:ind w:left="426" w:hanging="426"/>
        <w:jc w:val="both"/>
        <w:rPr>
          <w:rFonts w:asciiTheme="minorHAnsi" w:hAnsiTheme="minorHAnsi" w:cstheme="minorHAnsi"/>
          <w:bCs/>
          <w:color w:val="000000"/>
          <w:sz w:val="20"/>
          <w:szCs w:val="20"/>
        </w:rPr>
      </w:pPr>
    </w:p>
    <w:p w14:paraId="0C572F9F" w14:textId="77777777" w:rsidR="005814EC" w:rsidRPr="000624CB" w:rsidRDefault="004E040D" w:rsidP="00B255C8">
      <w:pPr>
        <w:pStyle w:val="Paragrafoelenco"/>
        <w:widowControl/>
        <w:numPr>
          <w:ilvl w:val="0"/>
          <w:numId w:val="10"/>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Risultati attesi  </w:t>
      </w:r>
    </w:p>
    <w:p w14:paraId="07CAADCC" w14:textId="77777777" w:rsidR="005814EC" w:rsidRPr="000624CB" w:rsidRDefault="005814EC" w:rsidP="009C3B43">
      <w:pPr>
        <w:widowControl/>
        <w:autoSpaceDE/>
        <w:autoSpaceDN/>
        <w:adjustRightInd/>
        <w:ind w:left="426" w:hanging="426"/>
        <w:jc w:val="both"/>
        <w:rPr>
          <w:rFonts w:asciiTheme="minorHAnsi" w:hAnsiTheme="minorHAnsi" w:cstheme="minorHAnsi"/>
          <w:bCs/>
          <w:color w:val="000000"/>
          <w:sz w:val="20"/>
          <w:szCs w:val="20"/>
        </w:rPr>
      </w:pPr>
    </w:p>
    <w:p w14:paraId="057A2615" w14:textId="77777777" w:rsidR="005814EC" w:rsidRPr="000624CB" w:rsidRDefault="004E040D" w:rsidP="00B255C8">
      <w:pPr>
        <w:pStyle w:val="Paragrafoelenco"/>
        <w:widowControl/>
        <w:numPr>
          <w:ilvl w:val="0"/>
          <w:numId w:val="10"/>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Bibliografia ragionata </w:t>
      </w:r>
    </w:p>
    <w:p w14:paraId="3A13A53B"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1EB6ABB7"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60E658CE"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7FE9C20E"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45C69084"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6DA2F47D"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1F8A45C4"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16A3287A"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0C54939C" w14:textId="77777777" w:rsidR="005814EC" w:rsidRPr="000624CB" w:rsidRDefault="004E040D" w:rsidP="009C3B43">
      <w:pPr>
        <w:pStyle w:val="Default"/>
        <w:jc w:val="both"/>
        <w:rPr>
          <w:rFonts w:asciiTheme="minorHAnsi" w:hAnsiTheme="minorHAnsi" w:cstheme="minorHAnsi"/>
          <w:sz w:val="20"/>
          <w:szCs w:val="20"/>
        </w:rPr>
      </w:pPr>
      <w:r w:rsidRPr="000624CB">
        <w:rPr>
          <w:rFonts w:asciiTheme="minorHAnsi" w:hAnsiTheme="minorHAnsi" w:cstheme="minorHAnsi"/>
          <w:sz w:val="20"/>
          <w:szCs w:val="20"/>
        </w:rPr>
        <w:t>Luogo e data ……………………………………………</w:t>
      </w:r>
    </w:p>
    <w:p w14:paraId="23AF7F7F"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1EBAEAFA" w14:textId="77777777" w:rsidR="005814EC" w:rsidRPr="000624CB" w:rsidRDefault="004E040D" w:rsidP="000F793D">
      <w:pPr>
        <w:widowControl/>
        <w:autoSpaceDE/>
        <w:autoSpaceDN/>
        <w:adjustRightInd/>
        <w:ind w:left="453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Firma ………………</w:t>
      </w:r>
      <w:proofErr w:type="gramStart"/>
      <w:r w:rsidRPr="000624CB">
        <w:rPr>
          <w:rFonts w:asciiTheme="minorHAnsi" w:hAnsiTheme="minorHAnsi" w:cstheme="minorHAnsi"/>
          <w:bCs/>
          <w:color w:val="000000"/>
          <w:sz w:val="20"/>
          <w:szCs w:val="20"/>
        </w:rPr>
        <w:t>…….</w:t>
      </w:r>
      <w:proofErr w:type="gramEnd"/>
      <w:r w:rsidRPr="000624CB">
        <w:rPr>
          <w:rFonts w:asciiTheme="minorHAnsi" w:hAnsiTheme="minorHAnsi" w:cstheme="minorHAnsi"/>
          <w:bCs/>
          <w:color w:val="000000"/>
          <w:sz w:val="20"/>
          <w:szCs w:val="20"/>
        </w:rPr>
        <w:t>.……………………………..</w:t>
      </w:r>
    </w:p>
    <w:p w14:paraId="03D5495F" w14:textId="77777777" w:rsidR="005814EC" w:rsidRPr="000624CB" w:rsidRDefault="004E040D" w:rsidP="009C3B43">
      <w:pPr>
        <w:widowControl/>
        <w:autoSpaceDE/>
        <w:autoSpaceDN/>
        <w:adjustRightInd/>
        <w:ind w:left="2160" w:firstLine="720"/>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(non soggetta ad autentica ai sensi dell'art. 39 del D.P.R. 28.12.2000, n. 445)</w:t>
      </w:r>
    </w:p>
    <w:p w14:paraId="286C7F1B"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6554EE1F"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064007C3"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617677EA" w14:textId="77777777" w:rsidR="005814EC" w:rsidRPr="000624CB" w:rsidRDefault="004E040D" w:rsidP="009C3B43">
      <w:pPr>
        <w:widowControl/>
        <w:autoSpaceDE/>
        <w:autoSpaceDN/>
        <w:adjustRightInd/>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Il progetto dovrà essere allegato alla domanda unicamente in formato pdf.</w:t>
      </w:r>
    </w:p>
    <w:p w14:paraId="18E32F11"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5E915798" w14:textId="77777777" w:rsidR="005814EC" w:rsidRPr="00734C37" w:rsidRDefault="004E040D" w:rsidP="009C3B43">
      <w:pPr>
        <w:widowControl/>
        <w:autoSpaceDE/>
        <w:autoSpaceDN/>
        <w:adjustRightInd/>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N.B. il fac-simile intende fornire una guida per una migliore stesura possibile, ma non è da intendersi come vincolante.</w:t>
      </w:r>
      <w:r w:rsidRPr="00734C37">
        <w:rPr>
          <w:rFonts w:asciiTheme="minorHAnsi" w:hAnsiTheme="minorHAnsi" w:cstheme="minorHAnsi"/>
          <w:bCs/>
          <w:color w:val="000000"/>
          <w:sz w:val="20"/>
          <w:szCs w:val="20"/>
        </w:rPr>
        <w:t xml:space="preserve"> </w:t>
      </w:r>
    </w:p>
    <w:p w14:paraId="08DA59CF" w14:textId="77777777" w:rsidR="005814EC" w:rsidRPr="00734C37" w:rsidRDefault="005814EC" w:rsidP="009C3B43">
      <w:pPr>
        <w:widowControl/>
        <w:autoSpaceDE/>
        <w:autoSpaceDN/>
        <w:adjustRightInd/>
        <w:jc w:val="both"/>
        <w:rPr>
          <w:rFonts w:asciiTheme="minorHAnsi" w:hAnsiTheme="minorHAnsi" w:cstheme="minorHAnsi"/>
          <w:bCs/>
          <w:color w:val="000000"/>
          <w:sz w:val="20"/>
          <w:szCs w:val="20"/>
        </w:rPr>
      </w:pPr>
    </w:p>
    <w:p w14:paraId="3BB409C7" w14:textId="77777777" w:rsidR="005814EC" w:rsidRPr="00734C37" w:rsidRDefault="005814EC" w:rsidP="009C3B43">
      <w:pPr>
        <w:widowControl/>
        <w:autoSpaceDE/>
        <w:autoSpaceDN/>
        <w:adjustRightInd/>
        <w:jc w:val="both"/>
        <w:rPr>
          <w:rFonts w:asciiTheme="minorHAnsi" w:hAnsiTheme="minorHAnsi" w:cstheme="minorHAnsi"/>
          <w:bCs/>
          <w:color w:val="000000"/>
          <w:sz w:val="20"/>
          <w:szCs w:val="20"/>
        </w:rPr>
      </w:pPr>
    </w:p>
    <w:sectPr w:rsidR="005814EC" w:rsidRPr="00734C37" w:rsidSect="00A045BE">
      <w:headerReference w:type="default" r:id="rId14"/>
      <w:headerReference w:type="first" r:id="rId15"/>
      <w:pgSz w:w="11900" w:h="16840"/>
      <w:pgMar w:top="1812" w:right="1134" w:bottom="993"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81307" w14:textId="77777777" w:rsidR="00B1094E" w:rsidRDefault="004E040D">
      <w:r>
        <w:separator/>
      </w:r>
    </w:p>
  </w:endnote>
  <w:endnote w:type="continuationSeparator" w:id="0">
    <w:p w14:paraId="1C3E8F99" w14:textId="77777777" w:rsidR="00B1094E" w:rsidRDefault="004E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FE40" w14:textId="77777777" w:rsidR="00B1094E" w:rsidRDefault="004E040D">
      <w:r>
        <w:separator/>
      </w:r>
    </w:p>
  </w:footnote>
  <w:footnote w:type="continuationSeparator" w:id="0">
    <w:p w14:paraId="61775D6F" w14:textId="77777777" w:rsidR="00B1094E" w:rsidRDefault="004E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4A0E" w14:textId="2039B368" w:rsidR="005814EC" w:rsidRDefault="00734C37" w:rsidP="00734C37">
    <w:pPr>
      <w:rPr>
        <w:sz w:val="13"/>
        <w:szCs w:val="13"/>
      </w:rPr>
    </w:pPr>
    <w:bookmarkStart w:id="29" w:name="OLE_LINK5"/>
    <w:bookmarkStart w:id="30" w:name="OLE_LINK6"/>
    <w:bookmarkStart w:id="31" w:name="_Hlk154596505"/>
    <w:r>
      <w:rPr>
        <w:noProof/>
        <w:sz w:val="20"/>
        <w:szCs w:val="20"/>
      </w:rPr>
      <w:drawing>
        <wp:anchor distT="0" distB="0" distL="114300" distR="114300" simplePos="0" relativeHeight="251659264" behindDoc="1" locked="0" layoutInCell="1" allowOverlap="1" wp14:anchorId="46442AE0" wp14:editId="3B0C7DC6">
          <wp:simplePos x="0" y="0"/>
          <wp:positionH relativeFrom="column">
            <wp:posOffset>-819150</wp:posOffset>
          </wp:positionH>
          <wp:positionV relativeFrom="paragraph">
            <wp:posOffset>-434975</wp:posOffset>
          </wp:positionV>
          <wp:extent cx="7648575" cy="914400"/>
          <wp:effectExtent l="0" t="0" r="9525" b="0"/>
          <wp:wrapTight wrapText="bothSides">
            <wp:wrapPolygon edited="0">
              <wp:start x="0" y="0"/>
              <wp:lineTo x="0" y="21150"/>
              <wp:lineTo x="21573" y="21150"/>
              <wp:lineTo x="21573"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9"/>
    <w:bookmarkEnd w:id="30"/>
    <w:bookmarkEnd w:id="3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39D6" w14:textId="77777777" w:rsidR="005814EC" w:rsidRDefault="005814E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0AB" w14:textId="77777777" w:rsidR="005814EC" w:rsidRDefault="005814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F1F35"/>
    <w:multiLevelType w:val="multilevel"/>
    <w:tmpl w:val="DDB4F14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FBB48CD"/>
    <w:multiLevelType w:val="multilevel"/>
    <w:tmpl w:val="C86EB6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64184B"/>
    <w:multiLevelType w:val="multilevel"/>
    <w:tmpl w:val="DEE6D2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7B77B5"/>
    <w:multiLevelType w:val="multilevel"/>
    <w:tmpl w:val="485C59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3AFD4638"/>
    <w:multiLevelType w:val="hybridMultilevel"/>
    <w:tmpl w:val="45A66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E0007E"/>
    <w:multiLevelType w:val="multilevel"/>
    <w:tmpl w:val="853A844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44802635"/>
    <w:multiLevelType w:val="multilevel"/>
    <w:tmpl w:val="8A2C5618"/>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CA264F"/>
    <w:multiLevelType w:val="multilevel"/>
    <w:tmpl w:val="46EE9A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A81783"/>
    <w:multiLevelType w:val="multilevel"/>
    <w:tmpl w:val="7A6C09DA"/>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Arial" w:eastAsia="Times New Roman" w:hAnsi="Arial" w:hint="default"/>
      </w:rPr>
    </w:lvl>
    <w:lvl w:ilvl="2">
      <w:start w:val="1"/>
      <w:numFmt w:val="lowerLetter"/>
      <w:lvlText w:val="%3."/>
      <w:lvlJc w:val="left"/>
      <w:pPr>
        <w:ind w:left="2340" w:hanging="360"/>
      </w:pPr>
      <w:rPr>
        <w:rFonts w:hint="default"/>
      </w:rPr>
    </w:lvl>
    <w:lvl w:ilvl="3">
      <w:start w:val="3"/>
      <w:numFmt w:val="bullet"/>
      <w:lvlText w:val="•"/>
      <w:lvlJc w:val="left"/>
      <w:pPr>
        <w:ind w:left="3240" w:hanging="720"/>
      </w:pPr>
      <w:rPr>
        <w:rFonts w:ascii="Calibri" w:eastAsia="Times New Roman" w:hAnsi="Calibri" w:cs="Calibri" w:hint="default"/>
      </w:rPr>
    </w:lvl>
    <w:lvl w:ilvl="4">
      <w:start w:val="1"/>
      <w:numFmt w:val="lowerLetter"/>
      <w:lvlText w:val="%5)"/>
      <w:lvlJc w:val="left"/>
      <w:pPr>
        <w:ind w:left="3960" w:hanging="720"/>
      </w:pPr>
      <w:rPr>
        <w:rFonts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550A2928"/>
    <w:multiLevelType w:val="multilevel"/>
    <w:tmpl w:val="31F04C6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55475C14"/>
    <w:multiLevelType w:val="multilevel"/>
    <w:tmpl w:val="159A39D4"/>
    <w:lvl w:ilvl="0">
      <w:start w:val="1"/>
      <w:numFmt w:val="decimal"/>
      <w:lvlText w:val="%1)"/>
      <w:lvlJc w:val="left"/>
      <w:pPr>
        <w:ind w:left="180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3510D9"/>
    <w:multiLevelType w:val="multilevel"/>
    <w:tmpl w:val="0834317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A937FED"/>
    <w:multiLevelType w:val="multilevel"/>
    <w:tmpl w:val="4740E6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65217435"/>
    <w:multiLevelType w:val="multilevel"/>
    <w:tmpl w:val="4ED84CBA"/>
    <w:lvl w:ilvl="0">
      <w:start w:val="1"/>
      <w:numFmt w:val="bullet"/>
      <w:lvlText w:val=""/>
      <w:lvlJc w:val="left"/>
      <w:pPr>
        <w:ind w:left="720" w:hanging="360"/>
      </w:pPr>
      <w:rPr>
        <w:rFonts w:ascii="Symbol" w:hAnsi="Symbol" w:hint="default"/>
      </w:rPr>
    </w:lvl>
    <w:lvl w:ilvl="1">
      <w:start w:val="1"/>
      <w:numFmt w:val="decimal"/>
      <w:lvlText w:val="%2)"/>
      <w:lvlJc w:val="left"/>
      <w:pPr>
        <w:ind w:left="1800" w:hanging="72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234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B2486B"/>
    <w:multiLevelType w:val="hybridMultilevel"/>
    <w:tmpl w:val="0DEA25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6C3F4E"/>
    <w:multiLevelType w:val="multilevel"/>
    <w:tmpl w:val="68588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44556CC"/>
    <w:multiLevelType w:val="hybridMultilevel"/>
    <w:tmpl w:val="C972C3A0"/>
    <w:lvl w:ilvl="0" w:tplc="45927DCE">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5"/>
  </w:num>
  <w:num w:numId="15">
    <w:abstractNumId w:val="4"/>
  </w:num>
  <w:num w:numId="16">
    <w:abstractNumId w:val="1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4EC"/>
    <w:rsid w:val="00034315"/>
    <w:rsid w:val="000624CB"/>
    <w:rsid w:val="00067D7A"/>
    <w:rsid w:val="000B3115"/>
    <w:rsid w:val="000B4456"/>
    <w:rsid w:val="000B7479"/>
    <w:rsid w:val="000D3549"/>
    <w:rsid w:val="000E63B1"/>
    <w:rsid w:val="000F793D"/>
    <w:rsid w:val="00133466"/>
    <w:rsid w:val="001475BC"/>
    <w:rsid w:val="00147D2E"/>
    <w:rsid w:val="001732B3"/>
    <w:rsid w:val="001C10DF"/>
    <w:rsid w:val="002147BA"/>
    <w:rsid w:val="002171C5"/>
    <w:rsid w:val="00222425"/>
    <w:rsid w:val="002804FA"/>
    <w:rsid w:val="00281D67"/>
    <w:rsid w:val="002A4BFB"/>
    <w:rsid w:val="002C251B"/>
    <w:rsid w:val="00314F9D"/>
    <w:rsid w:val="003C328B"/>
    <w:rsid w:val="004043DA"/>
    <w:rsid w:val="00440C0B"/>
    <w:rsid w:val="004611D3"/>
    <w:rsid w:val="004A18B2"/>
    <w:rsid w:val="004E040D"/>
    <w:rsid w:val="004F12FE"/>
    <w:rsid w:val="00512FAD"/>
    <w:rsid w:val="00534D0F"/>
    <w:rsid w:val="005541BC"/>
    <w:rsid w:val="0056232E"/>
    <w:rsid w:val="00573732"/>
    <w:rsid w:val="005814EC"/>
    <w:rsid w:val="005975E7"/>
    <w:rsid w:val="006B758C"/>
    <w:rsid w:val="006C09C4"/>
    <w:rsid w:val="00734C37"/>
    <w:rsid w:val="00746D67"/>
    <w:rsid w:val="007539E4"/>
    <w:rsid w:val="00811BEE"/>
    <w:rsid w:val="00816837"/>
    <w:rsid w:val="008A73E6"/>
    <w:rsid w:val="008B78F1"/>
    <w:rsid w:val="008E620B"/>
    <w:rsid w:val="008F5CE5"/>
    <w:rsid w:val="009B5140"/>
    <w:rsid w:val="009C3B43"/>
    <w:rsid w:val="009D617A"/>
    <w:rsid w:val="009E15A7"/>
    <w:rsid w:val="009F00E5"/>
    <w:rsid w:val="00A045BE"/>
    <w:rsid w:val="00A065A3"/>
    <w:rsid w:val="00A27560"/>
    <w:rsid w:val="00A30D29"/>
    <w:rsid w:val="00AD071D"/>
    <w:rsid w:val="00B1094E"/>
    <w:rsid w:val="00B2482E"/>
    <w:rsid w:val="00B255C8"/>
    <w:rsid w:val="00B860A6"/>
    <w:rsid w:val="00B92FB5"/>
    <w:rsid w:val="00BA2D0F"/>
    <w:rsid w:val="00BC44AF"/>
    <w:rsid w:val="00BD21F5"/>
    <w:rsid w:val="00C764C7"/>
    <w:rsid w:val="00CD0850"/>
    <w:rsid w:val="00D60A67"/>
    <w:rsid w:val="00D725F9"/>
    <w:rsid w:val="00D871FC"/>
    <w:rsid w:val="00DB796F"/>
    <w:rsid w:val="00DF5988"/>
    <w:rsid w:val="00E26882"/>
    <w:rsid w:val="00E54150"/>
    <w:rsid w:val="00E8006B"/>
    <w:rsid w:val="00E9598B"/>
    <w:rsid w:val="00EB011D"/>
    <w:rsid w:val="00EB1471"/>
    <w:rsid w:val="00EB6824"/>
    <w:rsid w:val="00EF22E0"/>
    <w:rsid w:val="00F3646F"/>
    <w:rsid w:val="00F37901"/>
    <w:rsid w:val="00F66F87"/>
    <w:rsid w:val="00FF03D9"/>
    <w:rsid w:val="00FF15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01CE6"/>
  <w15:docId w15:val="{8CA83638-184F-42C3-B45C-DABFD465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rPr>
      <w:color w:val="0000FF"/>
      <w:u w:val="single"/>
    </w:rPr>
  </w:style>
  <w:style w:type="character" w:customStyle="1" w:styleId="iceouttxt">
    <w:name w:val="iceouttxt"/>
    <w:basedOn w:val="Carpredefinitoparagrafo"/>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styleId="Menzionenonrisolta">
    <w:name w:val="Unresolved Mention"/>
    <w:basedOn w:val="Carpredefinitoparagrafo"/>
    <w:uiPriority w:val="99"/>
    <w:semiHidden/>
    <w:unhideWhenUsed/>
    <w:rsid w:val="009B5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uniroma1.it/trasparenza/albo-pretori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roma1.it/sites/default/files/field_file_allegati/regolamento_unico_cdr_cpd_idr_emanato_con_dr_2838_202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roma1.it/pagina/privacy"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pd@cert.uniroma1.it" TargetMode="External"/><Relationship Id="rId4" Type="http://schemas.openxmlformats.org/officeDocument/2006/relationships/settings" Target="settings.xml"/><Relationship Id="rId9" Type="http://schemas.openxmlformats.org/officeDocument/2006/relationships/hyperlink" Target="mailto:responsabileprotezionedati@uniroma1.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7CBDB-A7B8-7348-9CA9-8A64A5A3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18</Pages>
  <Words>8092</Words>
  <Characters>53169</Characters>
  <Application>Microsoft Office Word</Application>
  <DocSecurity>0</DocSecurity>
  <Lines>443</Lines>
  <Paragraphs>122</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61139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Vittoria Rosati</cp:lastModifiedBy>
  <cp:revision>511</cp:revision>
  <cp:lastPrinted>2018-08-08T12:41:00Z</cp:lastPrinted>
  <dcterms:created xsi:type="dcterms:W3CDTF">2018-07-03T10:08:00Z</dcterms:created>
  <dcterms:modified xsi:type="dcterms:W3CDTF">2026-03-26T16:35:00Z</dcterms:modified>
  <cp:category>eXensible Unique Platform</cp:category>
</cp:coreProperties>
</file>