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2C8C" w:rsidRDefault="00A12C8C">
      <w:pPr>
        <w:widowControl w:val="0"/>
        <w:spacing w:after="0" w:line="20" w:lineRule="auto"/>
        <w:rPr>
          <w:sz w:val="24"/>
          <w:szCs w:val="24"/>
        </w:rPr>
      </w:pPr>
      <w:bookmarkStart w:id="0" w:name="bookmark=id.gjdgxs" w:colFirst="0" w:colLast="0"/>
      <w:bookmarkStart w:id="1" w:name="_GoBack"/>
      <w:bookmarkEnd w:id="0"/>
      <w:bookmarkEnd w:id="1"/>
    </w:p>
    <w:p w14:paraId="00000002" w14:textId="77777777" w:rsidR="00A12C8C" w:rsidRDefault="006C2572">
      <w:pPr>
        <w:widowControl w:val="0"/>
        <w:spacing w:after="0" w:line="240" w:lineRule="auto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Allegato C 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Bando di selezione n. 17 del 19 novembre 2020</w:t>
      </w:r>
    </w:p>
    <w:p w14:paraId="00000003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4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5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6" w14:textId="77777777" w:rsidR="00A12C8C" w:rsidRDefault="006C2572">
      <w:pPr>
        <w:widowControl w:val="0"/>
        <w:spacing w:after="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DI ATTO NOTORIO </w:t>
      </w:r>
    </w:p>
    <w:p w14:paraId="00000007" w14:textId="77777777" w:rsidR="00A12C8C" w:rsidRDefault="006C2572">
      <w:pPr>
        <w:widowControl w:val="0"/>
        <w:spacing w:after="0" w:line="360" w:lineRule="auto"/>
        <w:ind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AI SENSI DELL’ART. 47 DEL D.P.R. 28.12.2000 N. 445</w:t>
      </w:r>
    </w:p>
    <w:p w14:paraId="00000008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9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A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B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 </w:t>
      </w:r>
    </w:p>
    <w:p w14:paraId="0000000C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D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________________ 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 il ______________ residente in ________________</w:t>
      </w:r>
    </w:p>
    <w:p w14:paraId="0000000E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F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 _____________________________ n. __</w:t>
      </w:r>
      <w:proofErr w:type="gramStart"/>
      <w:r>
        <w:rPr>
          <w:sz w:val="24"/>
          <w:szCs w:val="24"/>
        </w:rPr>
        <w:t>_  CAP</w:t>
      </w:r>
      <w:proofErr w:type="gramEnd"/>
      <w:r>
        <w:rPr>
          <w:sz w:val="24"/>
          <w:szCs w:val="24"/>
        </w:rPr>
        <w:t xml:space="preserve"> _________</w:t>
      </w:r>
    </w:p>
    <w:p w14:paraId="00000010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1" w14:textId="77777777" w:rsidR="00A12C8C" w:rsidRDefault="00A12C8C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00000012" w14:textId="77777777" w:rsidR="00A12C8C" w:rsidRDefault="00A12C8C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00000013" w14:textId="77777777" w:rsidR="00A12C8C" w:rsidRDefault="006C2572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che, le dichiarazioni mendaci, la falsità negli atti e l’uso di atti falsi sono puniti ai sensi d</w:t>
      </w:r>
      <w:r>
        <w:rPr>
          <w:sz w:val="24"/>
          <w:szCs w:val="24"/>
        </w:rPr>
        <w:t>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0000014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5" w14:textId="77777777" w:rsidR="00A12C8C" w:rsidRDefault="006C2572">
      <w:pPr>
        <w:widowControl w:val="0"/>
        <w:spacing w:after="0" w:line="360" w:lineRule="auto"/>
        <w:ind w:right="-8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6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7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8" w14:textId="77777777" w:rsidR="00A12C8C" w:rsidRDefault="006C2572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</w:t>
      </w:r>
      <w:r>
        <w:rPr>
          <w:sz w:val="24"/>
          <w:szCs w:val="24"/>
        </w:rPr>
        <w:t>one dell’Ateneo.</w:t>
      </w:r>
    </w:p>
    <w:p w14:paraId="00000019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A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B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__________________________                         </w:t>
      </w:r>
    </w:p>
    <w:p w14:paraId="0000001C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D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E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F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________________________________</w:t>
      </w:r>
    </w:p>
    <w:sectPr w:rsidR="00A12C8C">
      <w:pgSz w:w="11900" w:h="16843"/>
      <w:pgMar w:top="2552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C"/>
    <w:rsid w:val="006C2572"/>
    <w:rsid w:val="00A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655D-B03D-4BA1-AE6E-B6528664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q9LN/Qt9bM1ySNLfjRt9u57yA==">AMUW2mVxeBdqYNQwTM0lJx0be6pndXyZK6PC8fHl2KodENIN/Se81EoNlupD4QnTZw15uLp4DNiegQd0aZSjfnzKIeU3r7octEW2XHVI2HcSvVsCJIWeBGWsEI+WSVmmXSB5qDSsH48+7tfYCvoxMGI1ciQbcwTMWw==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2020-11-19T15:59:00Z</dcterms:created>
  <dcterms:modified xsi:type="dcterms:W3CDTF">2020-11-19T15:59:00Z</dcterms:modified>
</cp:coreProperties>
</file>