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7A" w:rsidRPr="000B1456" w:rsidRDefault="0040176D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0B1456">
        <w:rPr>
          <w:rFonts w:ascii="Arial Narrow" w:hAnsi="Arial Narrow"/>
          <w:b/>
          <w:sz w:val="22"/>
          <w:szCs w:val="22"/>
        </w:rPr>
        <w:t>Allegato E</w:t>
      </w:r>
    </w:p>
    <w:p w:rsidR="003943B0" w:rsidRPr="000B145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</w:p>
    <w:p w:rsidR="003943B0" w:rsidRPr="000B145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 xml:space="preserve">Al Preside della </w:t>
      </w:r>
      <w:r w:rsidR="00ED79BC" w:rsidRPr="000B1456">
        <w:rPr>
          <w:rFonts w:ascii="Arial Narrow" w:hAnsi="Arial Narrow"/>
          <w:sz w:val="22"/>
          <w:szCs w:val="22"/>
        </w:rPr>
        <w:t>Facoltà di Farmacia e Medicina</w:t>
      </w:r>
    </w:p>
    <w:p w:rsidR="003943B0" w:rsidRPr="000B145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>Università di Roma "La Sapienza"</w:t>
      </w:r>
    </w:p>
    <w:p w:rsidR="003943B0" w:rsidRPr="000B145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 xml:space="preserve">Viale Regina Elena, 324 - 00161 ROMA </w:t>
      </w: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3943B0" w:rsidRPr="000B1456" w:rsidRDefault="003943B0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0B1456">
        <w:rPr>
          <w:rFonts w:ascii="Arial Narrow" w:hAnsi="Arial Narrow"/>
          <w:b/>
          <w:sz w:val="22"/>
          <w:szCs w:val="22"/>
        </w:rPr>
        <w:t>DICHIARAZIONE SOSTITUTIVA DELL’ATTO DI NOTORIETA’</w:t>
      </w: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0B1456">
        <w:rPr>
          <w:rFonts w:ascii="Arial Narrow" w:hAnsi="Arial Narrow"/>
          <w:b/>
          <w:sz w:val="22"/>
          <w:szCs w:val="22"/>
        </w:rPr>
        <w:t>(Art. 47 – D.P.R. 28.12.2000 n. 445)</w:t>
      </w: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>La s</w:t>
      </w:r>
      <w:r w:rsidR="00935B2F" w:rsidRPr="000B1456">
        <w:rPr>
          <w:rFonts w:ascii="Arial Narrow" w:hAnsi="Arial Narrow"/>
          <w:sz w:val="22"/>
          <w:szCs w:val="22"/>
        </w:rPr>
        <w:t>ottoscritt</w:t>
      </w:r>
      <w:r w:rsidR="00413815" w:rsidRPr="000B1456">
        <w:rPr>
          <w:rFonts w:ascii="Arial Narrow" w:hAnsi="Arial Narrow"/>
          <w:sz w:val="22"/>
          <w:szCs w:val="22"/>
        </w:rPr>
        <w:t xml:space="preserve">a </w:t>
      </w:r>
      <w:r w:rsidR="00D15D95" w:rsidRPr="000B1456">
        <w:rPr>
          <w:rFonts w:ascii="Arial Narrow" w:hAnsi="Arial Narrow"/>
          <w:sz w:val="22"/>
          <w:szCs w:val="22"/>
        </w:rPr>
        <w:t>………………………..</w:t>
      </w:r>
      <w:r w:rsidR="00935B2F" w:rsidRPr="000B1456">
        <w:rPr>
          <w:rFonts w:ascii="Arial Narrow" w:hAnsi="Arial Narrow"/>
          <w:sz w:val="22"/>
          <w:szCs w:val="22"/>
        </w:rPr>
        <w:t>nat</w:t>
      </w:r>
      <w:r w:rsidRPr="000B1456">
        <w:rPr>
          <w:rFonts w:ascii="Arial Narrow" w:hAnsi="Arial Narrow"/>
          <w:sz w:val="22"/>
          <w:szCs w:val="22"/>
        </w:rPr>
        <w:t>a a</w:t>
      </w:r>
      <w:r w:rsidR="00D15D95" w:rsidRPr="000B1456">
        <w:rPr>
          <w:rFonts w:ascii="Arial Narrow" w:hAnsi="Arial Narrow"/>
          <w:sz w:val="22"/>
          <w:szCs w:val="22"/>
        </w:rPr>
        <w:t>…………………….</w:t>
      </w:r>
      <w:r w:rsidRPr="000B1456">
        <w:rPr>
          <w:rFonts w:ascii="Arial Narrow" w:hAnsi="Arial Narrow"/>
          <w:sz w:val="22"/>
          <w:szCs w:val="22"/>
        </w:rPr>
        <w:t xml:space="preserve">il </w:t>
      </w:r>
      <w:r w:rsidR="00D15D95" w:rsidRPr="000B1456">
        <w:rPr>
          <w:rFonts w:ascii="Arial Narrow" w:hAnsi="Arial Narrow"/>
          <w:sz w:val="22"/>
          <w:szCs w:val="22"/>
        </w:rPr>
        <w:t>…………………</w:t>
      </w:r>
      <w:r w:rsidRPr="000B1456">
        <w:rPr>
          <w:rFonts w:ascii="Arial Narrow" w:hAnsi="Arial Narrow"/>
          <w:sz w:val="22"/>
          <w:szCs w:val="22"/>
        </w:rPr>
        <w:t xml:space="preserve"> codice fiscale</w:t>
      </w:r>
      <w:r w:rsidR="00D15D95" w:rsidRPr="000B1456">
        <w:rPr>
          <w:rFonts w:ascii="Arial Narrow" w:hAnsi="Arial Narrow"/>
          <w:sz w:val="22"/>
          <w:szCs w:val="22"/>
        </w:rPr>
        <w:t>………………………….</w:t>
      </w:r>
      <w:r w:rsidRPr="000B1456">
        <w:rPr>
          <w:rFonts w:ascii="Arial Narrow" w:hAnsi="Arial Narrow"/>
          <w:sz w:val="22"/>
          <w:szCs w:val="22"/>
        </w:rPr>
        <w:t xml:space="preserve">attualmente residente </w:t>
      </w:r>
      <w:r w:rsidR="00D15D95" w:rsidRPr="000B1456">
        <w:rPr>
          <w:rFonts w:ascii="Arial Narrow" w:hAnsi="Arial Narrow"/>
          <w:sz w:val="22"/>
          <w:szCs w:val="22"/>
        </w:rPr>
        <w:t>……………………………………………….</w:t>
      </w: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 xml:space="preserve">ai sensi dell’art. 47 del D.P.R. 28/12/2000 n. 445, a conoscenza di quanto prescritto dall’art. 76 sulle sanzioni penali cui può andare incontro per le ipotesi di falsità in atti e dichiarazioni mendaci ivi indicate, </w:t>
      </w: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>DICHIARA</w:t>
      </w: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sz w:val="22"/>
          <w:szCs w:val="22"/>
        </w:rPr>
      </w:pPr>
    </w:p>
    <w:p w:rsidR="0050487A" w:rsidRPr="000B1456" w:rsidRDefault="001F0742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>Di non avere alcun grado di parentela o di affinità, fino al IV grado compreso, co</w:t>
      </w:r>
      <w:r w:rsidR="001801C0">
        <w:rPr>
          <w:rFonts w:ascii="Arial Narrow" w:hAnsi="Arial Narrow"/>
          <w:sz w:val="22"/>
          <w:szCs w:val="22"/>
        </w:rPr>
        <w:t xml:space="preserve">n un professore appartenente alla Facoltà </w:t>
      </w:r>
      <w:r w:rsidRPr="000B1456">
        <w:rPr>
          <w:rFonts w:ascii="Arial Narrow" w:hAnsi="Arial Narrow"/>
          <w:sz w:val="22"/>
          <w:szCs w:val="22"/>
        </w:rPr>
        <w:t>, ovvero con il Rettore, il Direttore Generale, o un componente del Consiglio di Amministrazione dell’Ateneo.</w:t>
      </w:r>
    </w:p>
    <w:p w:rsidR="001F0742" w:rsidRPr="000B1456" w:rsidRDefault="001F0742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1F0742" w:rsidRPr="000B1456" w:rsidRDefault="001F0742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276D3C" w:rsidRPr="000B1456" w:rsidRDefault="00276D3C" w:rsidP="00294BD3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 xml:space="preserve">Data </w:t>
      </w:r>
    </w:p>
    <w:p w:rsidR="00276D3C" w:rsidRPr="000B1456" w:rsidRDefault="00276D3C" w:rsidP="00294BD3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294BD3" w:rsidRPr="000B1456" w:rsidRDefault="00294BD3" w:rsidP="00294BD3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>Firma del dichiarante</w:t>
      </w: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276D3C" w:rsidRPr="000B1456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276D3C" w:rsidRPr="000B1456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276D3C" w:rsidRPr="000B1456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276D3C" w:rsidRPr="000B1456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>ALLEGARE FOTOCOPIA DI DOCUMENTO DI IDENTITA’ FIRMATO</w:t>
      </w: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7759EE" w:rsidRPr="000B1456" w:rsidRDefault="007759EE" w:rsidP="007759EE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>AVVERTENZE:</w:t>
      </w:r>
    </w:p>
    <w:p w:rsidR="007759EE" w:rsidRPr="000B1456" w:rsidRDefault="007759EE" w:rsidP="007759EE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 xml:space="preserve">1. Il dichiarante è penalmente responsabile in caso di dichiarazione mendace (art.76 DPR 28/12/2000 n. 445) </w:t>
      </w:r>
    </w:p>
    <w:p w:rsidR="007759EE" w:rsidRPr="000B1456" w:rsidRDefault="007759EE" w:rsidP="007759EE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 xml:space="preserve">2. Il dichiarante decade dai benefici eventualmente conseguenti al provvedimento emanato sulla base della dichiarazione non veritiera (art.75 DPR 28/12/2000 n. 445). </w:t>
      </w:r>
    </w:p>
    <w:sectPr w:rsidR="007759EE" w:rsidRPr="000B1456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487A"/>
    <w:rsid w:val="000B1456"/>
    <w:rsid w:val="00137903"/>
    <w:rsid w:val="001801C0"/>
    <w:rsid w:val="001B5E1F"/>
    <w:rsid w:val="001F0742"/>
    <w:rsid w:val="00276D3C"/>
    <w:rsid w:val="00294BD3"/>
    <w:rsid w:val="003943B0"/>
    <w:rsid w:val="0040176D"/>
    <w:rsid w:val="00413815"/>
    <w:rsid w:val="0050487A"/>
    <w:rsid w:val="00537772"/>
    <w:rsid w:val="00600695"/>
    <w:rsid w:val="00636F62"/>
    <w:rsid w:val="007759EE"/>
    <w:rsid w:val="0089050D"/>
    <w:rsid w:val="008E071D"/>
    <w:rsid w:val="00935B2F"/>
    <w:rsid w:val="00A043D2"/>
    <w:rsid w:val="00A43492"/>
    <w:rsid w:val="00D15D95"/>
    <w:rsid w:val="00ED79BC"/>
    <w:rsid w:val="00F7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</cp:revision>
  <dcterms:created xsi:type="dcterms:W3CDTF">2020-04-17T08:54:00Z</dcterms:created>
  <dcterms:modified xsi:type="dcterms:W3CDTF">2020-06-16T13:28:00Z</dcterms:modified>
</cp:coreProperties>
</file>