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56C8" w14:textId="77777777" w:rsidR="0037449E" w:rsidRDefault="0037449E">
      <w:pPr>
        <w:rPr>
          <w:rFonts w:ascii="Calibri" w:eastAsia="Calibri" w:hAnsi="Calibri" w:cs="Calibri"/>
          <w:b/>
          <w:sz w:val="20"/>
          <w:szCs w:val="20"/>
        </w:rPr>
      </w:pPr>
    </w:p>
    <w:p w14:paraId="1873210F" w14:textId="4367ED83" w:rsidR="0037449E" w:rsidRDefault="00DF6CD6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“A” al bando BT-B1 </w:t>
      </w:r>
      <w:r w:rsidR="008E7DA6">
        <w:rPr>
          <w:rFonts w:ascii="Calibri" w:eastAsia="Calibri" w:hAnsi="Calibri" w:cs="Calibri"/>
          <w:b/>
          <w:sz w:val="20"/>
          <w:szCs w:val="20"/>
        </w:rPr>
        <w:t>21</w:t>
      </w:r>
      <w:r>
        <w:rPr>
          <w:rFonts w:ascii="Calibri" w:eastAsia="Calibri" w:hAnsi="Calibri" w:cs="Calibri"/>
          <w:b/>
          <w:sz w:val="20"/>
          <w:szCs w:val="20"/>
        </w:rPr>
        <w:t>/2024</w:t>
      </w:r>
    </w:p>
    <w:p w14:paraId="13C7ED3B" w14:textId="77777777" w:rsidR="0037449E" w:rsidRDefault="00DF6CD6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Borse del TIPO B1 (studenti magistrali) – Tutorati in ingresso ed in itinere</w:t>
      </w:r>
    </w:p>
    <w:p w14:paraId="77E4AD6C" w14:textId="77777777" w:rsidR="0037449E" w:rsidRDefault="0037449E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ADE02E5" w14:textId="77777777" w:rsidR="0037449E" w:rsidRDefault="0037449E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221CC01" w14:textId="77777777" w:rsidR="0037449E" w:rsidRDefault="00DF6CD6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Dipartimento di Scienze statistiche</w:t>
      </w:r>
    </w:p>
    <w:p w14:paraId="759C20C5" w14:textId="77777777" w:rsidR="0037449E" w:rsidRDefault="00DF6CD6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14:paraId="01A220AD" w14:textId="77777777" w:rsidR="0037449E" w:rsidRDefault="0037449E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14:paraId="43CC511C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>: Domanda di partecipazione alla proce</w:t>
      </w:r>
      <w:r>
        <w:rPr>
          <w:rFonts w:ascii="Calibri" w:eastAsia="Calibri" w:hAnsi="Calibri" w:cs="Calibri"/>
          <w:sz w:val="20"/>
          <w:szCs w:val="20"/>
        </w:rPr>
        <w:t xml:space="preserve">dura di valutazione comparativa per titoli per il conferimento di incarichi di tutoraggio ex legge n. 170 del 2003 - </w:t>
      </w:r>
      <w:r w:rsidRPr="008E7DA6"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 semestre dell’</w:t>
      </w:r>
      <w:proofErr w:type="spellStart"/>
      <w:r>
        <w:rPr>
          <w:rFonts w:ascii="Calibri" w:eastAsia="Calibri" w:hAnsi="Calibri" w:cs="Calibri"/>
          <w:sz w:val="20"/>
          <w:szCs w:val="20"/>
        </w:rPr>
        <w:t>a.a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sz w:val="20"/>
          <w:szCs w:val="20"/>
        </w:rPr>
        <w:t>2024/2025</w:t>
      </w:r>
      <w:r>
        <w:rPr>
          <w:rFonts w:ascii="Calibri" w:eastAsia="Calibri" w:hAnsi="Calibri" w:cs="Calibri"/>
          <w:sz w:val="20"/>
          <w:szCs w:val="20"/>
        </w:rPr>
        <w:t xml:space="preserve"> (bando </w:t>
      </w:r>
      <w:r>
        <w:rPr>
          <w:rFonts w:ascii="Calibri" w:eastAsia="Calibri" w:hAnsi="Calibri" w:cs="Calibri"/>
          <w:b/>
          <w:sz w:val="20"/>
          <w:szCs w:val="20"/>
        </w:rPr>
        <w:t>BT-B1 21/2024</w:t>
      </w:r>
      <w:r>
        <w:rPr>
          <w:rFonts w:ascii="Calibri" w:eastAsia="Calibri" w:hAnsi="Calibri" w:cs="Calibri"/>
          <w:sz w:val="20"/>
          <w:szCs w:val="20"/>
        </w:rPr>
        <w:t xml:space="preserve"> Borse Tutor di tipo B1 studenti magistrali - pubblicato in data </w:t>
      </w:r>
      <w:r>
        <w:rPr>
          <w:rFonts w:ascii="Calibri" w:eastAsia="Calibri" w:hAnsi="Calibri" w:cs="Calibri"/>
          <w:b/>
          <w:sz w:val="20"/>
          <w:szCs w:val="20"/>
        </w:rPr>
        <w:t>3</w:t>
      </w:r>
      <w:r w:rsidR="0061567B">
        <w:rPr>
          <w:rFonts w:ascii="Calibri" w:eastAsia="Calibri" w:hAnsi="Calibri" w:cs="Calibri"/>
          <w:b/>
          <w:sz w:val="20"/>
          <w:szCs w:val="20"/>
        </w:rPr>
        <w:t>1</w:t>
      </w:r>
      <w:r>
        <w:rPr>
          <w:rFonts w:ascii="Calibri" w:eastAsia="Calibri" w:hAnsi="Calibri" w:cs="Calibri"/>
          <w:b/>
          <w:sz w:val="20"/>
          <w:szCs w:val="20"/>
        </w:rPr>
        <w:t>/10/24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105064DC" w14:textId="77777777" w:rsidR="0037449E" w:rsidRDefault="0037449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73A0803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</w:t>
      </w:r>
      <w:r>
        <w:rPr>
          <w:rFonts w:ascii="Calibri" w:eastAsia="Calibri" w:hAnsi="Calibri" w:cs="Calibri"/>
          <w:sz w:val="20"/>
          <w:szCs w:val="20"/>
        </w:rPr>
        <w:t xml:space="preserve">a valutazione comparativa di cui all’oggetto </w:t>
      </w:r>
    </w:p>
    <w:p w14:paraId="08524EDC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cittadino____________________________________</w:t>
      </w:r>
    </w:p>
    <w:p w14:paraId="58A7F376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nata/o a__________________________________________________________ il________/_________/___________</w:t>
      </w:r>
    </w:p>
    <w:p w14:paraId="3E33CFC8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</w:t>
      </w:r>
      <w:r>
        <w:rPr>
          <w:rFonts w:ascii="Calibri" w:eastAsia="Calibri" w:hAnsi="Calibri" w:cs="Calibri"/>
          <w:sz w:val="20"/>
          <w:szCs w:val="20"/>
        </w:rPr>
        <w:t>ente a________________________________________________________________________ prov.__________</w:t>
      </w:r>
    </w:p>
    <w:p w14:paraId="64B7044B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14:paraId="5C2CACE0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C.F._______________________________________________</w:t>
      </w:r>
    </w:p>
    <w:p w14:paraId="38F10257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P. IVA_____________________________________________</w:t>
      </w:r>
    </w:p>
    <w:p w14:paraId="10F38BD7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Tel_______________________________________________</w:t>
      </w:r>
    </w:p>
    <w:p w14:paraId="6A486E7A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</w:t>
      </w:r>
      <w:r>
        <w:rPr>
          <w:rFonts w:ascii="Calibri" w:eastAsia="Calibri" w:hAnsi="Calibri" w:cs="Calibri"/>
          <w:sz w:val="20"/>
          <w:szCs w:val="20"/>
        </w:rPr>
        <w:t>amate dall’art. 76 del DPR 445 del 28.12.2000, sotto la propria responsabilità</w:t>
      </w:r>
    </w:p>
    <w:p w14:paraId="77C32113" w14:textId="77777777" w:rsidR="0037449E" w:rsidRDefault="00DF6CD6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14:paraId="13D8BF2E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voler concorrere alla procedura comparativa attivata con il </w:t>
      </w:r>
      <w:r>
        <w:rPr>
          <w:rFonts w:ascii="Calibri" w:eastAsia="Calibri" w:hAnsi="Calibri" w:cs="Calibri"/>
          <w:b/>
          <w:sz w:val="20"/>
          <w:szCs w:val="20"/>
        </w:rPr>
        <w:t>Bando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BT-B1 21/2024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7D2B0320" w14:textId="77777777" w:rsidR="0037449E" w:rsidRDefault="00DF6C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essere stati escluso dal godimento dei diritti civili e politici;</w:t>
      </w:r>
    </w:p>
    <w:p w14:paraId="7623E466" w14:textId="77777777" w:rsidR="0037449E" w:rsidRDefault="00DF6C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14:paraId="59FE0DF8" w14:textId="77777777" w:rsidR="0037449E" w:rsidRDefault="00DF6C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iscritto al __________ anno del corso di laurea magistrale in ____________________________________</w:t>
      </w:r>
    </w:p>
    <w:p w14:paraId="026AD91C" w14:textId="77777777" w:rsidR="0037449E" w:rsidRDefault="00DF6C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indicare la media ponderata ____________ e media aritmetica ____________ calcolata mediante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InfoStud</w:t>
      </w:r>
      <w:proofErr w:type="spellEnd"/>
    </w:p>
    <w:p w14:paraId="5817BDDE" w14:textId="77777777" w:rsidR="0037449E" w:rsidRDefault="00DF6C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</w:t>
      </w:r>
      <w:r>
        <w:rPr>
          <w:rFonts w:ascii="Calibri" w:eastAsia="Calibri" w:hAnsi="Calibri" w:cs="Calibri"/>
          <w:color w:val="000000"/>
          <w:sz w:val="20"/>
          <w:szCs w:val="20"/>
        </w:rPr>
        <w:t>re in possesso dei seguenti titoli accademici (specificare anche la votazione)</w:t>
      </w:r>
    </w:p>
    <w:p w14:paraId="21DBDE6C" w14:textId="77777777" w:rsidR="0037449E" w:rsidRDefault="00DF6CD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>_________</w:t>
      </w:r>
    </w:p>
    <w:p w14:paraId="0AF08784" w14:textId="77777777" w:rsidR="0037449E" w:rsidRDefault="00DF6C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affinità, fino al quarto grado compreso, con il Direttore del Dipartimento ovvero con il Rettore, il Direttore Generale, o un componente del Consiglio di Amministrazione dell’Università “La Sapienza”, ai sensi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dell’art. 18, c.1 lett. b) e c) della legge 240/2010;</w:t>
      </w:r>
    </w:p>
    <w:p w14:paraId="488B81DC" w14:textId="77777777" w:rsidR="0037449E" w:rsidRDefault="00DF6C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_____________________________________________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>(non può essere diversa dall’indirizzo con cui si è eseguita la profilazione)</w:t>
      </w:r>
    </w:p>
    <w:p w14:paraId="2B01A386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14:paraId="78EB13E8" w14:textId="77777777" w:rsidR="0037449E" w:rsidRDefault="00DF6CD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il curriculum vitae et studiorum debitamente firmato, nel quale valorizzare anche gli elementi di valutazione di cui all’art.4 del </w:t>
      </w:r>
      <w:r>
        <w:rPr>
          <w:rFonts w:ascii="Calibri" w:eastAsia="Calibri" w:hAnsi="Calibri" w:cs="Calibri"/>
          <w:color w:val="000000"/>
          <w:sz w:val="20"/>
          <w:szCs w:val="20"/>
        </w:rPr>
        <w:t>bando;</w:t>
      </w:r>
    </w:p>
    <w:p w14:paraId="6D67AF61" w14:textId="77777777" w:rsidR="0037449E" w:rsidRDefault="00DF6CD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fotocopia firmata di un documento di identità.</w:t>
      </w:r>
    </w:p>
    <w:p w14:paraId="3DBFFF12" w14:textId="77777777" w:rsidR="0037449E" w:rsidRDefault="0037449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14:paraId="09A91F7F" w14:textId="77777777" w:rsidR="0037449E" w:rsidRDefault="00DF6CD6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Pertanto,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saranno ammesse e considerate valide le sole dichiarazioni sostitutive di certificazione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presentate ai sens</w:t>
      </w:r>
      <w:r>
        <w:rPr>
          <w:rFonts w:ascii="Calibri" w:eastAsia="Calibri" w:hAnsi="Calibri" w:cs="Calibri"/>
          <w:color w:val="000000"/>
          <w:sz w:val="20"/>
          <w:szCs w:val="20"/>
        </w:rPr>
        <w:t>i dell’art. 46 del D.P.R.445/2000.</w:t>
      </w:r>
    </w:p>
    <w:p w14:paraId="382A0954" w14:textId="77777777" w:rsidR="0037449E" w:rsidRDefault="0037449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14:paraId="3FB4AC37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</w:t>
      </w:r>
      <w:r>
        <w:rPr>
          <w:rFonts w:ascii="Calibri" w:eastAsia="Calibri" w:hAnsi="Calibri" w:cs="Calibri"/>
          <w:sz w:val="20"/>
          <w:szCs w:val="20"/>
        </w:rPr>
        <w:t>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14:paraId="113F8583" w14:textId="77777777" w:rsidR="0037449E" w:rsidRDefault="0037449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14:paraId="4CF1A9A9" w14:textId="77777777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14:paraId="6E06A5A3" w14:textId="77777777" w:rsidR="0037449E" w:rsidRDefault="0037449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00D57FA" w14:textId="77777777" w:rsidR="0037449E" w:rsidRDefault="0037449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C38FB29" w14:textId="57D76C4B" w:rsidR="0037449E" w:rsidRDefault="00DF6CD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</w:p>
    <w:p w14:paraId="6FA43999" w14:textId="208CBCF7" w:rsidR="0037449E" w:rsidRPr="0061567B" w:rsidRDefault="00DF6CD6" w:rsidP="0061567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bookmarkStart w:id="0" w:name="_GoBack"/>
      <w:bookmarkEnd w:id="0"/>
    </w:p>
    <w:sectPr w:rsidR="0037449E" w:rsidRPr="0061567B">
      <w:headerReference w:type="default" r:id="rId8"/>
      <w:pgSz w:w="11900" w:h="16840"/>
      <w:pgMar w:top="1812" w:right="1134" w:bottom="1134" w:left="1134" w:header="7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C4385" w14:textId="77777777" w:rsidR="00DF6CD6" w:rsidRDefault="00DF6CD6">
      <w:r>
        <w:separator/>
      </w:r>
    </w:p>
  </w:endnote>
  <w:endnote w:type="continuationSeparator" w:id="0">
    <w:p w14:paraId="5726AB84" w14:textId="77777777" w:rsidR="00DF6CD6" w:rsidRDefault="00DF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0C939" w14:textId="77777777" w:rsidR="00DF6CD6" w:rsidRDefault="00DF6CD6">
      <w:r>
        <w:separator/>
      </w:r>
    </w:p>
  </w:footnote>
  <w:footnote w:type="continuationSeparator" w:id="0">
    <w:p w14:paraId="352233BF" w14:textId="77777777" w:rsidR="00DF6CD6" w:rsidRDefault="00DF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85BA" w14:textId="27DE6ABE" w:rsidR="0037449E" w:rsidRDefault="00DF6CD6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/>
      <w:jc w:val="right"/>
      <w:rPr>
        <w:color w:val="1593CB"/>
        <w:sz w:val="20"/>
        <w:szCs w:val="20"/>
      </w:rPr>
    </w:pPr>
    <w:r>
      <w:rPr>
        <w:color w:val="1593CB"/>
        <w:sz w:val="20"/>
        <w:szCs w:val="20"/>
      </w:rPr>
      <w:tab/>
    </w:r>
    <w:r>
      <w:rPr>
        <w:color w:val="1593CB"/>
        <w:sz w:val="20"/>
        <w:szCs w:val="20"/>
      </w:rPr>
      <w:t xml:space="preserve"> </w:t>
    </w:r>
  </w:p>
  <w:p w14:paraId="403F1832" w14:textId="77777777" w:rsidR="0037449E" w:rsidRDefault="0037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D90"/>
    <w:multiLevelType w:val="multilevel"/>
    <w:tmpl w:val="31B8B20A"/>
    <w:lvl w:ilvl="0">
      <w:start w:val="1"/>
      <w:numFmt w:val="bullet"/>
      <w:lvlText w:val="●"/>
      <w:lvlJc w:val="left"/>
      <w:pPr>
        <w:ind w:left="6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75116"/>
    <w:multiLevelType w:val="multilevel"/>
    <w:tmpl w:val="061250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3AAC"/>
    <w:multiLevelType w:val="multilevel"/>
    <w:tmpl w:val="4E521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A55008"/>
    <w:multiLevelType w:val="multilevel"/>
    <w:tmpl w:val="07D86892"/>
    <w:lvl w:ilvl="0">
      <w:numFmt w:val="bullet"/>
      <w:lvlText w:val="-"/>
      <w:lvlJc w:val="left"/>
      <w:pPr>
        <w:ind w:left="1460" w:hanging="147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2221" w:hanging="147"/>
      </w:pPr>
    </w:lvl>
    <w:lvl w:ilvl="2">
      <w:numFmt w:val="bullet"/>
      <w:lvlText w:val="•"/>
      <w:lvlJc w:val="left"/>
      <w:pPr>
        <w:ind w:left="2983" w:hanging="147"/>
      </w:pPr>
    </w:lvl>
    <w:lvl w:ilvl="3">
      <w:numFmt w:val="bullet"/>
      <w:lvlText w:val="•"/>
      <w:lvlJc w:val="left"/>
      <w:pPr>
        <w:ind w:left="3745" w:hanging="147"/>
      </w:pPr>
    </w:lvl>
    <w:lvl w:ilvl="4">
      <w:numFmt w:val="bullet"/>
      <w:lvlText w:val="•"/>
      <w:lvlJc w:val="left"/>
      <w:pPr>
        <w:ind w:left="4507" w:hanging="147"/>
      </w:pPr>
    </w:lvl>
    <w:lvl w:ilvl="5">
      <w:numFmt w:val="bullet"/>
      <w:lvlText w:val="•"/>
      <w:lvlJc w:val="left"/>
      <w:pPr>
        <w:ind w:left="5269" w:hanging="147"/>
      </w:pPr>
    </w:lvl>
    <w:lvl w:ilvl="6">
      <w:numFmt w:val="bullet"/>
      <w:lvlText w:val="•"/>
      <w:lvlJc w:val="left"/>
      <w:pPr>
        <w:ind w:left="6031" w:hanging="147"/>
      </w:pPr>
    </w:lvl>
    <w:lvl w:ilvl="7">
      <w:numFmt w:val="bullet"/>
      <w:lvlText w:val="•"/>
      <w:lvlJc w:val="left"/>
      <w:pPr>
        <w:ind w:left="6793" w:hanging="147"/>
      </w:pPr>
    </w:lvl>
    <w:lvl w:ilvl="8">
      <w:numFmt w:val="bullet"/>
      <w:lvlText w:val="•"/>
      <w:lvlJc w:val="left"/>
      <w:pPr>
        <w:ind w:left="7555" w:hanging="147"/>
      </w:pPr>
    </w:lvl>
  </w:abstractNum>
  <w:abstractNum w:abstractNumId="4" w15:restartNumberingAfterBreak="0">
    <w:nsid w:val="380564FD"/>
    <w:multiLevelType w:val="multilevel"/>
    <w:tmpl w:val="F796D8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71015"/>
    <w:multiLevelType w:val="multilevel"/>
    <w:tmpl w:val="5922D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8A3"/>
    <w:multiLevelType w:val="multilevel"/>
    <w:tmpl w:val="152EDC84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2C4C6B"/>
    <w:multiLevelType w:val="multilevel"/>
    <w:tmpl w:val="B2F29F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C039B"/>
    <w:multiLevelType w:val="multilevel"/>
    <w:tmpl w:val="E902A0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7179A"/>
    <w:multiLevelType w:val="multilevel"/>
    <w:tmpl w:val="433231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4D00"/>
    <w:multiLevelType w:val="multilevel"/>
    <w:tmpl w:val="910638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9E"/>
    <w:rsid w:val="0037449E"/>
    <w:rsid w:val="0061567B"/>
    <w:rsid w:val="008E7DA6"/>
    <w:rsid w:val="00D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D1F0"/>
  <w15:docId w15:val="{61B8FFB0-C27B-490E-86F6-BE61D098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paragraph" w:customStyle="1" w:styleId="Normal5575711c-8dfa-40a7-b6ac-a3513d24aa83">
    <w:name w:val="Normal_5575711c-8dfa-40a7-b6ac-a3513d24aa83"/>
    <w:rPr>
      <w:rFonts w:ascii="Times New Roman" w:hAnsi="Times New Roman"/>
      <w:lang w:val="en-US" w:eastAsia="uk-UA"/>
    </w:rPr>
  </w:style>
  <w:style w:type="table" w:customStyle="1" w:styleId="NormalTable718e1b7f-04cb-412e-8174-eec8099d76f4">
    <w:name w:val="Normal Table_718e1b7f-04cb-412e-8174-eec8099d76f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718e1b7f-04cb-412e-8174-eec8099d76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CVContactDetails">
    <w:name w:val="_ECV_ContactDetails"/>
    <w:rsid w:val="004B177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HeadingBusinessSector">
    <w:name w:val="_ECV_HeadingBusinessSector"/>
    <w:rsid w:val="004B177B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4B177B"/>
    <w:pPr>
      <w:suppressLineNumbers/>
      <w:suppressAutoHyphens/>
      <w:autoSpaceDE/>
      <w:autoSpaceDN/>
      <w:adjustRightInd/>
      <w:ind w:right="283"/>
      <w:jc w:val="right"/>
    </w:pPr>
    <w:rPr>
      <w:rFonts w:eastAsia="SimSun" w:cs="Mangal"/>
      <w:caps/>
      <w:color w:val="0E4194"/>
      <w:spacing w:val="-6"/>
      <w:kern w:val="1"/>
      <w:sz w:val="18"/>
      <w:lang w:eastAsia="hi-IN" w:bidi="hi-IN"/>
    </w:rPr>
  </w:style>
  <w:style w:type="paragraph" w:customStyle="1" w:styleId="ECVRightColumn">
    <w:name w:val="_ECV_RightColumn"/>
    <w:basedOn w:val="Normale"/>
    <w:rsid w:val="004B177B"/>
    <w:pPr>
      <w:suppressLineNumbers/>
      <w:suppressAutoHyphens/>
      <w:autoSpaceDE/>
      <w:autoSpaceDN/>
      <w:adjustRightInd/>
      <w:spacing w:before="62"/>
    </w:pPr>
    <w:rPr>
      <w:rFonts w:eastAsia="SimSun" w:cs="Mangal"/>
      <w:color w:val="404040"/>
      <w:spacing w:val="-6"/>
      <w:kern w:val="1"/>
      <w:sz w:val="16"/>
      <w:lang w:eastAsia="hi-IN" w:bidi="hi-IN"/>
    </w:rPr>
  </w:style>
  <w:style w:type="paragraph" w:customStyle="1" w:styleId="ECVNameField">
    <w:name w:val="_ECV_NameField"/>
    <w:basedOn w:val="ECVRightColumn"/>
    <w:rsid w:val="004B177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B177B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4B177B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4B177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B177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4B177B"/>
    <w:pPr>
      <w:suppressLineNumbers/>
      <w:suppressAutoHyphens/>
      <w:autoSpaceDN/>
      <w:adjustRightInd/>
      <w:spacing w:before="28" w:line="100" w:lineRule="atLeast"/>
    </w:pPr>
    <w:rPr>
      <w:rFonts w:eastAsia="SimSun" w:cs="Mangal"/>
      <w:color w:val="3F3A38"/>
      <w:spacing w:val="-6"/>
      <w:kern w:val="1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4B177B"/>
    <w:pPr>
      <w:spacing w:before="0"/>
    </w:pPr>
  </w:style>
  <w:style w:type="paragraph" w:customStyle="1" w:styleId="ECVDate">
    <w:name w:val="_ECV_Date"/>
    <w:basedOn w:val="ECVLeftHeading"/>
    <w:rsid w:val="004B177B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4B177B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B177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B177B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B177B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B177B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4B177B"/>
    <w:pPr>
      <w:suppressAutoHyphens/>
      <w:autoSpaceDN/>
      <w:adjustRightInd/>
      <w:spacing w:line="100" w:lineRule="atLeast"/>
    </w:pPr>
    <w:rPr>
      <w:rFonts w:eastAsia="SimSun" w:cs="Mangal"/>
      <w:color w:val="0E4194"/>
      <w:spacing w:val="-6"/>
      <w:kern w:val="1"/>
      <w:sz w:val="15"/>
      <w:lang w:eastAsia="hi-IN" w:bidi="hi-IN"/>
    </w:rPr>
  </w:style>
  <w:style w:type="paragraph" w:customStyle="1" w:styleId="ECVText">
    <w:name w:val="_ECV_Text"/>
    <w:basedOn w:val="Corpotesto"/>
    <w:rsid w:val="004B177B"/>
    <w:pPr>
      <w:suppressAutoHyphens/>
      <w:autoSpaceDE/>
      <w:autoSpaceDN/>
      <w:adjustRightInd/>
      <w:spacing w:after="0" w:line="100" w:lineRule="atLeast"/>
    </w:pPr>
    <w:rPr>
      <w:rFonts w:eastAsia="SimSun" w:cs="Mangal"/>
      <w:color w:val="3F3A38"/>
      <w:spacing w:val="-6"/>
      <w:kern w:val="1"/>
      <w:sz w:val="16"/>
      <w:lang w:eastAsia="hi-IN" w:bidi="hi-IN"/>
    </w:rPr>
  </w:style>
  <w:style w:type="paragraph" w:customStyle="1" w:styleId="ECVLanguageName">
    <w:name w:val="_ECV_LanguageName"/>
    <w:basedOn w:val="ECVLanguageCertificate"/>
    <w:rsid w:val="004B177B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B177B"/>
    <w:pPr>
      <w:spacing w:before="57"/>
    </w:pPr>
  </w:style>
  <w:style w:type="paragraph" w:customStyle="1" w:styleId="ECVBusinessSectorRow">
    <w:name w:val="_ECV_BusinessSectorRow"/>
    <w:basedOn w:val="Normale"/>
    <w:rsid w:val="004B177B"/>
    <w:pPr>
      <w:suppressAutoHyphens/>
      <w:autoSpaceDE/>
      <w:autoSpaceDN/>
      <w:adjustRightInd/>
    </w:pPr>
    <w:rPr>
      <w:rFonts w:eastAsia="SimSun" w:cs="Mangal"/>
      <w:color w:val="3F3A38"/>
      <w:spacing w:val="-6"/>
      <w:kern w:val="1"/>
      <w:sz w:val="16"/>
      <w:lang w:eastAsia="hi-IN" w:bidi="hi-IN"/>
    </w:rPr>
  </w:style>
  <w:style w:type="paragraph" w:customStyle="1" w:styleId="ECVBlueBox">
    <w:name w:val="_ECV_BlueBox"/>
    <w:basedOn w:val="Normale"/>
    <w:rsid w:val="004B177B"/>
    <w:pPr>
      <w:suppressLineNumbers/>
      <w:suppressAutoHyphens/>
      <w:autoSpaceDE/>
      <w:autoSpaceDN/>
      <w:adjustRightInd/>
      <w:jc w:val="right"/>
      <w:textAlignment w:val="bottom"/>
    </w:pPr>
    <w:rPr>
      <w:rFonts w:eastAsia="SimSun" w:cs="Mangal"/>
      <w:color w:val="402C24"/>
      <w:kern w:val="1"/>
      <w:sz w:val="8"/>
      <w:szCs w:val="10"/>
      <w:lang w:eastAsia="hi-IN" w:bidi="hi-IN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ZX075i/EpQhH+C+l2q7z8o4yg==">CgMxLjAyDmguaW9rOGh3cTdwcnI4MghoLmdqZGd4czIJaC4zMGowemxsMgloLjFmb2I5dGUyCmlkLjNkeTZ2a20yCWlkLnR5amN3dDIKaWQuNGQzNG9nODIKaWQuMXQzaDVzZjIJaC4zem55c2g3MgppZC4yczhleW8xMgppZC4xN2RwOHZ1MgppZC4zcmRjcmpuOAByITFpMTFrR3o2UkJHSDBWODV4cXR1T2xySnJseFVFaUVWZQ==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X-UP CPService</dc:creator>
  <cp:lastModifiedBy>Zumpano Domenica</cp:lastModifiedBy>
  <cp:revision>2</cp:revision>
  <cp:lastPrinted>2024-10-30T17:17:00Z</cp:lastPrinted>
  <dcterms:created xsi:type="dcterms:W3CDTF">2024-10-30T17:21:00Z</dcterms:created>
  <dcterms:modified xsi:type="dcterms:W3CDTF">2024-10-30T17:21:00Z</dcterms:modified>
</cp:coreProperties>
</file>