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3F" w:rsidRDefault="00D5483F" w:rsidP="00D5483F">
      <w:pPr>
        <w:spacing w:line="280" w:lineRule="exact"/>
        <w:ind w:right="-2"/>
        <w:jc w:val="center"/>
        <w:rPr>
          <w:rFonts w:ascii="Arial" w:hAnsi="Arial" w:cs="Arial"/>
          <w:b/>
          <w:bCs/>
          <w:sz w:val="20"/>
          <w:szCs w:val="20"/>
        </w:rPr>
      </w:pPr>
    </w:p>
    <w:p w:rsidR="00D5483F" w:rsidRDefault="00D5483F" w:rsidP="00D5483F">
      <w:pPr>
        <w:spacing w:line="280" w:lineRule="exact"/>
        <w:ind w:right="-2"/>
        <w:jc w:val="center"/>
        <w:rPr>
          <w:rFonts w:ascii="Arial" w:hAnsi="Arial" w:cs="Arial"/>
          <w:b/>
          <w:bCs/>
          <w:sz w:val="20"/>
          <w:szCs w:val="20"/>
        </w:rPr>
      </w:pPr>
    </w:p>
    <w:p w:rsidR="00D5483F" w:rsidRDefault="00D5483F" w:rsidP="00D5483F">
      <w:pPr>
        <w:spacing w:line="280" w:lineRule="exact"/>
        <w:ind w:right="-2"/>
        <w:jc w:val="center"/>
        <w:rPr>
          <w:rFonts w:ascii="Arial" w:hAnsi="Arial" w:cs="Arial"/>
          <w:b/>
          <w:bCs/>
          <w:sz w:val="20"/>
          <w:szCs w:val="20"/>
        </w:rPr>
      </w:pPr>
    </w:p>
    <w:p w:rsidR="00D5483F" w:rsidRDefault="00D5483F" w:rsidP="00D5483F">
      <w:pPr>
        <w:spacing w:line="280" w:lineRule="exact"/>
        <w:ind w:right="-2"/>
        <w:jc w:val="center"/>
        <w:rPr>
          <w:rFonts w:ascii="Arial" w:hAnsi="Arial" w:cs="Arial"/>
          <w:b/>
          <w:bCs/>
          <w:sz w:val="20"/>
          <w:szCs w:val="20"/>
        </w:rPr>
      </w:pPr>
    </w:p>
    <w:p w:rsidR="00ED438A" w:rsidRDefault="00ED438A" w:rsidP="0035780B">
      <w:pPr>
        <w:spacing w:line="280" w:lineRule="exact"/>
        <w:ind w:right="-2"/>
        <w:jc w:val="both"/>
        <w:rPr>
          <w:rFonts w:ascii="Arial" w:hAnsi="Arial" w:cs="Arial"/>
          <w:b/>
          <w:bCs/>
          <w:sz w:val="20"/>
          <w:szCs w:val="20"/>
        </w:rPr>
      </w:pPr>
    </w:p>
    <w:p w:rsidR="00ED438A" w:rsidRDefault="00ED438A" w:rsidP="0035780B">
      <w:pPr>
        <w:spacing w:line="280" w:lineRule="exact"/>
        <w:ind w:right="-2"/>
        <w:jc w:val="both"/>
        <w:rPr>
          <w:rFonts w:ascii="Arial" w:hAnsi="Arial" w:cs="Arial"/>
          <w:b/>
          <w:bCs/>
          <w:sz w:val="20"/>
          <w:szCs w:val="20"/>
        </w:rPr>
      </w:pPr>
    </w:p>
    <w:p w:rsidR="00D5483F" w:rsidRDefault="00D5483F" w:rsidP="0035780B">
      <w:pPr>
        <w:spacing w:line="280" w:lineRule="exact"/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DICHIARAZIONE DI IMPOSSIBILITA’ OGGETTIVA DI UTILIZZAZIONE DELLE RISORSE UMANE DISPONIBILI ALL’INTERNO DELL’UNIVERSITA’ “LA SAPIENZA”</w:t>
      </w:r>
    </w:p>
    <w:p w:rsidR="00D5483F" w:rsidRDefault="00D5483F" w:rsidP="0035780B">
      <w:pPr>
        <w:spacing w:line="280" w:lineRule="exact"/>
        <w:ind w:right="-2"/>
        <w:jc w:val="both"/>
        <w:rPr>
          <w:rFonts w:ascii="Arial" w:hAnsi="Arial" w:cs="Arial"/>
          <w:sz w:val="20"/>
          <w:szCs w:val="20"/>
        </w:rPr>
      </w:pPr>
    </w:p>
    <w:p w:rsidR="00D5483F" w:rsidRDefault="00D5483F" w:rsidP="0035780B">
      <w:pPr>
        <w:spacing w:line="280" w:lineRule="exact"/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D5483F" w:rsidRDefault="00D5483F" w:rsidP="0035780B">
      <w:pPr>
        <w:spacing w:line="280" w:lineRule="exact"/>
        <w:ind w:left="3540" w:right="-2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IL  DIRETTORE</w:t>
      </w:r>
    </w:p>
    <w:p w:rsidR="00D5483F" w:rsidRDefault="00D5483F" w:rsidP="0035780B">
      <w:pPr>
        <w:spacing w:line="280" w:lineRule="exact"/>
        <w:ind w:right="-2"/>
        <w:jc w:val="both"/>
        <w:rPr>
          <w:rFonts w:ascii="Arial" w:hAnsi="Arial" w:cs="Arial"/>
          <w:b/>
          <w:bCs/>
          <w:sz w:val="20"/>
          <w:szCs w:val="20"/>
        </w:rPr>
      </w:pPr>
    </w:p>
    <w:p w:rsidR="00D5483F" w:rsidRDefault="00D5483F" w:rsidP="0035780B">
      <w:pPr>
        <w:spacing w:line="280" w:lineRule="exact"/>
        <w:ind w:right="-2"/>
        <w:jc w:val="both"/>
        <w:rPr>
          <w:rFonts w:ascii="Arial" w:hAnsi="Arial" w:cs="Arial"/>
          <w:sz w:val="20"/>
          <w:szCs w:val="20"/>
        </w:rPr>
      </w:pPr>
    </w:p>
    <w:p w:rsidR="00D5483F" w:rsidRDefault="00D5483F" w:rsidP="0035780B">
      <w:pPr>
        <w:spacing w:before="120"/>
        <w:ind w:left="426" w:right="56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-Visto l’art. 7, comma 6, del D. Lgs. 30 marzo 2001, n. 165 </w:t>
      </w:r>
      <w:r>
        <w:rPr>
          <w:rFonts w:ascii="Arial" w:hAnsi="Arial" w:cs="Arial"/>
          <w:color w:val="000000"/>
          <w:sz w:val="20"/>
          <w:szCs w:val="20"/>
        </w:rPr>
        <w:t>(e sue successive modificazioni ed integrazioni);</w:t>
      </w:r>
    </w:p>
    <w:p w:rsidR="00D5483F" w:rsidRDefault="00D5483F" w:rsidP="0035780B">
      <w:pPr>
        <w:pStyle w:val="Paragrafoelenco"/>
        <w:spacing w:line="280" w:lineRule="exact"/>
        <w:ind w:left="426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-Visto il </w:t>
      </w:r>
      <w:r>
        <w:rPr>
          <w:rFonts w:ascii="Arial" w:hAnsi="Arial" w:cs="Arial"/>
          <w:color w:val="000000"/>
          <w:sz w:val="20"/>
          <w:szCs w:val="20"/>
        </w:rPr>
        <w:t xml:space="preserve">Regolamento per il conferimento di incarichi individuali di lavoro autonomo a soggetti esterni all’Ateneo </w:t>
      </w:r>
      <w:r>
        <w:rPr>
          <w:rFonts w:ascii="Arial" w:hAnsi="Arial" w:cs="Arial"/>
          <w:sz w:val="20"/>
          <w:szCs w:val="20"/>
        </w:rPr>
        <w:t xml:space="preserve">in vigore presso l’Università degli Studi di Roma “La Sapienza”; </w:t>
      </w:r>
    </w:p>
    <w:p w:rsidR="00D5483F" w:rsidRDefault="00D5483F" w:rsidP="0035780B">
      <w:pPr>
        <w:pStyle w:val="Paragrafoelenco"/>
        <w:spacing w:line="280" w:lineRule="exact"/>
        <w:ind w:left="426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-Vista la richiesta di attivazione del procedimento per il conferimento di un incarico di lavoro autonomo per lo svolgimento dell’attività di : Analisi di NGS e di </w:t>
      </w:r>
      <w:r w:rsidR="004D327E">
        <w:rPr>
          <w:rFonts w:ascii="Arial" w:hAnsi="Arial" w:cs="Arial"/>
          <w:sz w:val="20"/>
          <w:szCs w:val="20"/>
        </w:rPr>
        <w:t>istomorfometria nell’ambito dello studio del microcircolo coronarico”;</w:t>
      </w:r>
    </w:p>
    <w:p w:rsidR="00D5483F" w:rsidRDefault="00D5483F" w:rsidP="0035780B">
      <w:pPr>
        <w:tabs>
          <w:tab w:val="left" w:pos="720"/>
          <w:tab w:val="left" w:pos="1260"/>
        </w:tabs>
        <w:spacing w:line="252" w:lineRule="auto"/>
        <w:ind w:left="426" w:right="566"/>
        <w:jc w:val="both"/>
        <w:rPr>
          <w:rFonts w:ascii="Arial" w:hAnsi="Arial" w:cs="Arial"/>
          <w:w w:val="110"/>
          <w:sz w:val="20"/>
          <w:szCs w:val="20"/>
        </w:rPr>
      </w:pPr>
      <w:r>
        <w:rPr>
          <w:rFonts w:ascii="Arial" w:hAnsi="Arial" w:cs="Arial"/>
          <w:w w:val="110"/>
          <w:sz w:val="20"/>
          <w:szCs w:val="20"/>
        </w:rPr>
        <w:t xml:space="preserve"> -Visto l'avviso prot.n.</w:t>
      </w:r>
      <w:r w:rsidR="004D327E">
        <w:rPr>
          <w:rFonts w:ascii="Arial" w:hAnsi="Arial" w:cs="Arial"/>
          <w:w w:val="110"/>
          <w:sz w:val="20"/>
          <w:szCs w:val="20"/>
        </w:rPr>
        <w:t>359</w:t>
      </w:r>
      <w:r>
        <w:rPr>
          <w:rFonts w:ascii="Arial" w:hAnsi="Arial" w:cs="Arial"/>
          <w:w w:val="110"/>
          <w:sz w:val="20"/>
          <w:szCs w:val="20"/>
        </w:rPr>
        <w:t xml:space="preserve"> pubblicato sul </w:t>
      </w:r>
      <w:r>
        <w:rPr>
          <w:rFonts w:ascii="Arial" w:hAnsi="Arial" w:cs="Arial"/>
          <w:color w:val="000000"/>
          <w:sz w:val="20"/>
          <w:szCs w:val="20"/>
        </w:rPr>
        <w:t xml:space="preserve">sito web del Dipartimento e sul portale  della Trasparenza di Ateneo </w:t>
      </w:r>
      <w:r>
        <w:rPr>
          <w:rFonts w:ascii="Arial" w:hAnsi="Arial" w:cs="Arial"/>
          <w:w w:val="110"/>
          <w:sz w:val="20"/>
          <w:szCs w:val="20"/>
        </w:rPr>
        <w:t xml:space="preserve">il </w:t>
      </w:r>
      <w:r w:rsidR="004D327E">
        <w:rPr>
          <w:rFonts w:ascii="Arial" w:hAnsi="Arial" w:cs="Arial"/>
          <w:w w:val="110"/>
          <w:sz w:val="20"/>
          <w:szCs w:val="20"/>
        </w:rPr>
        <w:t>10/0472019;</w:t>
      </w:r>
    </w:p>
    <w:p w:rsidR="00D5483F" w:rsidRDefault="00D5483F" w:rsidP="0035780B">
      <w:pPr>
        <w:tabs>
          <w:tab w:val="left" w:pos="720"/>
          <w:tab w:val="left" w:pos="1260"/>
        </w:tabs>
        <w:spacing w:line="252" w:lineRule="auto"/>
        <w:ind w:left="426" w:right="561"/>
        <w:jc w:val="both"/>
        <w:rPr>
          <w:rFonts w:ascii="Arial" w:hAnsi="Arial" w:cs="Arial"/>
          <w:b/>
          <w:w w:val="110"/>
          <w:sz w:val="20"/>
          <w:szCs w:val="20"/>
        </w:rPr>
      </w:pPr>
      <w:r>
        <w:rPr>
          <w:rFonts w:ascii="Arial" w:hAnsi="Arial" w:cs="Arial"/>
          <w:w w:val="110"/>
          <w:sz w:val="20"/>
          <w:szCs w:val="20"/>
        </w:rPr>
        <w:t>-Considerato che dalla verifica preliminare non sono emerse disponibilità allo svolgimento delle prestazioni richieste per inesistenza delle specifiche competenze professionali e/o per coincidenza e indifferibilità di altri impegni di lavoro per far fronte alle esigenze rappresentate dal Dipartimento di Scienze Radiologiche, Oncologiche, Anatomo patologiche.</w:t>
      </w:r>
    </w:p>
    <w:p w:rsidR="00D5483F" w:rsidRDefault="00D5483F" w:rsidP="0035780B">
      <w:pPr>
        <w:tabs>
          <w:tab w:val="left" w:pos="1260"/>
        </w:tabs>
        <w:spacing w:line="252" w:lineRule="auto"/>
        <w:ind w:left="284" w:right="560" w:firstLine="142"/>
        <w:jc w:val="both"/>
        <w:rPr>
          <w:rFonts w:ascii="Arial" w:hAnsi="Arial" w:cs="Arial"/>
          <w:w w:val="110"/>
          <w:sz w:val="20"/>
          <w:szCs w:val="20"/>
        </w:rPr>
      </w:pPr>
    </w:p>
    <w:p w:rsidR="00D5483F" w:rsidRDefault="00D5483F" w:rsidP="0035780B">
      <w:pPr>
        <w:spacing w:line="280" w:lineRule="exact"/>
        <w:ind w:left="3540" w:right="-2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:rsidR="00D5483F" w:rsidRDefault="00D5483F" w:rsidP="0035780B">
      <w:pPr>
        <w:spacing w:line="280" w:lineRule="exact"/>
        <w:ind w:right="-2"/>
        <w:jc w:val="both"/>
        <w:rPr>
          <w:rFonts w:ascii="Arial" w:hAnsi="Arial" w:cs="Arial"/>
          <w:b/>
          <w:bCs/>
          <w:sz w:val="20"/>
          <w:szCs w:val="20"/>
        </w:rPr>
      </w:pPr>
    </w:p>
    <w:p w:rsidR="00D5483F" w:rsidRPr="004D327E" w:rsidRDefault="00D5483F" w:rsidP="0035780B">
      <w:pPr>
        <w:pStyle w:val="Paragrafoelenco"/>
        <w:spacing w:line="280" w:lineRule="exact"/>
        <w:ind w:left="426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l’impossibilità oggettiva di utilizzare le risorse umane disponibili all’interno dell’Università degli Studi di Roma “La Sapienza” per lo svolgimento dell’attività di</w:t>
      </w:r>
      <w:r w:rsidR="004D327E">
        <w:rPr>
          <w:rFonts w:ascii="Arial" w:hAnsi="Arial" w:cs="Arial"/>
          <w:bCs/>
          <w:sz w:val="20"/>
          <w:szCs w:val="20"/>
        </w:rPr>
        <w:t xml:space="preserve"> “</w:t>
      </w:r>
      <w:r w:rsidR="004D327E">
        <w:rPr>
          <w:rFonts w:ascii="Arial" w:hAnsi="Arial" w:cs="Arial"/>
          <w:sz w:val="20"/>
          <w:szCs w:val="20"/>
        </w:rPr>
        <w:t>Analisi di NGS e di istomorfometria nell’ambito dello studio del microcircolo coronarico”,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quanto le figure professionali necessarie alla realizzazione delle attività oggetto del predetto incarico non sono oggettivamente rinvenibili nell’ambito delle risorse umane a disposizione di questa Università.</w:t>
      </w:r>
    </w:p>
    <w:p w:rsidR="00D5483F" w:rsidRDefault="00D5483F" w:rsidP="0035780B">
      <w:pPr>
        <w:spacing w:line="280" w:lineRule="exact"/>
        <w:ind w:left="426" w:right="-2"/>
        <w:jc w:val="both"/>
        <w:rPr>
          <w:rFonts w:ascii="Arial" w:hAnsi="Arial" w:cs="Arial"/>
          <w:sz w:val="20"/>
          <w:szCs w:val="20"/>
        </w:rPr>
      </w:pPr>
    </w:p>
    <w:p w:rsidR="00C313B3" w:rsidRDefault="00C313B3" w:rsidP="0035780B">
      <w:pPr>
        <w:spacing w:line="280" w:lineRule="exact"/>
        <w:ind w:left="426" w:right="-2"/>
        <w:jc w:val="both"/>
        <w:rPr>
          <w:rFonts w:ascii="Arial" w:hAnsi="Arial" w:cs="Arial"/>
          <w:sz w:val="20"/>
          <w:szCs w:val="20"/>
        </w:rPr>
      </w:pPr>
    </w:p>
    <w:p w:rsidR="00C313B3" w:rsidRDefault="00C313B3" w:rsidP="0035780B">
      <w:pPr>
        <w:spacing w:line="280" w:lineRule="exact"/>
        <w:ind w:left="426" w:right="-2"/>
        <w:jc w:val="both"/>
        <w:rPr>
          <w:rFonts w:ascii="Arial" w:hAnsi="Arial" w:cs="Arial"/>
          <w:sz w:val="20"/>
          <w:szCs w:val="20"/>
        </w:rPr>
      </w:pPr>
    </w:p>
    <w:p w:rsidR="00D5483F" w:rsidRDefault="00D5483F" w:rsidP="0035780B">
      <w:pPr>
        <w:spacing w:line="280" w:lineRule="exact"/>
        <w:ind w:left="426"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Roma, </w:t>
      </w:r>
      <w:r w:rsidR="00C313B3">
        <w:rPr>
          <w:rFonts w:ascii="Arial" w:hAnsi="Arial" w:cs="Arial"/>
          <w:sz w:val="20"/>
          <w:szCs w:val="20"/>
        </w:rPr>
        <w:t>16 aprile 2019</w:t>
      </w:r>
    </w:p>
    <w:p w:rsidR="00D5483F" w:rsidRDefault="00D5483F" w:rsidP="0035780B">
      <w:pPr>
        <w:spacing w:line="280" w:lineRule="exact"/>
        <w:ind w:left="426" w:right="-2"/>
        <w:jc w:val="both"/>
        <w:rPr>
          <w:rFonts w:ascii="Arial" w:hAnsi="Arial" w:cs="Arial"/>
          <w:sz w:val="20"/>
          <w:szCs w:val="20"/>
        </w:rPr>
      </w:pPr>
    </w:p>
    <w:p w:rsidR="00D5483F" w:rsidRDefault="00D5483F" w:rsidP="0035780B">
      <w:pPr>
        <w:tabs>
          <w:tab w:val="center" w:pos="6379"/>
        </w:tabs>
        <w:spacing w:line="280" w:lineRule="exact"/>
        <w:ind w:left="426"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518DA">
        <w:rPr>
          <w:rFonts w:ascii="Arial" w:hAnsi="Arial" w:cs="Arial"/>
          <w:sz w:val="20"/>
          <w:szCs w:val="20"/>
        </w:rPr>
        <w:t xml:space="preserve"> F.to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Il Direttore</w:t>
      </w:r>
      <w:r w:rsidR="00C313B3">
        <w:rPr>
          <w:rFonts w:ascii="Arial" w:hAnsi="Arial" w:cs="Arial"/>
          <w:sz w:val="20"/>
          <w:szCs w:val="20"/>
        </w:rPr>
        <w:t xml:space="preserve"> del Dipartimento</w:t>
      </w:r>
    </w:p>
    <w:p w:rsidR="00D5483F" w:rsidRDefault="00D5483F" w:rsidP="0035780B">
      <w:pPr>
        <w:tabs>
          <w:tab w:val="center" w:pos="6379"/>
        </w:tabs>
        <w:spacing w:line="280" w:lineRule="exact"/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4D32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Prof. Felice Giangaspero</w:t>
      </w:r>
    </w:p>
    <w:p w:rsidR="00D5483F" w:rsidRDefault="00D5483F" w:rsidP="0035780B">
      <w:pPr>
        <w:jc w:val="both"/>
      </w:pPr>
    </w:p>
    <w:p w:rsidR="00551E47" w:rsidRDefault="00551E47" w:rsidP="0035780B">
      <w:pPr>
        <w:jc w:val="both"/>
      </w:pPr>
    </w:p>
    <w:sectPr w:rsidR="00551E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3F"/>
    <w:rsid w:val="0035780B"/>
    <w:rsid w:val="004D327E"/>
    <w:rsid w:val="00551E47"/>
    <w:rsid w:val="00557C7C"/>
    <w:rsid w:val="009518DA"/>
    <w:rsid w:val="00C313B3"/>
    <w:rsid w:val="00D5483F"/>
    <w:rsid w:val="00E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9</cp:revision>
  <cp:lastPrinted>2019-04-15T10:36:00Z</cp:lastPrinted>
  <dcterms:created xsi:type="dcterms:W3CDTF">2019-04-15T10:26:00Z</dcterms:created>
  <dcterms:modified xsi:type="dcterms:W3CDTF">2019-04-18T08:54:00Z</dcterms:modified>
</cp:coreProperties>
</file>