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81088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Del Dipartimento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>
        <w:rPr>
          <w:rFonts w:ascii="Arial" w:eastAsia="Calibri" w:hAnsi="Arial" w:cs="Arial"/>
          <w:sz w:val="22"/>
          <w:szCs w:val="22"/>
          <w:lang w:eastAsia="en-US"/>
        </w:rPr>
        <w:t>Scienze Giuridiche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Università La Sapienza di Roma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381088" w:rsidRPr="00796D7B" w:rsidRDefault="00381088" w:rsidP="00381088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381088" w:rsidRPr="00796D7B" w:rsidRDefault="00381088" w:rsidP="00381088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381088" w:rsidRPr="00796D7B" w:rsidRDefault="00381088" w:rsidP="00381088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 di non essere stato destituito, dispensato o licenziato dall’impiego presso una pubblica amministrazione;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 Di non trovarsi in nessuna situazione di incompatibilità prevista dalla normativa vigente, né in situazioni anche potenziali, di conflitto di interessi con Sapienza Università di Roma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8) Di non avere Partita IVA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avere la seguente Partita IVA 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9) Di non essere dipendente di una Pubblica Amministrazione </w:t>
      </w:r>
      <w:r w:rsidRPr="00445409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essere dipendente della Pubblica Amministrazione 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data  …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……………..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10)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Per  le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>ovvero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ovvero </w:t>
      </w:r>
      <w:r>
        <w:rPr>
          <w:rFonts w:ascii="Arial" w:eastAsia="Calibri" w:hAnsi="Arial" w:cs="Arial"/>
          <w:sz w:val="22"/>
          <w:szCs w:val="22"/>
          <w:lang w:eastAsia="en-US"/>
        </w:rPr>
        <w:t>di svolgere le seguenti attività professionali……………….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11)  Di impegnarsi a comunicare tempestivamente ogni eventuale variazione relativa alle dichiarazioni rese nella presente domanda.</w:t>
      </w:r>
    </w:p>
    <w:p w:rsidR="00381088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città, via, n. e cap.) tel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efono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381088" w:rsidRPr="00796D7B" w:rsidRDefault="00381088" w:rsidP="00381088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81088" w:rsidRPr="00796D7B" w:rsidRDefault="00381088" w:rsidP="00381088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381088" w:rsidRPr="00796D7B" w:rsidRDefault="00381088" w:rsidP="00381088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381088" w:rsidRPr="00796D7B" w:rsidRDefault="00381088" w:rsidP="00381088">
      <w:pPr>
        <w:rPr>
          <w:rFonts w:ascii="Arial" w:hAnsi="Arial" w:cs="Arial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</w:p>
    <w:p w:rsidR="00E61296" w:rsidRPr="004F22A5" w:rsidRDefault="00E61296" w:rsidP="004F22A5"/>
    <w:sectPr w:rsidR="00E61296" w:rsidRPr="004F22A5" w:rsidSect="000865E2">
      <w:headerReference w:type="default" r:id="rId6"/>
      <w:footerReference w:type="default" r:id="rId7"/>
      <w:headerReference w:type="first" r:id="rId8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6F" w:rsidRDefault="001C736F" w:rsidP="00941394">
      <w:r>
        <w:separator/>
      </w:r>
    </w:p>
  </w:endnote>
  <w:endnote w:type="continuationSeparator" w:id="0">
    <w:p w:rsidR="001C736F" w:rsidRDefault="001C736F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1C736F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6F" w:rsidRDefault="001C736F" w:rsidP="00941394">
      <w:r>
        <w:separator/>
      </w:r>
    </w:p>
  </w:footnote>
  <w:footnote w:type="continuationSeparator" w:id="0">
    <w:p w:rsidR="001C736F" w:rsidRDefault="001C736F" w:rsidP="00941394">
      <w:r>
        <w:continuationSeparator/>
      </w:r>
    </w:p>
  </w:footnote>
  <w:footnote w:id="1">
    <w:p w:rsidR="00381088" w:rsidRDefault="00381088" w:rsidP="00381088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81088" w:rsidRDefault="00381088" w:rsidP="00381088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1C736F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1C736F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1C736F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1C736F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C736F"/>
    <w:rsid w:val="0024046B"/>
    <w:rsid w:val="00381088"/>
    <w:rsid w:val="004F22A5"/>
    <w:rsid w:val="007E6B01"/>
    <w:rsid w:val="00820FC0"/>
    <w:rsid w:val="0082245C"/>
    <w:rsid w:val="00941394"/>
    <w:rsid w:val="00BF5361"/>
    <w:rsid w:val="00D000A9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semiHidden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semiHidden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2</cp:revision>
  <cp:lastPrinted>2021-08-09T09:43:00Z</cp:lastPrinted>
  <dcterms:created xsi:type="dcterms:W3CDTF">2022-03-22T08:49:00Z</dcterms:created>
  <dcterms:modified xsi:type="dcterms:W3CDTF">2022-03-22T08:49:00Z</dcterms:modified>
</cp:coreProperties>
</file>