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DE0B7D">
        <w:rPr>
          <w:rFonts w:ascii="Bell MT" w:hAnsi="Bell MT" w:cs="Calibri"/>
          <w:b/>
        </w:rPr>
        <w:t>20</w:t>
      </w:r>
      <w:bookmarkStart w:id="0" w:name="_GoBack"/>
      <w:bookmarkEnd w:id="0"/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</w:t>
      </w:r>
      <w:r w:rsidR="0078116B">
        <w:rPr>
          <w:rFonts w:ascii="Bell MT" w:hAnsi="Bell MT" w:cs="Calibri"/>
          <w:b/>
        </w:rPr>
        <w:t xml:space="preserve">4 luglio </w:t>
      </w:r>
      <w:r w:rsidR="00112C80">
        <w:rPr>
          <w:rFonts w:ascii="Bell MT" w:hAnsi="Bell MT" w:cs="Calibri"/>
          <w:b/>
        </w:rPr>
        <w:t>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78116B">
        <w:rPr>
          <w:rFonts w:ascii="Bell MT" w:hAnsi="Bell MT"/>
          <w:sz w:val="22"/>
          <w:szCs w:val="22"/>
        </w:rPr>
        <w:t>“</w:t>
      </w:r>
      <w:r w:rsidR="00DE0B7D" w:rsidRPr="00DE0B7D">
        <w:rPr>
          <w:rFonts w:ascii="Bell MT" w:hAnsi="Bell MT" w:cstheme="minorHAnsi"/>
          <w:sz w:val="22"/>
        </w:rPr>
        <w:t xml:space="preserve">La prestazione prevede una prima fase di analisi statistica del </w:t>
      </w:r>
      <w:proofErr w:type="spellStart"/>
      <w:r w:rsidR="00DE0B7D" w:rsidRPr="00DE0B7D">
        <w:rPr>
          <w:rFonts w:ascii="Bell MT" w:hAnsi="Bell MT" w:cstheme="minorHAnsi"/>
          <w:sz w:val="22"/>
        </w:rPr>
        <w:t>dataset</w:t>
      </w:r>
      <w:proofErr w:type="spellEnd"/>
      <w:r w:rsidR="00DE0B7D" w:rsidRPr="00DE0B7D">
        <w:rPr>
          <w:rFonts w:ascii="Bell MT" w:hAnsi="Bell MT" w:cstheme="minorHAnsi"/>
          <w:sz w:val="22"/>
        </w:rPr>
        <w:t xml:space="preserve"> campionario di tipo descrittivo che faccia emergere la composizione generale del campione. La seconda fase è costituita da una serie di analisi ad hoc per rispondere a domande puntuali di interesse che prevedano l’analisi congiunta di più variabili mediante il supporto di matrici e grafici n-dimensionali. La terza fase consiste in un’analisi statistica multivariata che segua un approccio di tipo data-</w:t>
      </w:r>
      <w:proofErr w:type="spellStart"/>
      <w:r w:rsidR="00DE0B7D" w:rsidRPr="00DE0B7D">
        <w:rPr>
          <w:rFonts w:ascii="Bell MT" w:hAnsi="Bell MT" w:cstheme="minorHAnsi"/>
          <w:sz w:val="22"/>
        </w:rPr>
        <w:t>driven</w:t>
      </w:r>
      <w:proofErr w:type="spellEnd"/>
      <w:r w:rsidR="00DE0B7D" w:rsidRPr="00DE0B7D">
        <w:rPr>
          <w:rFonts w:ascii="Bell MT" w:hAnsi="Bell MT" w:cstheme="minorHAnsi"/>
          <w:sz w:val="22"/>
        </w:rPr>
        <w:t xml:space="preserve">, attraverso l’applicazione di algoritmi statistici avanzati. In particolare, tra le varie metodologie di analisi multivariata si richiede l’uso della cluster </w:t>
      </w:r>
      <w:proofErr w:type="spellStart"/>
      <w:r w:rsidR="00DE0B7D" w:rsidRPr="00DE0B7D">
        <w:rPr>
          <w:rFonts w:ascii="Bell MT" w:hAnsi="Bell MT" w:cstheme="minorHAnsi"/>
          <w:sz w:val="22"/>
        </w:rPr>
        <w:t>analysis</w:t>
      </w:r>
      <w:proofErr w:type="spellEnd"/>
      <w:r w:rsidR="00DE0B7D" w:rsidRPr="00DE0B7D">
        <w:rPr>
          <w:rFonts w:ascii="Bell MT" w:hAnsi="Bell MT" w:cstheme="minorHAnsi"/>
          <w:sz w:val="22"/>
        </w:rPr>
        <w:t>, al fine di segmentare il campione in gruppi di persone che abbiamo un comportamento omogeneo rispetto alle tre aree tematiche del questionario PRIN (mobilità, stili di vita, comportamenti di salute)</w:t>
      </w:r>
      <w:r w:rsidR="0078116B">
        <w:rPr>
          <w:rFonts w:ascii="Bell MT" w:hAnsi="Bell MT" w:cstheme="minorHAnsi"/>
          <w:sz w:val="22"/>
        </w:rPr>
        <w:t>”</w:t>
      </w:r>
      <w:r w:rsidR="0078116B" w:rsidRPr="0078116B">
        <w:rPr>
          <w:rFonts w:ascii="Bell MT" w:eastAsia="Book Antiqua" w:hAnsi="Bell MT" w:cstheme="minorHAnsi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DE0B7D">
        <w:rPr>
          <w:rFonts w:ascii="Bell MT" w:hAnsi="Bell MT"/>
          <w:sz w:val="22"/>
          <w:szCs w:val="22"/>
        </w:rPr>
        <w:t>20</w:t>
      </w:r>
      <w:r w:rsidR="0078116B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F" w:rsidRDefault="00D342AF">
      <w:r>
        <w:separator/>
      </w:r>
    </w:p>
  </w:endnote>
  <w:endnote w:type="continuationSeparator" w:id="0">
    <w:p w:rsidR="00D342AF" w:rsidRDefault="00D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E0B7D" w:rsidRPr="00DE0B7D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F" w:rsidRDefault="00D342AF">
      <w:r>
        <w:separator/>
      </w:r>
    </w:p>
  </w:footnote>
  <w:footnote w:type="continuationSeparator" w:id="0">
    <w:p w:rsidR="00D342AF" w:rsidRDefault="00D3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2613B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B1E7A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116B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42AF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E0B7D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0C39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5C8C-BD7F-4918-B4FD-0F9F8AC1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21</cp:revision>
  <cp:lastPrinted>2018-02-15T08:26:00Z</cp:lastPrinted>
  <dcterms:created xsi:type="dcterms:W3CDTF">2018-02-13T14:10:00Z</dcterms:created>
  <dcterms:modified xsi:type="dcterms:W3CDTF">2019-07-24T08:18:00Z</dcterms:modified>
</cp:coreProperties>
</file>