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6DE" w:rsidRDefault="00F976DE" w:rsidP="00F976DE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F976DE" w:rsidRDefault="00F976DE" w:rsidP="00F976DE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Ingegneria chimica materiali ambiente</w:t>
      </w:r>
    </w:p>
    <w:p w:rsidR="00F976DE" w:rsidRDefault="00F976DE" w:rsidP="00F976DE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Via </w:t>
      </w:r>
      <w:proofErr w:type="spellStart"/>
      <w:r>
        <w:rPr>
          <w:rFonts w:asciiTheme="minorHAnsi" w:hAnsiTheme="minorHAnsi" w:cstheme="minorHAnsi"/>
          <w:sz w:val="20"/>
          <w:szCs w:val="20"/>
        </w:rPr>
        <w:t>Eudossiana</w:t>
      </w:r>
      <w:proofErr w:type="spellEnd"/>
      <w:r>
        <w:rPr>
          <w:rFonts w:asciiTheme="minorHAnsi" w:hAnsiTheme="minorHAnsi" w:cstheme="minorHAnsi"/>
          <w:sz w:val="20"/>
          <w:szCs w:val="20"/>
        </w:rPr>
        <w:t>, 18, 00184 - Roma</w:t>
      </w:r>
    </w:p>
    <w:p w:rsidR="00F976DE" w:rsidRDefault="00F976DE" w:rsidP="00F976DE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976DE" w:rsidRDefault="00F976DE" w:rsidP="00F976DE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976DE" w:rsidRDefault="00F976DE" w:rsidP="00F976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F976DE" w:rsidRDefault="00F976DE" w:rsidP="00F976DE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F976DE" w:rsidRDefault="00F976DE" w:rsidP="00F976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Analisi CFD e numerica di un reattore chimico elettrificato per la piro-decomposizione di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plasmix</w:t>
      </w:r>
      <w:proofErr w:type="spellEnd"/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F976DE" w:rsidRDefault="00F976DE" w:rsidP="00F976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F976DE" w:rsidRDefault="00F976DE" w:rsidP="00F97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F976DE" w:rsidRDefault="00F976DE" w:rsidP="00F97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F976DE" w:rsidRDefault="00F976DE" w:rsidP="00F97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F976DE" w:rsidRDefault="00F976DE" w:rsidP="00F97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F976DE" w:rsidRDefault="00F976DE" w:rsidP="00F97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Ingegneria chimica materiali ambiente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F976DE" w:rsidRDefault="00F976DE" w:rsidP="00F97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F976DE" w:rsidRDefault="00F976DE" w:rsidP="00F976DE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F976DE" w:rsidRDefault="00F976DE" w:rsidP="00F976DE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976DE" w:rsidRDefault="00F976DE" w:rsidP="00F976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F976DE" w:rsidRDefault="00F976DE" w:rsidP="00F976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F976DE" w:rsidRDefault="00F976DE" w:rsidP="00F976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F976DE" w:rsidRDefault="00F976DE" w:rsidP="00F976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F976DE" w:rsidRDefault="00F976DE" w:rsidP="00F976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F976DE" w:rsidRDefault="00F976DE" w:rsidP="00F976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F976DE" w:rsidRDefault="00F976DE" w:rsidP="00F976DE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F976DE" w:rsidRDefault="00F976DE" w:rsidP="00F976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976DE" w:rsidRDefault="00F976DE" w:rsidP="00F976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F976DE" w:rsidRDefault="00F976DE" w:rsidP="00F976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976DE" w:rsidRDefault="00F976DE" w:rsidP="00F976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F976DE" w:rsidRDefault="00F976DE" w:rsidP="00F976D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F976DE" w:rsidRDefault="00F976DE" w:rsidP="00F976DE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F976DE" w:rsidRDefault="00F976DE" w:rsidP="00F976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F976DE" w:rsidRDefault="00F976DE" w:rsidP="00F976DE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F976DE" w:rsidRDefault="00F976DE" w:rsidP="00F976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F976DE" w:rsidRDefault="00F976DE" w:rsidP="00F976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F976DE" w:rsidRDefault="00F976DE" w:rsidP="00F976D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F976DE" w:rsidRDefault="00F976DE" w:rsidP="00F976DE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F976DE" w:rsidRDefault="00F976DE" w:rsidP="00F976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F976DE" w:rsidTr="005154D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F976DE" w:rsidTr="005154D9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976DE" w:rsidTr="005154D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F976DE" w:rsidTr="005154D9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F976DE" w:rsidRDefault="00F976DE" w:rsidP="00F976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F976DE" w:rsidRDefault="00F976DE" w:rsidP="00F976DE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976DE" w:rsidRDefault="00F976DE" w:rsidP="00F976D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F976DE" w:rsidRDefault="00F976DE" w:rsidP="00F976D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F976DE" w:rsidRDefault="00F976DE" w:rsidP="00F976DE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F976DE" w:rsidRDefault="00F976DE" w:rsidP="00F976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F976DE" w:rsidTr="005154D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F976DE" w:rsidTr="005154D9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976DE" w:rsidTr="005154D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F976DE" w:rsidTr="005154D9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976DE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6DE" w:rsidRDefault="00F976DE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F976DE" w:rsidRDefault="00F976DE" w:rsidP="00F976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976DE" w:rsidRDefault="00F976DE" w:rsidP="00F976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F976DE" w:rsidRDefault="00F976DE" w:rsidP="00F976DE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FE5597" w:rsidRDefault="00F976DE"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EEE2524" wp14:editId="2113BD68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6DE" w:rsidRDefault="00F976DE" w:rsidP="00F976DE">
      <w:pPr>
        <w:pStyle w:val="Default"/>
      </w:pPr>
    </w:p>
    <w:p w:rsidR="00F976DE" w:rsidRDefault="00F976DE" w:rsidP="00F976DE">
      <w:pPr>
        <w:pStyle w:val="Default"/>
      </w:pPr>
    </w:p>
    <w:p w:rsidR="00F976DE" w:rsidRDefault="00F976DE" w:rsidP="00F976DE">
      <w:pPr>
        <w:pStyle w:val="Default"/>
      </w:pPr>
    </w:p>
    <w:p w:rsidR="00F976DE" w:rsidRPr="00F976DE" w:rsidRDefault="00F976DE" w:rsidP="00F976DE">
      <w:pPr>
        <w:pStyle w:val="Default"/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158A7B0" wp14:editId="3125E8F9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F976DE" w:rsidRPr="00F976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484" w:rsidRDefault="00FE3484" w:rsidP="00F976DE">
      <w:r>
        <w:separator/>
      </w:r>
    </w:p>
  </w:endnote>
  <w:endnote w:type="continuationSeparator" w:id="0">
    <w:p w:rsidR="00FE3484" w:rsidRDefault="00FE3484" w:rsidP="00F9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484" w:rsidRDefault="00FE3484" w:rsidP="00F976DE">
      <w:r>
        <w:separator/>
      </w:r>
    </w:p>
  </w:footnote>
  <w:footnote w:type="continuationSeparator" w:id="0">
    <w:p w:rsidR="00FE3484" w:rsidRDefault="00FE3484" w:rsidP="00F976DE">
      <w:r>
        <w:continuationSeparator/>
      </w:r>
    </w:p>
  </w:footnote>
  <w:footnote w:id="1">
    <w:p w:rsidR="00F976DE" w:rsidRDefault="00F976DE" w:rsidP="00F976D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F976DE" w:rsidRDefault="00F976DE" w:rsidP="00F976D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5420CE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4B1833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DE"/>
    <w:rsid w:val="00F976DE"/>
    <w:rsid w:val="00FE3484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95DF"/>
  <w15:chartTrackingRefBased/>
  <w15:docId w15:val="{61BE8D7A-F7EA-4D0E-995A-F9E7D75F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F97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7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F976D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76D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F976D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9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Alessandra</dc:creator>
  <cp:keywords/>
  <dc:description/>
  <cp:lastModifiedBy>Cruciani Alessandra</cp:lastModifiedBy>
  <cp:revision>1</cp:revision>
  <dcterms:created xsi:type="dcterms:W3CDTF">2025-10-29T13:38:00Z</dcterms:created>
  <dcterms:modified xsi:type="dcterms:W3CDTF">2025-10-29T13:40:00Z</dcterms:modified>
</cp:coreProperties>
</file>