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F3B8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F3B8A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F3B8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1F3B8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Neuroscienze, Salute Mentale e Organi di Senso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1F3B8A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1F3B8A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1033"</w:t>
            </w:r>
          </w:p>
          <w:p w:rsidR="00000000" w:rsidRDefault="001F3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1F3B8A">
            <w:pPr>
              <w:pStyle w:val="NormaleWeb"/>
            </w:pPr>
            <w:r>
              <w:t> </w:t>
            </w:r>
          </w:p>
          <w:p w:rsidR="00000000" w:rsidRDefault="001F3B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 </w:t>
            </w:r>
          </w:p>
          <w:p w:rsidR="00000000" w:rsidRDefault="001F3B8A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>nato/a a . . . . . .</w:t>
            </w:r>
            <w:r>
              <w:t xml:space="preserve"> . . . . . . . . . . . . . . (Prov. . . . ) il . . . . . . . . . .</w:t>
            </w:r>
            <w:r>
              <w:br/>
              <w:t>residente a . . . . . . . . . . . . . . . . . . . . (Prov. . . . ) Cap . . . . . . . . . . in Via . . . . . . . . . . . . . . . . . . . . . . . . . . . . . . . . . . . . . . . . . . . . . .</w:t>
            </w:r>
            <w:r>
              <w:t xml:space="preserve">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1F3B8A">
            <w:pPr>
              <w:pStyle w:val="NormaleWeb"/>
              <w:jc w:val="center"/>
            </w:pPr>
            <w:r>
              <w:t>chiede</w:t>
            </w:r>
          </w:p>
          <w:p w:rsidR="00000000" w:rsidRDefault="001F3B8A">
            <w:pPr>
              <w:pStyle w:val="NormaleWeb"/>
            </w:pPr>
            <w:r>
              <w:t>di essere ammesso/a a partecipare alla procedura di valutazione comparativa per il conferimento di 1 incarico di lavoro au</w:t>
            </w:r>
            <w:r>
              <w:t xml:space="preserve">tonomo per lo svolgimento della seguente ricerca universitaria: Gestione database e study coordinator per lo studio in oggetto. In particolare, organizzazione visite, coordinamento appuntamenti, raccolta e classificazione dati e documenti delle visite dei </w:t>
            </w:r>
            <w:r>
              <w:t xml:space="preserve">pazienti (CRF), inserimento dati piattaforma online, raccolta dati file excel, coordinamento attività di studio, monitoraggio e contatto con il provider e centro promotore. - n. 1033 </w:t>
            </w:r>
          </w:p>
          <w:p w:rsidR="00000000" w:rsidRDefault="001F3B8A">
            <w:pPr>
              <w:pStyle w:val="NormaleWeb"/>
            </w:pPr>
            <w:r>
              <w:t>A tal fine, ai sensi degli artt. 46 e 47 del D.P.R. 28/12/2000, n. 445 e</w:t>
            </w:r>
            <w:r>
              <w:t xml:space="preserve"> consapevole che le dichiarazioni mendaci sono punite ai sensi del Codice penale e dalle leggi speciali in materia, dichiara sotto la propria responsabilità che: </w:t>
            </w:r>
          </w:p>
          <w:p w:rsidR="00000000" w:rsidRDefault="001F3B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1F3B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ne penali e non ha procedimenti penali in corso (a);</w:t>
            </w:r>
          </w:p>
          <w:p w:rsidR="00000000" w:rsidRDefault="001F3B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. . . . . . con il voto di . . . . . . . . . . (oppure del titolo di studio straniero di . . . . . . . . . . . . . . . . . . . . . . . . . . conseguito il . . . . . . . . . . press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 . . . . . . . . . . . . . . . . . . . . . . . . . . . . . . . . . . . . . . . . . . . . . . . . . . . e riconosciuto equipollente alla laurea italiana in . . . . . . . . . . . . . . . . . . . . . . . . . . . . . . . . . . . . . . dall’Università di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. . in data . . . . . . . . . . );</w:t>
            </w:r>
          </w:p>
          <w:p w:rsidR="00000000" w:rsidRDefault="001F3B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1F3B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. . . . conseguito in data . . . . . . . . . . , presso l’Università di . . . . . . . . . . . . . . . . . . . . . . . . . . . . . . . . . . . . . . . . . . . . . sede amministrati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va del dottorato;</w:t>
            </w:r>
          </w:p>
          <w:p w:rsidR="00000000" w:rsidRDefault="001F3B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fino al quarto grado compreso, con un professore appartenente a Dipartimento di Neuroscienze, Salute Mentale e Organi di Senso, ovvero con la Rettrice, il Direttore Generale o un componente del Con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siglio di Amministrazione dell’Università degli Studi di Roma “La Sapienza”;</w:t>
            </w:r>
          </w:p>
          <w:p w:rsidR="00000000" w:rsidRDefault="001F3B8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1F3B8A">
            <w:pPr>
              <w:pStyle w:val="NormaleWeb"/>
            </w:pPr>
            <w:r>
              <w:t>Allega alla domanda i seguenti titoli valutabili:</w:t>
            </w:r>
          </w:p>
          <w:p w:rsidR="00000000" w:rsidRDefault="001F3B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1F3B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1F3B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1F3B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1F3B8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1F3B8A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1F3B8A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1F3B8A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1F3B8A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1F3B8A" w:rsidRDefault="001F3B8A">
      <w:pPr>
        <w:rPr>
          <w:rFonts w:eastAsia="Times New Roman"/>
        </w:rPr>
      </w:pPr>
    </w:p>
    <w:sectPr w:rsidR="001F3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7FCD"/>
    <w:multiLevelType w:val="multilevel"/>
    <w:tmpl w:val="48F8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D342B"/>
    <w:multiLevelType w:val="multilevel"/>
    <w:tmpl w:val="3E6E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08"/>
    <w:rsid w:val="001F3B8A"/>
    <w:rsid w:val="002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24731-1A19-49C2-9363-013C370B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Pietronzini Vanessa</dc:creator>
  <cp:keywords/>
  <dc:description/>
  <cp:lastModifiedBy>Pietronzini Vanessa</cp:lastModifiedBy>
  <cp:revision>2</cp:revision>
  <dcterms:created xsi:type="dcterms:W3CDTF">2023-11-10T08:01:00Z</dcterms:created>
  <dcterms:modified xsi:type="dcterms:W3CDTF">2023-11-10T08:01:00Z</dcterms:modified>
</cp:coreProperties>
</file>