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0435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04354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70435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70435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704354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704354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12/2024"</w:t>
            </w:r>
          </w:p>
          <w:p w:rsidR="00000000" w:rsidRDefault="007043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704354">
            <w:pPr>
              <w:pStyle w:val="NormaleWeb"/>
            </w:pPr>
            <w:r>
              <w:t> </w:t>
            </w:r>
          </w:p>
          <w:p w:rsidR="00000000" w:rsidRDefault="007043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704354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. . . . . . . . . . . . . . </w:t>
            </w:r>
            <w:r>
              <w:t>. . . .</w:t>
            </w:r>
            <w:r>
              <w:br/>
              <w:t>casella e-mail di contatto . . . . . . . . . . . . . . . . . . . . . . . . . . . . . . . . . . . . . . . . . . . . . . .</w:t>
            </w:r>
            <w:r>
              <w:br/>
              <w:t>codice fiscale . . . . . . . . . . . . . . . . . . . . . . . . . . . . . . . . . . . . . . . . . . . . . . .</w:t>
            </w:r>
            <w:r>
              <w:br/>
              <w:t>recapito telefonic</w:t>
            </w:r>
            <w:r>
              <w:t>o . . . . . . . . . . . . . . . . . . . . . . . . . . . . . . . . . . . . . . . . . . . . . . .</w:t>
            </w:r>
          </w:p>
          <w:p w:rsidR="00000000" w:rsidRDefault="00704354">
            <w:pPr>
              <w:pStyle w:val="NormaleWeb"/>
              <w:jc w:val="center"/>
            </w:pPr>
            <w:r>
              <w:t>chiede</w:t>
            </w:r>
          </w:p>
          <w:p w:rsidR="00000000" w:rsidRDefault="00704354">
            <w:pPr>
              <w:pStyle w:val="NormaleWeb"/>
            </w:pPr>
            <w:r>
              <w:t>di essere ammesso/a a partecipare alla procedura di valutazione comparativa per il conferimento di 2 incarichi di lavoro autonomo per lo svolgimento del</w:t>
            </w:r>
            <w:r>
              <w:t>la seguente attività didatticaAttività di orientamento, tutorato in ingresso e assistenza per degli studenti stranieri, con particolare riferimento al supporto per le attività dei corsi di base erogati nel II semestre del''a.a. 2023/2024 del Corsi di Laure</w:t>
            </w:r>
            <w:r>
              <w:t xml:space="preserve">a magistrale in Engineering in Computer Science - n. 12/2024 </w:t>
            </w:r>
          </w:p>
          <w:p w:rsidR="00000000" w:rsidRDefault="00704354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</w:t>
            </w:r>
            <w:r>
              <w:t xml:space="preserve">ra sotto la propria responsabilità che: </w:t>
            </w:r>
          </w:p>
          <w:p w:rsidR="00000000" w:rsidRDefault="007043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7043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7043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conseguito in data . . . . . . . . . . presso l’Università di . . . . . . . . . . . . . . . . . . . . . . . . . . . . . . . . . . . . . . . . . . . . con il voto di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(oppure del titolo di studio straniero di . . . . . . . . . . . . . . . . . . . . . . . . . . conseguito il . . . . . . . . . . presso . . . . . . . . . . . . . . . . . . . . . . . . . . . . . . . . . . . . . . . . . . . . . . . . . . . e riconosciuto equ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ipollente alla laurea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7043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con il voto di . . . . . . . . . . ;</w:t>
            </w:r>
          </w:p>
          <w:p w:rsidR="00000000" w:rsidRDefault="007043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, presso l’Università di . . . . . . . . . . . . . . . . . . . . . . . . . . . . . . . . . . . . . . . . . . . . . sede amministrativa del dottorato;</w:t>
            </w:r>
          </w:p>
          <w:p w:rsidR="00000000" w:rsidRDefault="007043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 Dipartimento di Ingegneria Informatica, Automatica e Gestionale -Antonio Ruberti-, ovvero con la Rettrice, il Direttore Generale o un componente del Consiglio di Amministrazione dell’Università degli Studi di Roma “La Sapienza”;</w:t>
            </w:r>
          </w:p>
          <w:p w:rsidR="00000000" w:rsidRDefault="0070435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704354">
            <w:pPr>
              <w:pStyle w:val="NormaleWeb"/>
            </w:pPr>
            <w:r>
              <w:t>Allega alla domanda i seguenti titoli valutabili:</w:t>
            </w:r>
          </w:p>
          <w:p w:rsidR="00000000" w:rsidRDefault="007043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7043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7043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7043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70435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704354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704354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704354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704354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704354" w:rsidRDefault="00704354">
      <w:pPr>
        <w:rPr>
          <w:rFonts w:eastAsia="Times New Roman"/>
        </w:rPr>
      </w:pPr>
    </w:p>
    <w:sectPr w:rsidR="00704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472FF"/>
    <w:multiLevelType w:val="multilevel"/>
    <w:tmpl w:val="E9FC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77DC5"/>
    <w:multiLevelType w:val="multilevel"/>
    <w:tmpl w:val="9A92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4F"/>
    <w:rsid w:val="0058404F"/>
    <w:rsid w:val="007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DA044-2A19-4A77-87F0-D4CF7925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2024-02-27T17:24:00Z</dcterms:created>
  <dcterms:modified xsi:type="dcterms:W3CDTF">2024-02-27T17:24:00Z</dcterms:modified>
</cp:coreProperties>
</file>