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198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F1980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3F198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3F198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3F1980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3F1980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18/2023"</w:t>
            </w:r>
          </w:p>
          <w:p w:rsidR="00000000" w:rsidRDefault="003F19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3F1980">
            <w:pPr>
              <w:pStyle w:val="NormaleWeb"/>
            </w:pPr>
            <w:r>
              <w:t> </w:t>
            </w:r>
          </w:p>
          <w:p w:rsidR="00000000" w:rsidRDefault="003F19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3F1980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 xml:space="preserve">casella e-mail di contatto . . . . . . . . . . . . . . . . . . . . . . . . . . . . . . . . . . . . . . . . . . . . . . . </w:t>
            </w:r>
          </w:p>
          <w:p w:rsidR="00000000" w:rsidRDefault="003F1980">
            <w:pPr>
              <w:pStyle w:val="NormaleWeb"/>
              <w:jc w:val="center"/>
            </w:pPr>
            <w:r>
              <w:t>chiede</w:t>
            </w:r>
          </w:p>
          <w:p w:rsidR="00000000" w:rsidRDefault="003F1980">
            <w:pPr>
              <w:pStyle w:val="NormaleWeb"/>
            </w:pPr>
            <w:r>
              <w:t>di essere ammesso/a a partecipare alla procedura di valutazione comparativa per il conferimento di 1 incarico di lavoro</w:t>
            </w:r>
            <w:r>
              <w:t xml:space="preserve"> autonomo per lo svolgimento del seguente progetto: Produzione di materiale didattico e condivisione delle presentazioni su politiche e strumenti per una nuova mobilità urbana a supporto delle attività didattiche dei docenti che operano nell'ambito del mas</w:t>
            </w:r>
            <w:r>
              <w:t xml:space="preserve">ter di II livello in Management del Trasporto Pubblico Locale - n. 18/2023 </w:t>
            </w:r>
          </w:p>
          <w:p w:rsidR="00000000" w:rsidRDefault="003F1980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</w:t>
            </w:r>
            <w:r>
              <w:t xml:space="preserve">ateria, dichiara sotto la propria responsabilità che: 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. conseguito in data . . . . . . . . . . presso l’Università di . . . . . . . . . . . . . . . . . . . . . . . . . . . . . . . . . . . . . . . . . . . . con il voto di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(oppure del titolo di studio straniero di . . . . . . . . . . . . . . . . . . . . . . . . . . conseguito il . . . . . . . . . . presso . . . . . . . . . . . . . . . . . . . . . . . . . . . . . . . . . . . . . . . . . . . . . . . . . . . e ri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conosciuto equipollente alla laurea italiana in . . . . . . . . . . . . . . . . . . . . . . . . . . . . . . . . . . . . . . dall’Università di . . . . . . . . . . . . . . . . . . . . . . . . . . . . . . . . . . . . . . . . . . . . . in data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);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con il voto di . . . . . . . . . . ;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, presso l’Università di . . . . . . . . . . . . . . . . . . . . . . . . . . . . . . . . . . . . . . . . . . . . . sede amministrativa del dottorato;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con un professore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3F198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3F1980">
            <w:pPr>
              <w:pStyle w:val="NormaleWeb"/>
            </w:pPr>
            <w:r>
              <w:t>Allega alla domanda i seguenti titoli valutabili:</w:t>
            </w:r>
          </w:p>
          <w:p w:rsidR="00000000" w:rsidRDefault="003F198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3F198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3F198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3F198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3F198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3F1980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3F1980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3F1980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3F1980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3F1980" w:rsidRDefault="003F1980">
      <w:pPr>
        <w:rPr>
          <w:rFonts w:eastAsia="Times New Roman"/>
        </w:rPr>
      </w:pPr>
    </w:p>
    <w:sectPr w:rsidR="003F1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5165"/>
    <w:multiLevelType w:val="multilevel"/>
    <w:tmpl w:val="B3AA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17FAA"/>
    <w:multiLevelType w:val="multilevel"/>
    <w:tmpl w:val="CEC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2764"/>
    <w:rsid w:val="003F1980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CEF9-0419-4C51-ABBA-67995C04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2023-04-04T11:35:00Z</dcterms:created>
  <dcterms:modified xsi:type="dcterms:W3CDTF">2023-04-04T11:35:00Z</dcterms:modified>
</cp:coreProperties>
</file>