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5037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50377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150377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150377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150377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150377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2/2025"</w:t>
            </w:r>
          </w:p>
          <w:p w:rsidR="00000000" w:rsidRDefault="00150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150377">
            <w:pPr>
              <w:pStyle w:val="NormaleWeb"/>
            </w:pPr>
            <w:r>
              <w:t> </w:t>
            </w:r>
          </w:p>
          <w:p w:rsidR="00000000" w:rsidRDefault="001503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 </w:t>
            </w:r>
          </w:p>
          <w:p w:rsidR="00000000" w:rsidRDefault="00150377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>nato/a a . . . . .</w:t>
            </w:r>
            <w:r>
              <w:t xml:space="preserve"> . . . . . . . . . . . . . . . (Prov. . . . ) il . . . . . . . . . .</w:t>
            </w:r>
            <w:r>
              <w:br/>
              <w:t>residente a . . . . . . . . . . . . . . . . . . . . (Prov. . . . ) Cap . . . . . . . . . . in Via . . . . . . . . . . . . . . . . . . . . . . . . . . . . . . . . . . . . . . . . . . . . .</w:t>
            </w:r>
            <w:r>
              <w:t xml:space="preserve">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telefonico</w:t>
            </w:r>
            <w:r>
              <w:t xml:space="preserve"> . . . . . . . . . . . . . . . . . . . . . . . . . . . . . . . . . . . . . . . . . . . . . . .</w:t>
            </w:r>
          </w:p>
          <w:p w:rsidR="00000000" w:rsidRDefault="00150377">
            <w:pPr>
              <w:pStyle w:val="NormaleWeb"/>
              <w:jc w:val="center"/>
            </w:pPr>
            <w:r>
              <w:t>chiede</w:t>
            </w:r>
          </w:p>
          <w:p w:rsidR="00000000" w:rsidRDefault="00150377">
            <w:pPr>
              <w:pStyle w:val="NormaleWeb"/>
            </w:pPr>
            <w:r>
              <w:t>di essere ammesso/a a partecipare alla procedura di valutazione comparativa per il conferimento di 1 incarico di lavoro autonomo per lo svolgimento del s</w:t>
            </w:r>
            <w:r>
              <w:t xml:space="preserve">eguente progetto: Studio e analisi della interconnessioni tra l'etica e l'informatica negli LLM; analisi dello stato dell'arte; produzione di un report che possa essere utilizzato a fini di disseminazione e come deliverable nei progetti - n. 2/2025 </w:t>
            </w:r>
          </w:p>
          <w:p w:rsidR="00000000" w:rsidRDefault="00150377">
            <w:pPr>
              <w:pStyle w:val="NormaleWeb"/>
            </w:pPr>
            <w:r>
              <w:t xml:space="preserve">A tal </w:t>
            </w:r>
            <w:r>
              <w:t xml:space="preserve">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000000" w:rsidRDefault="001503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za . . . . . . . . . . . . . . . . . . . .</w:t>
            </w:r>
          </w:p>
          <w:p w:rsidR="00000000" w:rsidRDefault="001503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1503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conseguito in data . . . . . . . . . . presso l’Università di . . . . . . . . . . . . . . . . . . . . . . . . . . . . . . . . . . . . . . . . . . . . con il voto di . . . . . . . . . . (oppure del titolo di studio straniero di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conseguito il . . . . . . . . . . presso . . . . . . . . . . . . . . . . . . . . . . . . . . . . . . . . . . . . . . . . . . . . . . . . . . . e riconosciuto equipollente alla laurea italiana in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dall’Università di . . . . . . . . . . . . . . . . . . . . . . . . . . . . . . . . . . . . . . . . . . . . . in data . . . . . . . . . . );</w:t>
            </w:r>
          </w:p>
          <w:p w:rsidR="00000000" w:rsidRDefault="001503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conseguito in data . . . . . . . . . . presso l’Università di . . . . . . . . . . . . . . . . . . . . . . . . . . . . . . . . . . . . . . . . . . . . con il voto di . . . . . . . . . . ;</w:t>
            </w:r>
          </w:p>
          <w:p w:rsidR="00000000" w:rsidRDefault="001503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. . . . , presso l’Università di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sede amministrativa del dottorato;</w:t>
            </w:r>
          </w:p>
          <w:p w:rsidR="00000000" w:rsidRDefault="001503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al Dipartimento di Ingegneria Informatica, Automatica e Gestionale -A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ntonio Ruberti-, ovvero con la Rettrice, il Direttore Generale o un componente del Consiglio di Amministrazione dell’Università degli Studi di Roma “La Sapienza”;</w:t>
            </w:r>
          </w:p>
          <w:p w:rsidR="00000000" w:rsidRDefault="001503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150377">
            <w:pPr>
              <w:pStyle w:val="NormaleWeb"/>
            </w:pPr>
            <w:r>
              <w:t>Allega alla domanda i seguenti titoli valutabili:</w:t>
            </w:r>
          </w:p>
          <w:p w:rsidR="00000000" w:rsidRDefault="0015037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15037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15037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15037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15037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150377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150377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150377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150377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150377" w:rsidRDefault="00150377">
      <w:pPr>
        <w:rPr>
          <w:rFonts w:eastAsia="Times New Roman"/>
        </w:rPr>
      </w:pPr>
    </w:p>
    <w:sectPr w:rsidR="001503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839CC"/>
    <w:multiLevelType w:val="multilevel"/>
    <w:tmpl w:val="218C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0D6E82"/>
    <w:multiLevelType w:val="multilevel"/>
    <w:tmpl w:val="9880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F7"/>
    <w:rsid w:val="00150377"/>
    <w:rsid w:val="00BD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C4FE4-2671-49DA-A707-BFD1E2BF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2025-01-07T09:29:00Z</dcterms:created>
  <dcterms:modified xsi:type="dcterms:W3CDTF">2025-01-07T09:29:00Z</dcterms:modified>
</cp:coreProperties>
</file>