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97B3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>Al Dipartimento di Psicologia Dinamica Clinica e Salute</w:t>
      </w:r>
    </w:p>
    <w:p w14:paraId="680F7236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posta elettronica certificata: </w:t>
      </w:r>
    </w:p>
    <w:p w14:paraId="339D66B2" w14:textId="77777777" w:rsidR="00B128CA" w:rsidRPr="00FD78AF" w:rsidRDefault="00F62FF4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hyperlink r:id="rId8" w:history="1">
        <w:r w:rsidR="00B128CA" w:rsidRPr="00FD78AF">
          <w:rPr>
            <w:rStyle w:val="Collegamentoipertestuale"/>
            <w:rFonts w:ascii="Calibri" w:eastAsia="Calibri" w:hAnsi="Calibri" w:cs="Arial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B128CA" w:rsidRPr="00FD78AF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 xml:space="preserve"> </w:t>
      </w:r>
      <w:r w:rsidR="00B128CA"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EEABE6" w14:textId="77777777" w:rsidR="00B128CA" w:rsidRPr="00B128CA" w:rsidRDefault="00B128CA" w:rsidP="00B128C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Bando di selezione Prot. n…..del…………</w:t>
      </w:r>
    </w:p>
    <w:p w14:paraId="0B0BF858" w14:textId="5F0CDFB2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57CD2B11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candidato alla </w:t>
      </w:r>
      <w:r w:rsidR="00B128CA" w:rsidRPr="00B128CA">
        <w:rPr>
          <w:rFonts w:ascii="Calibri" w:hAnsi="Calibri" w:cs="Arial"/>
          <w:bCs/>
          <w:sz w:val="22"/>
          <w:szCs w:val="22"/>
          <w:lang w:eastAsia="en-US" w:bidi="it-IT"/>
        </w:rPr>
        <w:t xml:space="preserve">partecipare alla procedura comparativa per titoli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7473102F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di aver preso visione della Disposizione Direttoriale prot. n. ……  Rep……. del ………pubblicata sul sito web di Ateneo Portale Trasparenza con la quale è stata nominata la commissione della   predetta procedura </w:t>
      </w:r>
      <w:r w:rsidR="00B128CA">
        <w:rPr>
          <w:rFonts w:ascii="Calibri" w:hAnsi="Calibri" w:cs="Arial"/>
          <w:bCs/>
          <w:sz w:val="22"/>
          <w:szCs w:val="22"/>
          <w:lang w:eastAsia="en-US" w:bidi="it-IT"/>
        </w:rPr>
        <w:t>comparativa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…………………………………………………………..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9"/>
      <w:headerReference w:type="first" r:id="rId10"/>
      <w:footerReference w:type="first" r:id="rId11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CC6E9" w14:textId="77777777" w:rsidR="00EA4F15" w:rsidRDefault="00EA4F15">
      <w:r>
        <w:separator/>
      </w:r>
    </w:p>
  </w:endnote>
  <w:endnote w:type="continuationSeparator" w:id="0">
    <w:p w14:paraId="260B7021" w14:textId="77777777" w:rsidR="00EA4F15" w:rsidRDefault="00E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69D2" w14:textId="77777777" w:rsidR="00EA4F15" w:rsidRDefault="00EA4F15">
      <w:r>
        <w:separator/>
      </w:r>
    </w:p>
  </w:footnote>
  <w:footnote w:type="continuationSeparator" w:id="0">
    <w:p w14:paraId="46EC864E" w14:textId="77777777" w:rsidR="00EA4F15" w:rsidRDefault="00E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4C4682"/>
    <w:rsid w:val="00501CC7"/>
    <w:rsid w:val="005136CB"/>
    <w:rsid w:val="00583882"/>
    <w:rsid w:val="00594319"/>
    <w:rsid w:val="00626E00"/>
    <w:rsid w:val="0064373A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2214E"/>
    <w:rsid w:val="00962357"/>
    <w:rsid w:val="00992016"/>
    <w:rsid w:val="00A81AE8"/>
    <w:rsid w:val="00AE04D4"/>
    <w:rsid w:val="00AE2196"/>
    <w:rsid w:val="00AF6818"/>
    <w:rsid w:val="00B128CA"/>
    <w:rsid w:val="00BA5DED"/>
    <w:rsid w:val="00C41F52"/>
    <w:rsid w:val="00D369E5"/>
    <w:rsid w:val="00D83F85"/>
    <w:rsid w:val="00EA4F15"/>
    <w:rsid w:val="00EC5350"/>
    <w:rsid w:val="00EE2814"/>
    <w:rsid w:val="00EE72AF"/>
    <w:rsid w:val="00F216CB"/>
    <w:rsid w:val="00F62FF4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D47A-BB6A-43EF-9EC0-CF61A32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1001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3</cp:revision>
  <dcterms:created xsi:type="dcterms:W3CDTF">2021-03-31T13:35:00Z</dcterms:created>
  <dcterms:modified xsi:type="dcterms:W3CDTF">2021-03-31T13:35:00Z</dcterms:modified>
  <cp:category/>
</cp:coreProperties>
</file>