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B87088">
        <w:tc>
          <w:tcPr>
            <w:tcW w:w="4820" w:type="dxa"/>
          </w:tcPr>
          <w:p w:rsidR="00B87088" w:rsidRDefault="00B87088" w:rsidP="00760EE0">
            <w:pPr>
              <w:widowControl/>
              <w:autoSpaceDE/>
              <w:autoSpaceDN/>
              <w:adjustRightInd/>
              <w:rPr>
                <w:rFonts w:asciiTheme="minorHAnsi" w:hAnsiTheme="minorHAnsi" w:cstheme="minorHAnsi"/>
                <w:color w:val="000000"/>
                <w:sz w:val="20"/>
                <w:szCs w:val="20"/>
              </w:rPr>
            </w:pPr>
          </w:p>
        </w:tc>
        <w:tc>
          <w:tcPr>
            <w:tcW w:w="4819" w:type="dxa"/>
          </w:tcPr>
          <w:p w:rsidR="00B87088" w:rsidRDefault="00B87088">
            <w:pPr>
              <w:spacing w:before="120"/>
              <w:ind w:left="34"/>
              <w:jc w:val="center"/>
              <w:rPr>
                <w:rFonts w:asciiTheme="minorHAnsi" w:hAnsiTheme="minorHAnsi" w:cstheme="minorHAnsi"/>
                <w:color w:val="000000"/>
                <w:sz w:val="20"/>
                <w:szCs w:val="20"/>
              </w:rPr>
            </w:pPr>
          </w:p>
        </w:tc>
      </w:tr>
    </w:tbl>
    <w:p w:rsidR="00B87088" w:rsidRDefault="00843679">
      <w:pPr>
        <w:tabs>
          <w:tab w:val="center" w:pos="5670"/>
        </w:tabs>
        <w:spacing w:line="280" w:lineRule="exact"/>
        <w:jc w:val="both"/>
        <w:outlineLvl w:val="0"/>
        <w:rPr>
          <w:rFonts w:asciiTheme="minorHAnsi" w:hAnsiTheme="minorHAnsi" w:cstheme="minorHAnsi"/>
          <w:b/>
          <w:sz w:val="20"/>
          <w:szCs w:val="20"/>
        </w:rPr>
      </w:pPr>
      <w:bookmarkStart w:id="0" w:name="_GoBack"/>
      <w:bookmarkEnd w:id="0"/>
      <w:r>
        <w:rPr>
          <w:rFonts w:asciiTheme="minorHAnsi" w:hAnsiTheme="minorHAnsi" w:cstheme="minorHAnsi"/>
          <w:b/>
          <w:sz w:val="20"/>
          <w:szCs w:val="20"/>
        </w:rPr>
        <w:t>MODELLO A</w:t>
      </w:r>
    </w:p>
    <w:p w:rsidR="00B87088" w:rsidRDefault="00B87088">
      <w:pPr>
        <w:tabs>
          <w:tab w:val="center" w:pos="5670"/>
        </w:tabs>
        <w:spacing w:line="280" w:lineRule="exact"/>
        <w:jc w:val="both"/>
        <w:rPr>
          <w:rFonts w:asciiTheme="minorHAnsi" w:hAnsiTheme="minorHAnsi" w:cstheme="minorHAnsi"/>
          <w:sz w:val="20"/>
          <w:szCs w:val="20"/>
        </w:rPr>
      </w:pPr>
    </w:p>
    <w:p w:rsidR="00B87088" w:rsidRDefault="00843679">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Scienze e biotecnologie medico-chirurgiche</w:t>
      </w:r>
    </w:p>
    <w:p w:rsidR="00B87088" w:rsidRDefault="00843679">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Corso della Repubblica, 79, 04100 - Latina</w:t>
      </w:r>
    </w:p>
    <w:p w:rsidR="00B87088" w:rsidRDefault="00B87088">
      <w:pPr>
        <w:spacing w:after="200"/>
        <w:ind w:left="4962"/>
        <w:jc w:val="both"/>
        <w:rPr>
          <w:rFonts w:asciiTheme="minorHAnsi" w:eastAsia="Calibri" w:hAnsiTheme="minorHAnsi" w:cstheme="minorHAnsi"/>
          <w:sz w:val="20"/>
          <w:szCs w:val="20"/>
          <w:lang w:eastAsia="en-US"/>
        </w:rPr>
      </w:pPr>
    </w:p>
    <w:p w:rsidR="00B87088" w:rsidRDefault="00B87088">
      <w:pPr>
        <w:spacing w:after="200"/>
        <w:ind w:left="4962"/>
        <w:jc w:val="both"/>
        <w:rPr>
          <w:rFonts w:asciiTheme="minorHAnsi" w:eastAsia="Calibri" w:hAnsiTheme="minorHAnsi" w:cstheme="minorHAnsi"/>
          <w:sz w:val="20"/>
          <w:szCs w:val="20"/>
          <w:lang w:eastAsia="en-US"/>
        </w:rPr>
      </w:pPr>
    </w:p>
    <w:p w:rsidR="00B87088" w:rsidRDefault="0084367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rsidR="00B87088" w:rsidRDefault="00843679">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rsidR="00B87088" w:rsidRDefault="0084367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attività di ricerca, supporto per analisi dati, elaborazione statistica nell'ambito del progetto drug-drug interaction degli ARSI nel tumore della prostata</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rsidR="00B87088" w:rsidRDefault="0084367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rsidR="00B87088" w:rsidRDefault="00843679">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rsidR="00B87088" w:rsidRDefault="00843679">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rsidR="00B87088" w:rsidRDefault="00843679">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rsidR="00B87088" w:rsidRDefault="00843679">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rsidR="00B87088" w:rsidRDefault="00843679">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Scienze e biotecnologie medico-chirurgiche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rsidR="00B87088" w:rsidRDefault="00843679">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1" w:name="OLE_LINK9"/>
      <w:bookmarkStart w:id="2"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1"/>
      <w:bookmarkEnd w:id="2"/>
      <w:r>
        <w:rPr>
          <w:rFonts w:asciiTheme="minorHAnsi" w:eastAsia="Calibri" w:hAnsiTheme="minorHAnsi" w:cstheme="minorHAnsi"/>
          <w:sz w:val="20"/>
          <w:szCs w:val="20"/>
          <w:lang w:eastAsia="en-US"/>
        </w:rPr>
        <w:t>;</w:t>
      </w:r>
    </w:p>
    <w:p w:rsidR="00B87088" w:rsidRDefault="00843679">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rsidR="00B87088" w:rsidRDefault="00B87088">
      <w:pPr>
        <w:spacing w:after="120" w:line="360" w:lineRule="auto"/>
        <w:jc w:val="both"/>
        <w:rPr>
          <w:rFonts w:asciiTheme="minorHAnsi" w:eastAsia="Calibri" w:hAnsiTheme="minorHAnsi" w:cstheme="minorHAnsi"/>
          <w:sz w:val="20"/>
          <w:szCs w:val="20"/>
          <w:lang w:eastAsia="en-US"/>
        </w:rPr>
      </w:pPr>
    </w:p>
    <w:p w:rsidR="00B87088" w:rsidRDefault="0084367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rsidR="00B87088" w:rsidRDefault="00843679">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rsidR="00B87088" w:rsidRDefault="00843679">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rsidR="00B87088" w:rsidRDefault="00843679">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dichiarazione sostitutiva di certificazione o dell’atto di notorietà di tutti i titoli scientifici che ritiene valutabili </w:t>
      </w:r>
      <w:r>
        <w:rPr>
          <w:rFonts w:asciiTheme="minorHAnsi" w:eastAsia="Calibri" w:hAnsiTheme="minorHAnsi" w:cstheme="minorHAnsi"/>
          <w:sz w:val="20"/>
          <w:szCs w:val="20"/>
          <w:lang w:eastAsia="en-US"/>
        </w:rPr>
        <w:lastRenderedPageBreak/>
        <w:t>ai fini della procedura di valutazione comparativa;</w:t>
      </w:r>
    </w:p>
    <w:p w:rsidR="00B87088" w:rsidRDefault="00843679">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rsidR="00B87088" w:rsidRDefault="0084367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rsidR="00B87088" w:rsidRDefault="00843679">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rsidR="00B87088" w:rsidRDefault="00B87088">
      <w:pPr>
        <w:spacing w:line="360" w:lineRule="auto"/>
        <w:jc w:val="both"/>
        <w:rPr>
          <w:rFonts w:asciiTheme="minorHAnsi" w:eastAsia="Calibri" w:hAnsiTheme="minorHAnsi" w:cstheme="minorHAnsi"/>
          <w:sz w:val="20"/>
          <w:szCs w:val="20"/>
          <w:lang w:eastAsia="en-US"/>
        </w:rPr>
      </w:pPr>
    </w:p>
    <w:p w:rsidR="00B87088" w:rsidRDefault="0084367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rsidR="00B87088" w:rsidRDefault="00B87088">
      <w:pPr>
        <w:spacing w:line="360" w:lineRule="auto"/>
        <w:jc w:val="both"/>
        <w:rPr>
          <w:rFonts w:asciiTheme="minorHAnsi" w:eastAsia="Calibri" w:hAnsiTheme="minorHAnsi" w:cstheme="minorHAnsi"/>
          <w:sz w:val="20"/>
          <w:szCs w:val="20"/>
          <w:lang w:eastAsia="en-US"/>
        </w:rPr>
      </w:pPr>
    </w:p>
    <w:p w:rsidR="00B87088" w:rsidRDefault="00843679">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B87088" w:rsidRDefault="00843679">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rsidR="00B87088" w:rsidRDefault="00B87088">
      <w:pPr>
        <w:pStyle w:val="Default"/>
        <w:rPr>
          <w:rFonts w:asciiTheme="minorHAnsi" w:hAnsiTheme="minorHAnsi" w:cstheme="minorHAnsi"/>
          <w:sz w:val="20"/>
          <w:szCs w:val="20"/>
        </w:rPr>
      </w:pPr>
    </w:p>
    <w:p w:rsidR="00B87088" w:rsidRDefault="00843679">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B87088" w:rsidRDefault="00843679">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rsidR="00B87088" w:rsidRDefault="00B87088">
      <w:pPr>
        <w:pStyle w:val="Default"/>
        <w:rPr>
          <w:rFonts w:asciiTheme="minorHAnsi" w:hAnsiTheme="minorHAnsi" w:cstheme="minorHAnsi"/>
          <w:sz w:val="20"/>
          <w:szCs w:val="20"/>
        </w:rPr>
      </w:pPr>
    </w:p>
    <w:p w:rsidR="00B87088" w:rsidRDefault="00843679">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rsidR="00B87088" w:rsidRDefault="00843679">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w:t>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 xml:space="preserve">fatto che le dichiarazioni mendaci, la falsità in atti e l’uso di atti falsi sono puniti ai sensi del </w:t>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 xml:space="preserve">codice penale (art. 476 e ss c.p.) e delle leggi speciali in materia, </w:t>
      </w:r>
    </w:p>
    <w:p w:rsidR="00B87088" w:rsidRDefault="00B87088">
      <w:pPr>
        <w:pStyle w:val="Default"/>
        <w:rPr>
          <w:rFonts w:asciiTheme="minorHAnsi" w:hAnsiTheme="minorHAnsi" w:cstheme="minorHAnsi"/>
          <w:sz w:val="20"/>
          <w:szCs w:val="20"/>
        </w:rPr>
      </w:pPr>
    </w:p>
    <w:p w:rsidR="00B87088" w:rsidRDefault="00B87088">
      <w:pPr>
        <w:pStyle w:val="Default"/>
        <w:rPr>
          <w:rFonts w:asciiTheme="minorHAnsi" w:hAnsiTheme="minorHAnsi" w:cstheme="minorHAnsi"/>
          <w:sz w:val="20"/>
          <w:szCs w:val="20"/>
        </w:rPr>
      </w:pPr>
    </w:p>
    <w:p w:rsidR="00B87088" w:rsidRDefault="00843679">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rsidR="00B87088" w:rsidRDefault="00B87088">
      <w:pPr>
        <w:pStyle w:val="Default"/>
        <w:rPr>
          <w:rFonts w:asciiTheme="minorHAnsi" w:hAnsiTheme="minorHAnsi" w:cstheme="minorHAnsi"/>
          <w:sz w:val="20"/>
          <w:szCs w:val="20"/>
        </w:rPr>
      </w:pP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in data …………………………………………....</w:t>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voto di laurea ……………………………………</w:t>
      </w:r>
    </w:p>
    <w:p w:rsidR="00B87088" w:rsidRDefault="00B87088">
      <w:pPr>
        <w:pStyle w:val="Default"/>
        <w:rPr>
          <w:rFonts w:asciiTheme="minorHAnsi" w:hAnsiTheme="minorHAnsi" w:cstheme="minorHAnsi"/>
          <w:sz w:val="20"/>
          <w:szCs w:val="20"/>
        </w:rPr>
      </w:pP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ab/>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w:t>
      </w: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rsidR="00B87088" w:rsidRDefault="00B87088">
      <w:pPr>
        <w:pStyle w:val="Default"/>
        <w:rPr>
          <w:rFonts w:asciiTheme="minorHAnsi" w:hAnsiTheme="minorHAnsi" w:cstheme="minorHAnsi"/>
          <w:sz w:val="20"/>
          <w:szCs w:val="20"/>
        </w:rPr>
      </w:pPr>
    </w:p>
    <w:p w:rsidR="00B87088" w:rsidRDefault="00B87088">
      <w:pPr>
        <w:pStyle w:val="Default"/>
        <w:rPr>
          <w:rFonts w:asciiTheme="minorHAnsi" w:hAnsiTheme="minorHAnsi" w:cstheme="minorHAnsi"/>
          <w:sz w:val="20"/>
          <w:szCs w:val="20"/>
        </w:rPr>
      </w:pPr>
    </w:p>
    <w:p w:rsidR="00B87088" w:rsidRDefault="00843679">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B87088" w:rsidRDefault="00843679">
      <w:pPr>
        <w:pStyle w:val="Default"/>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rsidR="00B87088" w:rsidRDefault="00B87088">
      <w:pPr>
        <w:pStyle w:val="Default"/>
        <w:rPr>
          <w:rFonts w:asciiTheme="minorHAnsi" w:hAnsiTheme="minorHAnsi" w:cstheme="minorHAnsi"/>
          <w:b/>
          <w:sz w:val="20"/>
          <w:szCs w:val="20"/>
        </w:rPr>
      </w:pPr>
    </w:p>
    <w:p w:rsidR="00B87088" w:rsidRDefault="00843679">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rsidR="00B87088" w:rsidRDefault="00843679">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Il/Lasottoscritto/a.............................................................................................................</w:t>
      </w: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rsidR="00B87088" w:rsidRDefault="00B87088">
      <w:pPr>
        <w:pStyle w:val="Default"/>
        <w:rPr>
          <w:rFonts w:asciiTheme="minorHAnsi" w:hAnsiTheme="minorHAnsi" w:cstheme="minorHAnsi"/>
          <w:sz w:val="20"/>
          <w:szCs w:val="20"/>
        </w:rPr>
      </w:pPr>
    </w:p>
    <w:p w:rsidR="00B87088" w:rsidRDefault="00843679">
      <w:pPr>
        <w:pStyle w:val="Default"/>
        <w:jc w:val="center"/>
        <w:rPr>
          <w:rFonts w:asciiTheme="minorHAnsi" w:hAnsiTheme="minorHAnsi" w:cstheme="minorHAnsi"/>
          <w:b/>
          <w:sz w:val="20"/>
          <w:szCs w:val="20"/>
        </w:rPr>
      </w:pPr>
      <w:r>
        <w:rPr>
          <w:rFonts w:asciiTheme="minorHAnsi" w:hAnsiTheme="minorHAnsi" w:cstheme="minorHAnsi"/>
          <w:b/>
          <w:sz w:val="20"/>
          <w:szCs w:val="20"/>
        </w:rPr>
        <w:t>DICHIARA</w:t>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 ................................................................................................................................................................................................................................................................................................................................................................................................................................................................................................................................................................................</w:t>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Il/La Dichiarante (1)..................................... </w:t>
      </w:r>
      <w:r>
        <w:rPr>
          <w:rFonts w:asciiTheme="minorHAnsi" w:hAnsiTheme="minorHAnsi" w:cstheme="minorHAnsi"/>
          <w:sz w:val="20"/>
          <w:szCs w:val="20"/>
        </w:rPr>
        <w:tab/>
      </w:r>
      <w:r>
        <w:rPr>
          <w:rFonts w:asciiTheme="minorHAnsi" w:hAnsiTheme="minorHAnsi" w:cstheme="minorHAnsi"/>
          <w:sz w:val="20"/>
          <w:szCs w:val="20"/>
        </w:rPr>
        <w:tab/>
      </w:r>
    </w:p>
    <w:p w:rsidR="00B87088" w:rsidRDefault="00B87088">
      <w:pPr>
        <w:pStyle w:val="Default"/>
        <w:rPr>
          <w:rFonts w:asciiTheme="minorHAnsi" w:hAnsiTheme="minorHAnsi" w:cstheme="minorHAnsi"/>
          <w:sz w:val="20"/>
          <w:szCs w:val="20"/>
        </w:rPr>
      </w:pPr>
    </w:p>
    <w:p w:rsidR="00B87088" w:rsidRDefault="00B87088">
      <w:pPr>
        <w:pStyle w:val="Default"/>
        <w:rPr>
          <w:rFonts w:asciiTheme="minorHAnsi" w:hAnsiTheme="minorHAnsi" w:cstheme="minorHAnsi"/>
          <w:sz w:val="20"/>
          <w:szCs w:val="20"/>
        </w:rPr>
      </w:pPr>
    </w:p>
    <w:p w:rsidR="00B87088" w:rsidRDefault="00843679">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rsidR="00B87088" w:rsidRDefault="00B87088">
      <w:pPr>
        <w:pStyle w:val="Default"/>
        <w:rPr>
          <w:rFonts w:asciiTheme="minorHAnsi" w:hAnsiTheme="minorHAnsi" w:cstheme="minorHAnsi"/>
          <w:sz w:val="20"/>
          <w:szCs w:val="20"/>
        </w:rPr>
      </w:pPr>
    </w:p>
    <w:p w:rsidR="00B87088" w:rsidRDefault="00B87088">
      <w:pPr>
        <w:pStyle w:val="Default"/>
        <w:rPr>
          <w:rFonts w:asciiTheme="minorHAnsi" w:hAnsiTheme="minorHAnsi" w:cstheme="minorHAnsi"/>
          <w:sz w:val="20"/>
          <w:szCs w:val="20"/>
        </w:rPr>
      </w:pPr>
    </w:p>
    <w:p w:rsidR="00B87088" w:rsidRDefault="00843679">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B87088" w:rsidRDefault="00843679">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 xml:space="preserve">ALLEGATO D </w:t>
      </w:r>
    </w:p>
    <w:p w:rsidR="00B87088" w:rsidRDefault="00B87088">
      <w:pPr>
        <w:pStyle w:val="Default"/>
        <w:ind w:right="-7"/>
        <w:rPr>
          <w:rFonts w:asciiTheme="minorHAnsi" w:hAnsiTheme="minorHAnsi" w:cstheme="minorHAnsi"/>
          <w:sz w:val="20"/>
          <w:szCs w:val="20"/>
        </w:rPr>
      </w:pPr>
    </w:p>
    <w:p w:rsidR="00B87088" w:rsidRDefault="00B87088">
      <w:pPr>
        <w:pStyle w:val="Default"/>
        <w:ind w:right="-7"/>
        <w:rPr>
          <w:rFonts w:asciiTheme="minorHAnsi" w:hAnsiTheme="minorHAnsi" w:cstheme="minorHAnsi"/>
          <w:sz w:val="20"/>
          <w:szCs w:val="20"/>
        </w:rPr>
      </w:pPr>
    </w:p>
    <w:p w:rsidR="00B87088" w:rsidRDefault="00843679">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rsidR="00B87088" w:rsidRDefault="00843679">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rsidR="00B87088" w:rsidRDefault="00B87088">
      <w:pPr>
        <w:pStyle w:val="Default"/>
        <w:ind w:right="-7"/>
        <w:rPr>
          <w:rFonts w:asciiTheme="minorHAnsi" w:hAnsiTheme="minorHAnsi" w:cstheme="minorHAnsi"/>
          <w:bCs/>
          <w:sz w:val="20"/>
          <w:szCs w:val="20"/>
        </w:rPr>
      </w:pP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rsidR="00B87088" w:rsidRDefault="00843679">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rsidR="00B87088" w:rsidRDefault="00843679">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rsidR="00B87088" w:rsidRDefault="00843679">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rsidR="00B87088" w:rsidRDefault="00843679">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B87088" w:rsidRDefault="00843679">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B87088" w:rsidRDefault="00843679">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rsidR="00B87088" w:rsidRDefault="00B87088">
      <w:pPr>
        <w:pStyle w:val="Default"/>
        <w:ind w:right="-7"/>
        <w:rPr>
          <w:rFonts w:asciiTheme="minorHAnsi" w:hAnsiTheme="minorHAnsi" w:cstheme="minorHAnsi"/>
          <w:bCs/>
          <w:sz w:val="20"/>
          <w:szCs w:val="20"/>
        </w:rPr>
      </w:pPr>
    </w:p>
    <w:p w:rsidR="00B87088" w:rsidRDefault="00843679">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B87088" w:rsidRDefault="00B87088">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B87088">
        <w:trPr>
          <w:trHeight w:val="278"/>
        </w:trPr>
        <w:tc>
          <w:tcPr>
            <w:tcW w:w="8923" w:type="dxa"/>
            <w:gridSpan w:val="3"/>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B87088">
        <w:trPr>
          <w:trHeight w:val="523"/>
        </w:trPr>
        <w:tc>
          <w:tcPr>
            <w:tcW w:w="2300" w:type="dxa"/>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B87088">
        <w:trPr>
          <w:trHeight w:val="278"/>
        </w:trPr>
        <w:tc>
          <w:tcPr>
            <w:tcW w:w="2300"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r>
      <w:tr w:rsidR="00B87088">
        <w:trPr>
          <w:trHeight w:val="278"/>
        </w:trPr>
        <w:tc>
          <w:tcPr>
            <w:tcW w:w="2300"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r>
      <w:tr w:rsidR="00B87088">
        <w:trPr>
          <w:trHeight w:val="278"/>
        </w:trPr>
        <w:tc>
          <w:tcPr>
            <w:tcW w:w="8923" w:type="dxa"/>
            <w:gridSpan w:val="3"/>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B87088">
        <w:trPr>
          <w:trHeight w:val="451"/>
        </w:trPr>
        <w:tc>
          <w:tcPr>
            <w:tcW w:w="2300" w:type="dxa"/>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B87088">
        <w:trPr>
          <w:trHeight w:val="278"/>
        </w:trPr>
        <w:tc>
          <w:tcPr>
            <w:tcW w:w="2300"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r>
      <w:tr w:rsidR="00B87088">
        <w:trPr>
          <w:trHeight w:val="278"/>
        </w:trPr>
        <w:tc>
          <w:tcPr>
            <w:tcW w:w="2300"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r>
      <w:tr w:rsidR="00B87088">
        <w:trPr>
          <w:trHeight w:val="278"/>
        </w:trPr>
        <w:tc>
          <w:tcPr>
            <w:tcW w:w="2300"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r>
    </w:tbl>
    <w:p w:rsidR="00B87088" w:rsidRDefault="00B87088">
      <w:pPr>
        <w:pStyle w:val="Default"/>
        <w:ind w:right="-7"/>
        <w:rPr>
          <w:rFonts w:asciiTheme="minorHAnsi" w:hAnsiTheme="minorHAnsi" w:cstheme="minorHAnsi"/>
          <w:bCs/>
          <w:sz w:val="20"/>
          <w:szCs w:val="20"/>
        </w:rPr>
      </w:pPr>
    </w:p>
    <w:p w:rsidR="00B87088" w:rsidRDefault="00B87088">
      <w:pPr>
        <w:pStyle w:val="Default"/>
        <w:ind w:right="-7"/>
        <w:rPr>
          <w:rFonts w:asciiTheme="minorHAnsi" w:hAnsiTheme="minorHAnsi" w:cstheme="minorHAnsi"/>
          <w:bCs/>
          <w:sz w:val="20"/>
          <w:szCs w:val="20"/>
        </w:rPr>
      </w:pP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rsidR="00B87088" w:rsidRDefault="00B87088">
      <w:pPr>
        <w:pStyle w:val="Default"/>
        <w:ind w:right="-7"/>
        <w:jc w:val="both"/>
        <w:rPr>
          <w:rFonts w:asciiTheme="minorHAnsi" w:hAnsiTheme="minorHAnsi" w:cstheme="minorHAnsi"/>
          <w:bCs/>
          <w:sz w:val="20"/>
          <w:szCs w:val="20"/>
        </w:rPr>
      </w:pPr>
    </w:p>
    <w:p w:rsidR="00B87088" w:rsidRDefault="00843679">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r>
        <w:rPr>
          <w:rFonts w:asciiTheme="minorHAnsi" w:hAnsiTheme="minorHAnsi" w:cstheme="minorHAnsi"/>
          <w:bCs/>
          <w:sz w:val="20"/>
          <w:szCs w:val="20"/>
        </w:rPr>
        <w:tab/>
      </w:r>
    </w:p>
    <w:p w:rsidR="00B87088" w:rsidRDefault="00843679">
      <w:pPr>
        <w:pStyle w:val="Default"/>
        <w:spacing w:before="480"/>
        <w:ind w:right="-6"/>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p>
    <w:p w:rsidR="00B87088" w:rsidRDefault="00B87088">
      <w:pPr>
        <w:pStyle w:val="Default"/>
        <w:ind w:right="-7"/>
        <w:rPr>
          <w:rFonts w:asciiTheme="minorHAnsi" w:hAnsiTheme="minorHAnsi" w:cstheme="minorHAnsi"/>
          <w:bCs/>
          <w:sz w:val="20"/>
          <w:szCs w:val="20"/>
        </w:rPr>
      </w:pPr>
    </w:p>
    <w:p w:rsidR="00B87088" w:rsidRDefault="00843679">
      <w:pPr>
        <w:widowControl/>
        <w:autoSpaceDE/>
        <w:autoSpaceDN/>
        <w:adjustRightInd/>
        <w:ind w:right="-7"/>
        <w:rPr>
          <w:rFonts w:asciiTheme="minorHAnsi" w:hAnsiTheme="minorHAnsi" w:cstheme="minorHAnsi"/>
          <w:color w:val="000000"/>
          <w:sz w:val="20"/>
          <w:szCs w:val="20"/>
        </w:rPr>
      </w:pPr>
      <w:r>
        <w:rPr>
          <w:rFonts w:asciiTheme="minorHAnsi" w:hAnsiTheme="minorHAnsi" w:cstheme="minorHAnsi"/>
          <w:sz w:val="20"/>
          <w:szCs w:val="20"/>
        </w:rPr>
        <w:br w:type="page"/>
      </w:r>
    </w:p>
    <w:p w:rsidR="00B87088" w:rsidRDefault="00843679">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ALLEGATO D1</w:t>
      </w:r>
    </w:p>
    <w:p w:rsidR="00B87088" w:rsidRDefault="00B87088">
      <w:pPr>
        <w:pStyle w:val="Default"/>
        <w:ind w:right="-7"/>
        <w:rPr>
          <w:rFonts w:asciiTheme="minorHAnsi" w:hAnsiTheme="minorHAnsi" w:cstheme="minorHAnsi"/>
          <w:sz w:val="20"/>
          <w:szCs w:val="20"/>
        </w:rPr>
      </w:pPr>
    </w:p>
    <w:p w:rsidR="00B87088" w:rsidRDefault="00B87088">
      <w:pPr>
        <w:pStyle w:val="Default"/>
        <w:ind w:right="-7"/>
        <w:rPr>
          <w:rFonts w:asciiTheme="minorHAnsi" w:hAnsiTheme="minorHAnsi" w:cstheme="minorHAnsi"/>
          <w:sz w:val="20"/>
          <w:szCs w:val="20"/>
        </w:rPr>
      </w:pPr>
    </w:p>
    <w:p w:rsidR="00B87088" w:rsidRDefault="00843679">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3"/>
      </w:r>
    </w:p>
    <w:p w:rsidR="00B87088" w:rsidRDefault="00843679">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rsidR="00B87088" w:rsidRDefault="00B87088">
      <w:pPr>
        <w:pStyle w:val="Default"/>
        <w:ind w:right="-7"/>
        <w:rPr>
          <w:rFonts w:asciiTheme="minorHAnsi" w:hAnsiTheme="minorHAnsi" w:cstheme="minorHAnsi"/>
          <w:bCs/>
          <w:sz w:val="20"/>
          <w:szCs w:val="20"/>
        </w:rPr>
      </w:pP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rsidR="00B87088" w:rsidRDefault="00843679">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rsidR="00B87088" w:rsidRDefault="00843679">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rsidR="00B87088" w:rsidRDefault="00843679">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rsidR="00B87088" w:rsidRDefault="00843679">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rsidR="00B87088" w:rsidRDefault="00843679">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rsidR="00B87088" w:rsidRDefault="00843679">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rsidR="00B87088" w:rsidRDefault="00B87088">
      <w:pPr>
        <w:pStyle w:val="Default"/>
        <w:ind w:right="-7"/>
        <w:rPr>
          <w:rFonts w:asciiTheme="minorHAnsi" w:hAnsiTheme="minorHAnsi" w:cstheme="minorHAnsi"/>
          <w:bCs/>
          <w:sz w:val="20"/>
          <w:szCs w:val="20"/>
        </w:rPr>
      </w:pPr>
    </w:p>
    <w:p w:rsidR="00B87088" w:rsidRDefault="00843679">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rsidR="00B87088" w:rsidRDefault="00B87088">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B87088">
        <w:trPr>
          <w:trHeight w:val="278"/>
        </w:trPr>
        <w:tc>
          <w:tcPr>
            <w:tcW w:w="8923" w:type="dxa"/>
            <w:gridSpan w:val="3"/>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B87088">
        <w:trPr>
          <w:trHeight w:val="523"/>
        </w:trPr>
        <w:tc>
          <w:tcPr>
            <w:tcW w:w="2300" w:type="dxa"/>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B87088">
        <w:trPr>
          <w:trHeight w:val="278"/>
        </w:trPr>
        <w:tc>
          <w:tcPr>
            <w:tcW w:w="2300"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r>
      <w:tr w:rsidR="00B87088">
        <w:trPr>
          <w:trHeight w:val="278"/>
        </w:trPr>
        <w:tc>
          <w:tcPr>
            <w:tcW w:w="2300"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r>
      <w:tr w:rsidR="00B87088">
        <w:trPr>
          <w:trHeight w:val="278"/>
        </w:trPr>
        <w:tc>
          <w:tcPr>
            <w:tcW w:w="8923" w:type="dxa"/>
            <w:gridSpan w:val="3"/>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B87088">
        <w:trPr>
          <w:trHeight w:val="451"/>
        </w:trPr>
        <w:tc>
          <w:tcPr>
            <w:tcW w:w="2300" w:type="dxa"/>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rsidR="00B87088" w:rsidRDefault="0084367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B87088">
        <w:trPr>
          <w:trHeight w:val="278"/>
        </w:trPr>
        <w:tc>
          <w:tcPr>
            <w:tcW w:w="2300"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r>
      <w:tr w:rsidR="00B87088">
        <w:trPr>
          <w:trHeight w:val="278"/>
        </w:trPr>
        <w:tc>
          <w:tcPr>
            <w:tcW w:w="2300"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r>
      <w:tr w:rsidR="00B87088">
        <w:trPr>
          <w:trHeight w:val="278"/>
        </w:trPr>
        <w:tc>
          <w:tcPr>
            <w:tcW w:w="2300"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rsidR="00B87088" w:rsidRDefault="00B87088">
            <w:pPr>
              <w:pBdr>
                <w:top w:val="nil"/>
                <w:left w:val="nil"/>
                <w:bottom w:val="nil"/>
                <w:right w:val="nil"/>
                <w:between w:val="nil"/>
              </w:pBdr>
              <w:rPr>
                <w:rFonts w:ascii="Calibri" w:eastAsia="Calibri" w:hAnsi="Calibri" w:cs="Calibri"/>
                <w:color w:val="000000"/>
                <w:sz w:val="20"/>
                <w:szCs w:val="20"/>
              </w:rPr>
            </w:pPr>
          </w:p>
        </w:tc>
      </w:tr>
    </w:tbl>
    <w:p w:rsidR="00B87088" w:rsidRDefault="00B87088">
      <w:pPr>
        <w:pStyle w:val="Default"/>
        <w:ind w:right="-7"/>
        <w:rPr>
          <w:rFonts w:asciiTheme="minorHAnsi" w:hAnsiTheme="minorHAnsi" w:cstheme="minorHAnsi"/>
          <w:bCs/>
          <w:sz w:val="20"/>
          <w:szCs w:val="20"/>
        </w:rPr>
      </w:pPr>
    </w:p>
    <w:p w:rsidR="00B87088" w:rsidRDefault="00B87088">
      <w:pPr>
        <w:pStyle w:val="Default"/>
        <w:ind w:right="-7"/>
        <w:rPr>
          <w:rFonts w:asciiTheme="minorHAnsi" w:hAnsiTheme="minorHAnsi" w:cstheme="minorHAnsi"/>
          <w:bCs/>
          <w:sz w:val="20"/>
          <w:szCs w:val="20"/>
        </w:rPr>
      </w:pP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rsidR="00B87088" w:rsidRDefault="00B87088">
      <w:pPr>
        <w:pStyle w:val="Default"/>
        <w:ind w:right="-7"/>
        <w:jc w:val="both"/>
        <w:rPr>
          <w:rFonts w:asciiTheme="minorHAnsi" w:hAnsiTheme="minorHAnsi" w:cstheme="minorHAnsi"/>
          <w:bCs/>
          <w:sz w:val="20"/>
          <w:szCs w:val="20"/>
        </w:rPr>
      </w:pPr>
    </w:p>
    <w:p w:rsidR="00B87088" w:rsidRDefault="00843679">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rsidR="00B87088" w:rsidRDefault="00B87088">
      <w:pPr>
        <w:pStyle w:val="Default"/>
        <w:ind w:right="-7"/>
        <w:rPr>
          <w:rFonts w:asciiTheme="minorHAnsi" w:hAnsiTheme="minorHAnsi" w:cstheme="minorHAnsi"/>
          <w:bCs/>
          <w:sz w:val="20"/>
          <w:szCs w:val="20"/>
        </w:rPr>
      </w:pPr>
    </w:p>
    <w:p w:rsidR="00B87088" w:rsidRDefault="00843679">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p>
    <w:p w:rsidR="00B87088" w:rsidRDefault="00843679">
      <w:pPr>
        <w:pStyle w:val="Default"/>
        <w:spacing w:before="480"/>
        <w:ind w:right="-6"/>
        <w:jc w:val="center"/>
        <w:rPr>
          <w:rFonts w:asciiTheme="minorHAnsi" w:hAnsiTheme="minorHAnsi" w:cstheme="minorHAnsi"/>
          <w:b/>
          <w:sz w:val="20"/>
          <w:szCs w:val="20"/>
        </w:rPr>
      </w:pPr>
      <w:r>
        <w:rPr>
          <w:rFonts w:asciiTheme="minorHAnsi" w:hAnsiTheme="minorHAnsi" w:cstheme="minorHAnsi"/>
          <w:b/>
          <w:sz w:val="20"/>
          <w:szCs w:val="20"/>
        </w:rPr>
        <w:t>NON DEVE ESSERE FIRMATO</w:t>
      </w:r>
    </w:p>
    <w:p w:rsidR="00B87088" w:rsidRDefault="00B87088">
      <w:pPr>
        <w:pStyle w:val="Default"/>
        <w:ind w:right="-7"/>
        <w:rPr>
          <w:rFonts w:asciiTheme="minorHAnsi" w:hAnsiTheme="minorHAnsi" w:cstheme="minorHAnsi"/>
          <w:bCs/>
          <w:sz w:val="20"/>
          <w:szCs w:val="20"/>
        </w:rPr>
      </w:pPr>
    </w:p>
    <w:p w:rsidR="00B87088" w:rsidRDefault="00843679">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B87088" w:rsidRDefault="00843679">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extent cx="6116320" cy="8655050"/>
            <wp:effectExtent l="0" t="0" r="508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r>
        <w:rPr>
          <w:rFonts w:asciiTheme="minorHAnsi" w:hAnsiTheme="minorHAnsi" w:cstheme="minorHAnsi"/>
          <w:noProof/>
          <w:sz w:val="20"/>
          <w:szCs w:val="20"/>
        </w:rPr>
        <w:lastRenderedPageBreak/>
        <w:drawing>
          <wp:inline distT="0" distB="0" distL="0" distR="0">
            <wp:extent cx="6116320" cy="8655050"/>
            <wp:effectExtent l="0" t="0" r="508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B87088">
      <w:headerReference w:type="default" r:id="rId10"/>
      <w:headerReference w:type="first" r:id="rId11"/>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E73" w:rsidRDefault="00B95E73">
      <w:r>
        <w:separator/>
      </w:r>
    </w:p>
  </w:endnote>
  <w:endnote w:type="continuationSeparator" w:id="0">
    <w:p w:rsidR="00B95E73" w:rsidRDefault="00B9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E73" w:rsidRDefault="00B95E73">
      <w:r>
        <w:separator/>
      </w:r>
    </w:p>
  </w:footnote>
  <w:footnote w:type="continuationSeparator" w:id="0">
    <w:p w:rsidR="00B95E73" w:rsidRDefault="00B95E73">
      <w:r>
        <w:continuationSeparator/>
      </w:r>
    </w:p>
  </w:footnote>
  <w:footnote w:type="continuationNotice" w:id="1">
    <w:p w:rsidR="00B95E73" w:rsidRDefault="00B95E73"/>
  </w:footnote>
  <w:footnote w:id="2">
    <w:p w:rsidR="00B87088" w:rsidRDefault="00843679">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3">
    <w:p w:rsidR="00B87088" w:rsidRDefault="00843679">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088" w:rsidRDefault="00B8708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088" w:rsidRDefault="00B8708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432A08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F1A027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EEC6A6CA"/>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2C983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565FA8"/>
    <w:multiLevelType w:val="hybridMultilevel"/>
    <w:tmpl w:val="E56C15BC"/>
    <w:lvl w:ilvl="0" w:tplc="04100001">
      <w:start w:val="1"/>
      <w:numFmt w:val="bullet"/>
      <w:lvlText w:val=""/>
      <w:lvlJc w:val="left"/>
      <w:pPr>
        <w:ind w:left="2507" w:hanging="360"/>
      </w:pPr>
      <w:rPr>
        <w:rFonts w:ascii="Symbol" w:hAnsi="Symbol" w:hint="default"/>
      </w:rPr>
    </w:lvl>
    <w:lvl w:ilvl="1" w:tplc="04100003" w:tentative="1">
      <w:start w:val="1"/>
      <w:numFmt w:val="bullet"/>
      <w:lvlText w:val="o"/>
      <w:lvlJc w:val="left"/>
      <w:pPr>
        <w:ind w:left="3227" w:hanging="360"/>
      </w:pPr>
      <w:rPr>
        <w:rFonts w:ascii="Courier New" w:hAnsi="Courier New" w:cs="Courier New" w:hint="default"/>
      </w:rPr>
    </w:lvl>
    <w:lvl w:ilvl="2" w:tplc="04100005" w:tentative="1">
      <w:start w:val="1"/>
      <w:numFmt w:val="bullet"/>
      <w:lvlText w:val=""/>
      <w:lvlJc w:val="left"/>
      <w:pPr>
        <w:ind w:left="3947" w:hanging="360"/>
      </w:pPr>
      <w:rPr>
        <w:rFonts w:ascii="Wingdings" w:hAnsi="Wingdings" w:hint="default"/>
      </w:rPr>
    </w:lvl>
    <w:lvl w:ilvl="3" w:tplc="04100001" w:tentative="1">
      <w:start w:val="1"/>
      <w:numFmt w:val="bullet"/>
      <w:lvlText w:val=""/>
      <w:lvlJc w:val="left"/>
      <w:pPr>
        <w:ind w:left="4667" w:hanging="360"/>
      </w:pPr>
      <w:rPr>
        <w:rFonts w:ascii="Symbol" w:hAnsi="Symbol" w:hint="default"/>
      </w:rPr>
    </w:lvl>
    <w:lvl w:ilvl="4" w:tplc="04100003" w:tentative="1">
      <w:start w:val="1"/>
      <w:numFmt w:val="bullet"/>
      <w:lvlText w:val="o"/>
      <w:lvlJc w:val="left"/>
      <w:pPr>
        <w:ind w:left="5387" w:hanging="360"/>
      </w:pPr>
      <w:rPr>
        <w:rFonts w:ascii="Courier New" w:hAnsi="Courier New" w:cs="Courier New" w:hint="default"/>
      </w:rPr>
    </w:lvl>
    <w:lvl w:ilvl="5" w:tplc="04100005" w:tentative="1">
      <w:start w:val="1"/>
      <w:numFmt w:val="bullet"/>
      <w:lvlText w:val=""/>
      <w:lvlJc w:val="left"/>
      <w:pPr>
        <w:ind w:left="6107" w:hanging="360"/>
      </w:pPr>
      <w:rPr>
        <w:rFonts w:ascii="Wingdings" w:hAnsi="Wingdings" w:hint="default"/>
      </w:rPr>
    </w:lvl>
    <w:lvl w:ilvl="6" w:tplc="04100001" w:tentative="1">
      <w:start w:val="1"/>
      <w:numFmt w:val="bullet"/>
      <w:lvlText w:val=""/>
      <w:lvlJc w:val="left"/>
      <w:pPr>
        <w:ind w:left="6827" w:hanging="360"/>
      </w:pPr>
      <w:rPr>
        <w:rFonts w:ascii="Symbol" w:hAnsi="Symbol" w:hint="default"/>
      </w:rPr>
    </w:lvl>
    <w:lvl w:ilvl="7" w:tplc="04100003" w:tentative="1">
      <w:start w:val="1"/>
      <w:numFmt w:val="bullet"/>
      <w:lvlText w:val="o"/>
      <w:lvlJc w:val="left"/>
      <w:pPr>
        <w:ind w:left="7547" w:hanging="360"/>
      </w:pPr>
      <w:rPr>
        <w:rFonts w:ascii="Courier New" w:hAnsi="Courier New" w:cs="Courier New" w:hint="default"/>
      </w:rPr>
    </w:lvl>
    <w:lvl w:ilvl="8" w:tplc="04100005" w:tentative="1">
      <w:start w:val="1"/>
      <w:numFmt w:val="bullet"/>
      <w:lvlText w:val=""/>
      <w:lvlJc w:val="left"/>
      <w:pPr>
        <w:ind w:left="8267" w:hanging="360"/>
      </w:pPr>
      <w:rPr>
        <w:rFonts w:ascii="Wingdings" w:hAnsi="Wingdings" w:hint="default"/>
      </w:rPr>
    </w:lvl>
  </w:abstractNum>
  <w:abstractNum w:abstractNumId="5" w15:restartNumberingAfterBreak="0">
    <w:nsid w:val="24407208"/>
    <w:multiLevelType w:val="multilevel"/>
    <w:tmpl w:val="BEF66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D546A"/>
    <w:multiLevelType w:val="multilevel"/>
    <w:tmpl w:val="726E742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D51FC"/>
    <w:multiLevelType w:val="multilevel"/>
    <w:tmpl w:val="27C646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921B3A"/>
    <w:multiLevelType w:val="multilevel"/>
    <w:tmpl w:val="0FEC4332"/>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BA5BA2"/>
    <w:multiLevelType w:val="multilevel"/>
    <w:tmpl w:val="4E14C0A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174EDD"/>
    <w:multiLevelType w:val="hybridMultilevel"/>
    <w:tmpl w:val="DE9A6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6000B5"/>
    <w:multiLevelType w:val="multilevel"/>
    <w:tmpl w:val="78AAAAE2"/>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4D1B48DB"/>
    <w:multiLevelType w:val="multilevel"/>
    <w:tmpl w:val="37F05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0B0293"/>
    <w:multiLevelType w:val="hybridMultilevel"/>
    <w:tmpl w:val="EDF8F9D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15:restartNumberingAfterBreak="0">
    <w:nsid w:val="706C3F4E"/>
    <w:multiLevelType w:val="multilevel"/>
    <w:tmpl w:val="AF6AF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915FCA"/>
    <w:multiLevelType w:val="multilevel"/>
    <w:tmpl w:val="99CCC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1"/>
  </w:num>
  <w:num w:numId="11">
    <w:abstractNumId w:val="12"/>
  </w:num>
  <w:num w:numId="12">
    <w:abstractNumId w:val="15"/>
  </w:num>
  <w:num w:numId="13">
    <w:abstractNumId w:val="14"/>
  </w:num>
  <w:num w:numId="14">
    <w:abstractNumId w:val="1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88"/>
    <w:rsid w:val="001A6114"/>
    <w:rsid w:val="00220949"/>
    <w:rsid w:val="00760EE0"/>
    <w:rsid w:val="007B2B24"/>
    <w:rsid w:val="00843679"/>
    <w:rsid w:val="008D4667"/>
    <w:rsid w:val="00991288"/>
    <w:rsid w:val="00B87088"/>
    <w:rsid w:val="00B95E73"/>
    <w:rsid w:val="00DB7EA0"/>
    <w:rsid w:val="00E77589"/>
    <w:rsid w:val="00E93C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6F5FC5"/>
  <w15:docId w15:val="{DE6AC6D6-C7B2-4F3F-A1C4-EC3786B3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45D68-D27C-4375-B873-0F330C4E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1667</Words>
  <Characters>9503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DELLI CICCHI GLORIA</cp:lastModifiedBy>
  <cp:revision>7</cp:revision>
  <cp:lastPrinted>2020-06-10T17:24:00Z</cp:lastPrinted>
  <dcterms:created xsi:type="dcterms:W3CDTF">2025-10-09T07:47:00Z</dcterms:created>
  <dcterms:modified xsi:type="dcterms:W3CDTF">2025-10-09T13:30:00Z</dcterms:modified>
  <cp:category>eXensible Unique Platform</cp:category>
</cp:coreProperties>
</file>