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EE2" w:rsidRDefault="00334158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2/2025</w:t>
      </w:r>
    </w:p>
    <w:p w:rsidR="00A90EE2" w:rsidRDefault="00A90EE2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:rsidR="00A90EE2" w:rsidRDefault="00334158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90EE2" w:rsidRDefault="00A90EE2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90EE2" w:rsidRDefault="00A90EE2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:rsidR="00A90EE2" w:rsidRDefault="0033415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2/2025</w:t>
      </w:r>
    </w:p>
    <w:p w:rsidR="00A90EE2" w:rsidRDefault="00A90EE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</w:t>
      </w:r>
      <w:r>
        <w:rPr>
          <w:rFonts w:asciiTheme="minorHAnsi" w:hAnsiTheme="minorHAnsi" w:cstheme="minorHAnsi"/>
          <w:sz w:val="20"/>
          <w:szCs w:val="20"/>
        </w:rPr>
        <w:t>ni)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telefonico: 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</w:p>
    <w:p w:rsidR="00A90EE2" w:rsidRDefault="00A90EE2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90EE2" w:rsidRDefault="0033415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A90EE2" w:rsidRDefault="0033415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Ingegneria chimica materiali ambiente</w:t>
      </w:r>
    </w:p>
    <w:p w:rsidR="00A90EE2" w:rsidRDefault="00334158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prove sperimentali di produzione di biocombustibili mediante liquefazione </w:t>
      </w:r>
      <w:r>
        <w:rPr>
          <w:rFonts w:asciiTheme="minorHAnsi" w:hAnsiTheme="minorHAnsi" w:cstheme="minorHAnsi"/>
          <w:b/>
          <w:bCs/>
          <w:sz w:val="20"/>
          <w:szCs w:val="20"/>
        </w:rPr>
        <w:t>idrotermale di fanghi di depurazione. L'obbiettivo è valorizzare la materia organica e valutare la possibilità di estrarre fosforo dalla frazione inorganica sotto forma di struvite.</w:t>
      </w:r>
    </w:p>
    <w:p w:rsidR="00A90EE2" w:rsidRDefault="00334158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BENEDETTA DE CAPRARIIS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Gruppo scientifico-discip</w:t>
      </w:r>
      <w:r>
        <w:rPr>
          <w:rFonts w:asciiTheme="minorHAnsi" w:hAnsiTheme="minorHAnsi" w:cstheme="minorHAnsi"/>
          <w:sz w:val="20"/>
          <w:szCs w:val="20"/>
        </w:rPr>
        <w:t xml:space="preserve">linare: </w:t>
      </w:r>
      <w:r>
        <w:rPr>
          <w:rFonts w:asciiTheme="minorHAnsi" w:hAnsiTheme="minorHAnsi" w:cstheme="minorHAnsi"/>
          <w:b/>
          <w:bCs/>
          <w:sz w:val="20"/>
          <w:szCs w:val="20"/>
        </w:rPr>
        <w:t>09/ICHI-02 - IMPIANTI E PROCESSI INDUSTRIALI CHIMICI</w:t>
      </w:r>
    </w:p>
    <w:p w:rsidR="00A90EE2" w:rsidRDefault="00334158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ICHI-02/A</w:t>
      </w:r>
    </w:p>
    <w:p w:rsidR="00A90EE2" w:rsidRDefault="00A90EE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90EE2" w:rsidRDefault="00334158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</w:t>
      </w:r>
      <w:r>
        <w:rPr>
          <w:rFonts w:asciiTheme="minorHAnsi" w:hAnsiTheme="minorHAnsi" w:cstheme="minorHAnsi"/>
          <w:b/>
          <w:sz w:val="20"/>
          <w:szCs w:val="20"/>
        </w:rPr>
        <w:t>sabilità:</w:t>
      </w:r>
    </w:p>
    <w:p w:rsidR="00A90EE2" w:rsidRDefault="00334158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:rsidR="00A90EE2" w:rsidRDefault="00334158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 o laurea specialistica/magistrale/magistrale a ciclo unico/magistrale a percorso unitario in 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 Classe ___________________</w:t>
      </w:r>
    </w:p>
    <w:p w:rsidR="00A90EE2" w:rsidRDefault="00334158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:rsidR="00A90EE2" w:rsidRDefault="00334158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:rsidR="00A90EE2" w:rsidRDefault="00334158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di 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(indicare equipollenza se titolo straniero); </w:t>
      </w:r>
    </w:p>
    <w:p w:rsidR="00A90EE2" w:rsidRDefault="00A90EE2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:rsidR="00A90EE2" w:rsidRDefault="00334158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90EE2" w:rsidRDefault="00334158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</w:t>
      </w:r>
    </w:p>
    <w:p w:rsidR="00A90EE2" w:rsidRDefault="00334158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90EE2" w:rsidRDefault="00334158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</w:t>
      </w:r>
    </w:p>
    <w:p w:rsidR="00A90EE2" w:rsidRDefault="00334158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:rsidR="00A90EE2" w:rsidRDefault="00334158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</w:p>
    <w:p w:rsidR="00A90EE2" w:rsidRDefault="00334158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di dottorato di ricerca/scuola di specializzazione non medica /master in _____________________________________________________________________________________________</w:t>
      </w:r>
    </w:p>
    <w:p w:rsidR="00A90EE2" w:rsidRDefault="00334158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</w:t>
      </w:r>
      <w:r>
        <w:rPr>
          <w:rFonts w:asciiTheme="minorHAnsi" w:hAnsiTheme="minorHAnsi" w:cstheme="minorHAnsi"/>
          <w:sz w:val="20"/>
          <w:szCs w:val="20"/>
        </w:rPr>
        <w:t>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:rsidR="00A90EE2" w:rsidRDefault="00334158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</w:t>
      </w:r>
      <w:r>
        <w:rPr>
          <w:rFonts w:asciiTheme="minorHAnsi" w:hAnsiTheme="minorHAnsi" w:cstheme="minorHAnsi"/>
          <w:sz w:val="20"/>
          <w:szCs w:val="20"/>
        </w:rPr>
        <w:t>zzazione medica, in Italia e all’estero;</w:t>
      </w:r>
    </w:p>
    <w:p w:rsidR="00A90EE2" w:rsidRDefault="00334158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:rsidR="00A90EE2" w:rsidRDefault="00334158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avere rapporti di lavoro subordinato anche a tempo determinato, fatta salva la possibilità </w:t>
      </w:r>
      <w:r>
        <w:rPr>
          <w:rFonts w:asciiTheme="minorHAnsi" w:hAnsiTheme="minorHAnsi" w:cstheme="minorHAnsi"/>
          <w:sz w:val="20"/>
          <w:szCs w:val="20"/>
        </w:rPr>
        <w:t>che il borsista venga collocato in aspettativa senza assegni;</w:t>
      </w:r>
    </w:p>
    <w:p w:rsidR="00A90EE2" w:rsidRDefault="00334158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:rsidR="00A90EE2" w:rsidRDefault="00334158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:rsidR="00A90EE2" w:rsidRDefault="00334158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</w:t>
      </w:r>
      <w:r>
        <w:rPr>
          <w:rFonts w:asciiTheme="minorHAnsi" w:hAnsiTheme="minorHAnsi" w:cstheme="minorHAnsi"/>
          <w:sz w:val="20"/>
          <w:szCs w:val="20"/>
        </w:rPr>
        <w:t xml:space="preserve"> il Rettore, il Direttore Generale o un componente del Consiglio di Amministrazione dell’Università.</w:t>
      </w:r>
    </w:p>
    <w:p w:rsidR="00A90EE2" w:rsidRDefault="00334158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</w:t>
      </w:r>
      <w:r>
        <w:rPr>
          <w:rFonts w:asciiTheme="minorHAnsi" w:hAnsiTheme="minorHAnsi" w:cstheme="minorHAnsi"/>
          <w:sz w:val="20"/>
          <w:szCs w:val="20"/>
        </w:rPr>
        <w:t>pplicazione di misure di sicurezza o di prevenzione, nonché precedenti penali a proprio carico iscrivibili nel casellario giudiziale, ai sensi dell'articolo 3 del decreto del Presidente della Repubblica 14 novembre 2002, n. 313, indicando, in caso contrari</w:t>
      </w:r>
      <w:r>
        <w:rPr>
          <w:rFonts w:asciiTheme="minorHAnsi" w:hAnsiTheme="minorHAnsi" w:cstheme="minorHAnsi"/>
          <w:sz w:val="20"/>
          <w:szCs w:val="20"/>
        </w:rPr>
        <w:t>o le condanne, i procedimenti a carico e ogni eventuale precedente penale, precisando la data del provvedimento e l'autorità giudiziaria che lo ha emanato ovvero quella presso la quale penda un eventuale procedimento penale;</w:t>
      </w:r>
    </w:p>
    <w:p w:rsidR="00A90EE2" w:rsidRDefault="00334158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:rsidR="00A90EE2" w:rsidRDefault="00334158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art. 46 e 47 del DPR 445/2000, consapevole della responsabilità penale e delle sanzioni penali previste in caso di dichiarazioni mendaci dagli art. 76 e 77 del medesimo e s.m.i., la veridicità di quanto dichiarato nella presente domanda e ne</w:t>
      </w:r>
      <w:r>
        <w:rPr>
          <w:rFonts w:asciiTheme="minorHAnsi" w:hAnsiTheme="minorHAnsi" w:cstheme="minorHAnsi"/>
          <w:sz w:val="20"/>
          <w:szCs w:val="20"/>
        </w:rPr>
        <w:t xml:space="preserve">i relativi allegati e che i documenti allegati sono conformi agli originali. </w:t>
      </w:r>
    </w:p>
    <w:p w:rsidR="00A90EE2" w:rsidRDefault="00A90EE2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 alla presente domanda:</w:t>
      </w:r>
    </w:p>
    <w:p w:rsidR="00A90EE2" w:rsidRDefault="00334158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:rsidR="00A90EE2" w:rsidRDefault="00334158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</w:t>
      </w:r>
      <w:r>
        <w:rPr>
          <w:rFonts w:asciiTheme="minorHAnsi" w:hAnsiTheme="minorHAnsi" w:cstheme="minorHAnsi"/>
          <w:sz w:val="20"/>
          <w:szCs w:val="20"/>
        </w:rPr>
        <w:t>zioni di equipollenza dei titoli stranieri)</w:t>
      </w:r>
    </w:p>
    <w:p w:rsidR="00A90EE2" w:rsidRDefault="00334158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:rsidR="00A90EE2" w:rsidRDefault="00A90EE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:rsidR="00A90EE2" w:rsidRDefault="00A90EE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90EE2" w:rsidRDefault="00334158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:rsidR="00A90EE2" w:rsidRDefault="00334158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A90EE2" w:rsidRDefault="00A90EE2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A90EE2" w:rsidRDefault="00A90EE2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:rsidR="00A90EE2" w:rsidRDefault="00334158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:rsidR="00A90EE2" w:rsidRDefault="0033415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2/2025</w:t>
      </w:r>
    </w:p>
    <w:p w:rsidR="00A90EE2" w:rsidRDefault="00A90EE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A90EE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90EE2" w:rsidRDefault="0033415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(D.P.R. n.445 del 28 dicembre 2000)</w:t>
      </w:r>
    </w:p>
    <w:p w:rsidR="00A90EE2" w:rsidRDefault="00A90EE2">
      <w:pPr>
        <w:pStyle w:val="Default"/>
        <w:rPr>
          <w:rFonts w:eastAsia="MS Mincho"/>
          <w:lang w:eastAsia="ja-JP"/>
        </w:rPr>
      </w:pPr>
    </w:p>
    <w:p w:rsidR="00A90EE2" w:rsidRDefault="0033415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A90EE2" w:rsidRDefault="00A90EE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…………………………………………………………………….</w:t>
      </w:r>
    </w:p>
    <w:p w:rsidR="00A90EE2" w:rsidRDefault="00334158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90EE2" w:rsidRDefault="00A90EE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A90EE2" w:rsidRDefault="00A90EE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90EE2" w:rsidRDefault="00A90EE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nato a ……………………...………………………………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…………………………..……….. (prov. di …………) il ……………………….</w:t>
      </w:r>
    </w:p>
    <w:p w:rsidR="00A90EE2" w:rsidRDefault="00334158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residente in…………………………………………..…………………………………………………………………….. (prov. di …………)</w:t>
      </w:r>
    </w:p>
    <w:p w:rsidR="00A90EE2" w:rsidRDefault="00334158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….…………………………………………………………………………………………………………………………………………………………………….</w:t>
      </w:r>
    </w:p>
    <w:p w:rsidR="00A90EE2" w:rsidRDefault="00334158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cittadino……………………………..………………………………………………………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………………………………………………………….</w:t>
      </w:r>
    </w:p>
    <w:p w:rsidR="00A90EE2" w:rsidRDefault="00334158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essere in possesso della laurea specialistica/magistrale in ………………………………………………………………………………..</w:t>
      </w:r>
    </w:p>
    <w:p w:rsidR="00A90EE2" w:rsidRDefault="00334158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presso l’Università ………………………………………………………………………………….</w:t>
      </w:r>
    </w:p>
    <w:p w:rsidR="00A90EE2" w:rsidRDefault="00334158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(indicare equipollenza se titolo straniero); </w:t>
      </w:r>
    </w:p>
    <w:p w:rsidR="00A90EE2" w:rsidRDefault="00334158">
      <w:pPr>
        <w:pStyle w:val="Paragrafoelenco"/>
        <w:numPr>
          <w:ilvl w:val="0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es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sere in possesso degli ulteriori seguenti titoli valutabili ai fini della presente procedura di selezione:</w:t>
      </w:r>
    </w:p>
    <w:p w:rsidR="00A90EE2" w:rsidRDefault="00334158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90EE2" w:rsidRDefault="00334158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..…………………………………………..…………………………………………………………………………………………………………………………………</w:t>
      </w:r>
    </w:p>
    <w:p w:rsidR="00A90EE2" w:rsidRDefault="00334158">
      <w:pPr>
        <w:pStyle w:val="Paragrafoelenco"/>
        <w:spacing w:after="120"/>
        <w:ind w:left="425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………………………..…………………………………………………………………………………………………………………………………</w:t>
      </w:r>
    </w:p>
    <w:p w:rsidR="00A90EE2" w:rsidRDefault="00334158">
      <w:pPr>
        <w:pStyle w:val="Paragrafoelenco"/>
        <w:numPr>
          <w:ilvl w:val="3"/>
          <w:numId w:val="45"/>
        </w:numPr>
        <w:spacing w:after="120"/>
        <w:ind w:left="425" w:hanging="426"/>
        <w:contextualSpacing w:val="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E-mail (la stessa utilizzata per la candidatura): ……………………………………………………………………………………………………….</w:t>
      </w:r>
    </w:p>
    <w:p w:rsidR="00A90EE2" w:rsidRDefault="00A90EE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A90EE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 …………………………</w:t>
      </w:r>
    </w:p>
    <w:p w:rsidR="00A90EE2" w:rsidRDefault="00A90EE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A90EE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A90EE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……………………………………</w:t>
      </w:r>
    </w:p>
    <w:p w:rsidR="00A90EE2" w:rsidRDefault="00A90EE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A90EE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90EE2" w:rsidRDefault="00334158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A90EE2" w:rsidRDefault="0033415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EE2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58" w:rsidRDefault="00334158">
      <w:r>
        <w:separator/>
      </w:r>
    </w:p>
  </w:endnote>
  <w:endnote w:type="continuationSeparator" w:id="0">
    <w:p w:rsidR="00334158" w:rsidRDefault="0033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58" w:rsidRDefault="00334158">
      <w:r>
        <w:separator/>
      </w:r>
    </w:p>
  </w:footnote>
  <w:footnote w:type="continuationSeparator" w:id="0">
    <w:p w:rsidR="00334158" w:rsidRDefault="0033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E2" w:rsidRDefault="00A90E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E2" w:rsidRDefault="00A90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D668CC5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34C4B6C2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C980B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FD30B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24926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6292FB6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9ED4A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C7A6B944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EBDCD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59B28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24AC4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695414F4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30164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42E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6FBA9E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B0FE8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71D6BE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6FFA3058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2F58D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240099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9B04728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082C0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2916BC8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6D0E3AF2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CA884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3F4C9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9FEA446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D69A4DD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39C4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0AFEF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7818C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1AC2E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4E78E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42205600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A5FC40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27B24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FCB8D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FD404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C3C0359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138E92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57D63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255E1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DF380B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8516F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AD5E85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D39A77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6792C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ED3EF3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452C0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4CE8B62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E2"/>
    <w:rsid w:val="00133C8B"/>
    <w:rsid w:val="00334158"/>
    <w:rsid w:val="00A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6C0EA"/>
  <w15:docId w15:val="{B479BBF2-72F2-4FAB-B7CF-F3EE9B6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A5EB-F236-4173-85D5-48F94F9B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1090</Words>
  <Characters>6219</Characters>
  <Application>Microsoft Office Word</Application>
  <DocSecurity>0</DocSecurity>
  <Lines>51</Lines>
  <Paragraphs>14</Paragraphs>
  <ScaleCrop>false</ScaleCrop>
  <Manager>Tommaso Asciolla</Manager>
  <Company>Asciolla Tommaso s.r.l.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Ucciero Adriana</cp:lastModifiedBy>
  <cp:revision>277</cp:revision>
  <cp:lastPrinted>2018-08-08T12:41:00Z</cp:lastPrinted>
  <dcterms:created xsi:type="dcterms:W3CDTF">2018-07-03T10:08:00Z</dcterms:created>
  <dcterms:modified xsi:type="dcterms:W3CDTF">2025-05-27T08:48:00Z</dcterms:modified>
  <cp:category>eXensible Unique Platform</cp:category>
</cp:coreProperties>
</file>