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0EB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0EB1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A60EB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A60EB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A60EB1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A60EB1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48/2022"</w:t>
            </w:r>
          </w:p>
          <w:p w:rsidR="00000000" w:rsidRDefault="00A60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A60EB1">
            <w:pPr>
              <w:pStyle w:val="NormaleWeb"/>
            </w:pPr>
            <w:r>
              <w:t> </w:t>
            </w:r>
          </w:p>
          <w:p w:rsidR="00000000" w:rsidRDefault="00A60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A60EB1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A60EB1">
            <w:pPr>
              <w:pStyle w:val="NormaleWeb"/>
              <w:jc w:val="center"/>
            </w:pPr>
            <w:r>
              <w:t>chiede</w:t>
            </w:r>
          </w:p>
          <w:p w:rsidR="00000000" w:rsidRDefault="00A60EB1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della seguente ricerca universitaria: Sviluppo e sperimentazione di algoritmi online di decisione per l'assegnazione di task ad </w:t>
            </w:r>
            <w:r>
              <w:t xml:space="preserve">esperti umani con vincoli di budget e di allocazione. - n. 48/2022 </w:t>
            </w:r>
          </w:p>
          <w:p w:rsidR="00000000" w:rsidRDefault="00A60EB1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</w:t>
            </w:r>
            <w:r>
              <w:t xml:space="preserve">dichiara sotto la propria responsabilità che: 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conseguito in data . . . . . . . . . . presso l’Università di . . . . . . . . . . . . . . . . . . . . . . . . . . . . . . . . . . . . . . . . . . . . con il voto di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(oppure del titolo di studio straniero di . . . . . . . . . . . . . . . . . . . . . . . . . . conseguito il . . . . . . . . . . presso . . . . . . . . . . . . . . . . . . . . . . . . . . . . . . . . . . . . . . . . . . . . . . . . . . . e riconosciu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to equipollente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con il voto di . . . . . . . . . . ;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, presso l’Università di . . . . . . . . . . . . . . . . . . . . . . . . . . . . . . . . . . . . . . . . . . . . . sede amministrativa del dottorato;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componente del Consiglio di Amministrazione dell’Università degli Studi di Roma “La Sapienza”;</w:t>
            </w:r>
          </w:p>
          <w:p w:rsidR="00000000" w:rsidRDefault="00A60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A60EB1">
            <w:pPr>
              <w:pStyle w:val="NormaleWeb"/>
            </w:pPr>
            <w:r>
              <w:t>Allega alla domanda i seguenti titoli valutabili:</w:t>
            </w:r>
          </w:p>
          <w:p w:rsidR="00000000" w:rsidRDefault="00A60E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A60E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A60E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A60E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A60E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A60EB1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A60EB1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A60EB1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A60EB1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A60EB1" w:rsidRDefault="00A60EB1">
      <w:pPr>
        <w:rPr>
          <w:rFonts w:eastAsia="Times New Roman"/>
        </w:rPr>
      </w:pPr>
    </w:p>
    <w:sectPr w:rsidR="00A60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18CB"/>
    <w:multiLevelType w:val="multilevel"/>
    <w:tmpl w:val="D7C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E08F8"/>
    <w:multiLevelType w:val="multilevel"/>
    <w:tmpl w:val="A4EC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B9"/>
    <w:rsid w:val="006F19B9"/>
    <w:rsid w:val="00A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0FD9-D9C6-485C-B3E2-C0D6A08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2022-11-04T12:54:00Z</dcterms:created>
  <dcterms:modified xsi:type="dcterms:W3CDTF">2022-11-04T12:54:00Z</dcterms:modified>
</cp:coreProperties>
</file>